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AAD43">
      <w:pPr>
        <w:rPr>
          <w:rFonts w:ascii="仿宋" w:hAnsi="仿宋" w:eastAsia="仿宋" w:cs="仿宋"/>
          <w:lang w:eastAsia="zh-TW"/>
        </w:rPr>
      </w:pPr>
      <w:bookmarkStart w:id="0" w:name="_Hlk98170133"/>
    </w:p>
    <w:p w14:paraId="57C8059B">
      <w:pPr>
        <w:jc w:val="center"/>
        <w:rPr>
          <w:rFonts w:hint="eastAsia" w:ascii="仿宋" w:hAnsi="仿宋" w:eastAsia="仿宋" w:cs="仿宋"/>
          <w:b/>
          <w:bCs/>
          <w:color w:val="auto"/>
          <w:sz w:val="40"/>
          <w:szCs w:val="40"/>
          <w:lang w:eastAsia="zh-CN"/>
        </w:rPr>
      </w:pPr>
      <w:r>
        <w:rPr>
          <w:rFonts w:hint="eastAsia" w:ascii="仿宋" w:hAnsi="仿宋" w:eastAsia="仿宋" w:cs="仿宋"/>
          <w:b/>
          <w:bCs/>
          <w:color w:val="auto"/>
          <w:sz w:val="40"/>
          <w:szCs w:val="40"/>
          <w:lang w:eastAsia="zh-CN"/>
        </w:rPr>
        <w:t>天津市天锻压力机有限公司</w:t>
      </w:r>
    </w:p>
    <w:p w14:paraId="48196281">
      <w:pPr>
        <w:jc w:val="center"/>
        <w:rPr>
          <w:rFonts w:ascii="仿宋" w:hAnsi="仿宋" w:eastAsia="仿宋" w:cs="仿宋"/>
          <w:b/>
          <w:bCs/>
          <w:color w:val="auto"/>
          <w:sz w:val="40"/>
          <w:szCs w:val="40"/>
          <w:lang w:eastAsia="zh-CN"/>
        </w:rPr>
      </w:pPr>
      <w:r>
        <w:rPr>
          <w:rFonts w:hint="eastAsia" w:ascii="仿宋" w:hAnsi="仿宋" w:eastAsia="仿宋" w:cs="仿宋"/>
          <w:b/>
          <w:bCs/>
          <w:color w:val="auto"/>
          <w:sz w:val="40"/>
          <w:szCs w:val="40"/>
          <w:lang w:val="en-US" w:eastAsia="zh-CN"/>
        </w:rPr>
        <w:t>快递运输服务</w:t>
      </w:r>
      <w:r>
        <w:rPr>
          <w:rFonts w:hint="eastAsia" w:ascii="仿宋" w:hAnsi="仿宋" w:eastAsia="仿宋" w:cs="仿宋"/>
          <w:b/>
          <w:bCs/>
          <w:color w:val="auto"/>
          <w:sz w:val="40"/>
          <w:szCs w:val="40"/>
          <w:lang w:eastAsia="zh-CN"/>
        </w:rPr>
        <w:t>采购项目</w:t>
      </w:r>
    </w:p>
    <w:p w14:paraId="6F620B4F">
      <w:pPr>
        <w:jc w:val="center"/>
        <w:rPr>
          <w:rFonts w:ascii="仿宋" w:hAnsi="仿宋" w:eastAsia="仿宋" w:cs="仿宋"/>
          <w:b/>
          <w:bCs/>
          <w:color w:val="auto"/>
          <w:sz w:val="36"/>
          <w:szCs w:val="36"/>
          <w:lang w:eastAsia="zh-TW"/>
        </w:rPr>
      </w:pPr>
      <w:r>
        <w:rPr>
          <w:rFonts w:hint="eastAsia" w:ascii="仿宋" w:hAnsi="仿宋" w:eastAsia="仿宋" w:cs="仿宋"/>
          <w:b/>
          <w:bCs/>
          <w:color w:val="auto"/>
          <w:sz w:val="36"/>
          <w:szCs w:val="36"/>
          <w:lang w:eastAsia="zh-TW"/>
        </w:rPr>
        <w:t>（釆购编号：</w:t>
      </w:r>
      <w:r>
        <w:rPr>
          <w:rFonts w:hint="eastAsia" w:ascii="仿宋" w:hAnsi="仿宋" w:eastAsia="仿宋" w:cs="仿宋"/>
          <w:b/>
          <w:bCs/>
          <w:color w:val="auto"/>
          <w:sz w:val="36"/>
          <w:szCs w:val="36"/>
          <w:u w:val="single"/>
          <w:lang w:eastAsia="zh-CN"/>
        </w:rPr>
        <w:t>TD202</w:t>
      </w:r>
      <w:r>
        <w:rPr>
          <w:rFonts w:hint="eastAsia" w:ascii="仿宋" w:hAnsi="仿宋" w:eastAsia="仿宋" w:cs="仿宋"/>
          <w:b/>
          <w:bCs/>
          <w:color w:val="auto"/>
          <w:sz w:val="36"/>
          <w:szCs w:val="36"/>
          <w:u w:val="single"/>
          <w:lang w:val="en-US" w:eastAsia="zh-CN"/>
        </w:rPr>
        <w:t>6</w:t>
      </w:r>
      <w:r>
        <w:rPr>
          <w:rFonts w:hint="eastAsia" w:ascii="仿宋" w:hAnsi="仿宋" w:eastAsia="仿宋" w:cs="仿宋"/>
          <w:b/>
          <w:bCs/>
          <w:color w:val="auto"/>
          <w:sz w:val="36"/>
          <w:szCs w:val="36"/>
          <w:u w:val="single"/>
          <w:lang w:eastAsia="zh-CN"/>
        </w:rPr>
        <w:t>-GKCG-P</w:t>
      </w:r>
      <w:r>
        <w:rPr>
          <w:rFonts w:hint="eastAsia" w:ascii="仿宋" w:hAnsi="仿宋" w:eastAsia="仿宋" w:cs="仿宋"/>
          <w:b/>
          <w:bCs/>
          <w:color w:val="auto"/>
          <w:sz w:val="36"/>
          <w:szCs w:val="36"/>
          <w:u w:val="single"/>
          <w:lang w:val="en-US" w:eastAsia="zh-CN"/>
        </w:rPr>
        <w:t>7</w:t>
      </w:r>
      <w:r>
        <w:rPr>
          <w:rFonts w:hint="eastAsia" w:ascii="仿宋" w:hAnsi="仿宋" w:eastAsia="仿宋" w:cs="仿宋"/>
          <w:b/>
          <w:bCs/>
          <w:color w:val="auto"/>
          <w:sz w:val="36"/>
          <w:szCs w:val="36"/>
          <w:u w:val="single"/>
          <w:lang w:eastAsia="zh-CN"/>
        </w:rPr>
        <w:t>-</w:t>
      </w:r>
      <w:r>
        <w:rPr>
          <w:rFonts w:hint="eastAsia" w:ascii="仿宋" w:hAnsi="仿宋" w:eastAsia="仿宋" w:cs="仿宋"/>
          <w:b/>
          <w:bCs/>
          <w:color w:val="auto"/>
          <w:sz w:val="36"/>
          <w:szCs w:val="36"/>
          <w:u w:val="single"/>
          <w:lang w:val="en-US" w:eastAsia="zh-CN"/>
        </w:rPr>
        <w:t>891</w:t>
      </w:r>
      <w:r>
        <w:rPr>
          <w:rFonts w:hint="eastAsia" w:ascii="仿宋" w:hAnsi="仿宋" w:eastAsia="仿宋" w:cs="仿宋"/>
          <w:b/>
          <w:bCs/>
          <w:color w:val="auto"/>
          <w:sz w:val="36"/>
          <w:szCs w:val="36"/>
          <w:lang w:eastAsia="zh-TW"/>
        </w:rPr>
        <w:t>）</w:t>
      </w:r>
    </w:p>
    <w:bookmarkEnd w:id="0"/>
    <w:p w14:paraId="4C003993">
      <w:pPr>
        <w:spacing w:before="376" w:beforeLines="100" w:after="376" w:afterLines="100" w:line="360" w:lineRule="auto"/>
        <w:jc w:val="center"/>
        <w:rPr>
          <w:rFonts w:ascii="仿宋" w:hAnsi="仿宋" w:eastAsia="仿宋" w:cs="仿宋"/>
          <w:color w:val="auto"/>
          <w:sz w:val="72"/>
          <w:szCs w:val="72"/>
          <w:lang w:eastAsia="zh-TW"/>
        </w:rPr>
      </w:pPr>
    </w:p>
    <w:p w14:paraId="517B7721">
      <w:pPr>
        <w:spacing w:before="376" w:beforeLines="100" w:after="376" w:afterLines="100" w:line="360" w:lineRule="auto"/>
        <w:jc w:val="center"/>
        <w:rPr>
          <w:rFonts w:ascii="仿宋" w:hAnsi="仿宋" w:eastAsia="仿宋" w:cs="仿宋"/>
          <w:color w:val="auto"/>
          <w:sz w:val="72"/>
          <w:szCs w:val="72"/>
          <w:lang w:eastAsia="zh-TW"/>
        </w:rPr>
      </w:pPr>
      <w:r>
        <w:rPr>
          <w:rFonts w:hint="eastAsia" w:ascii="仿宋" w:hAnsi="仿宋" w:eastAsia="仿宋" w:cs="仿宋"/>
          <w:b/>
          <w:bCs/>
          <w:color w:val="auto"/>
          <w:sz w:val="72"/>
          <w:szCs w:val="72"/>
          <w:lang w:val="en-US" w:eastAsia="zh-CN"/>
        </w:rPr>
        <w:t>公开</w:t>
      </w:r>
      <w:r>
        <w:rPr>
          <w:rFonts w:hint="eastAsia" w:ascii="仿宋" w:hAnsi="仿宋" w:eastAsia="仿宋" w:cs="仿宋"/>
          <w:b/>
          <w:bCs/>
          <w:color w:val="auto"/>
          <w:sz w:val="72"/>
          <w:szCs w:val="72"/>
          <w:lang w:eastAsia="zh-CN"/>
        </w:rPr>
        <w:t>谈判采购</w:t>
      </w:r>
      <w:r>
        <w:rPr>
          <w:rFonts w:hint="eastAsia" w:ascii="仿宋" w:hAnsi="仿宋" w:eastAsia="仿宋" w:cs="仿宋"/>
          <w:b/>
          <w:bCs/>
          <w:color w:val="auto"/>
          <w:sz w:val="72"/>
          <w:szCs w:val="72"/>
          <w:lang w:eastAsia="zh-TW"/>
        </w:rPr>
        <w:t>文件</w:t>
      </w:r>
    </w:p>
    <w:p w14:paraId="3FAFAFF3">
      <w:pPr>
        <w:spacing w:before="1128" w:beforeLines="300"/>
        <w:jc w:val="center"/>
        <w:rPr>
          <w:rFonts w:ascii="仿宋" w:hAnsi="仿宋" w:eastAsia="仿宋" w:cs="仿宋"/>
          <w:color w:val="auto"/>
          <w:sz w:val="36"/>
          <w:szCs w:val="36"/>
          <w:lang w:eastAsia="zh-TW"/>
        </w:rPr>
      </w:pPr>
      <w:bookmarkStart w:id="1" w:name="_Hlk98170148"/>
    </w:p>
    <w:p w14:paraId="0DF65212">
      <w:pPr>
        <w:pStyle w:val="22"/>
        <w:rPr>
          <w:rFonts w:ascii="仿宋" w:hAnsi="仿宋" w:eastAsia="仿宋" w:cs="仿宋"/>
          <w:color w:val="auto"/>
          <w:sz w:val="36"/>
          <w:szCs w:val="36"/>
          <w:lang w:eastAsia="zh-TW"/>
        </w:rPr>
      </w:pPr>
    </w:p>
    <w:p w14:paraId="5230CD8C">
      <w:pPr>
        <w:pStyle w:val="22"/>
        <w:rPr>
          <w:rFonts w:ascii="仿宋" w:hAnsi="仿宋" w:eastAsia="仿宋" w:cs="仿宋"/>
          <w:color w:val="auto"/>
          <w:sz w:val="36"/>
          <w:szCs w:val="36"/>
          <w:lang w:eastAsia="zh-TW"/>
        </w:rPr>
      </w:pPr>
    </w:p>
    <w:p w14:paraId="2E1EE55F">
      <w:pPr>
        <w:pStyle w:val="22"/>
        <w:rPr>
          <w:rFonts w:ascii="仿宋" w:hAnsi="仿宋" w:eastAsia="仿宋" w:cs="仿宋"/>
          <w:color w:val="auto"/>
          <w:sz w:val="36"/>
          <w:szCs w:val="36"/>
          <w:lang w:eastAsia="zh-TW"/>
        </w:rPr>
      </w:pPr>
    </w:p>
    <w:p w14:paraId="168CB31F">
      <w:pPr>
        <w:pStyle w:val="22"/>
        <w:rPr>
          <w:rFonts w:ascii="仿宋" w:hAnsi="仿宋" w:eastAsia="仿宋" w:cs="仿宋"/>
          <w:color w:val="auto"/>
          <w:sz w:val="36"/>
          <w:szCs w:val="36"/>
          <w:lang w:eastAsia="zh-TW"/>
        </w:rPr>
      </w:pPr>
    </w:p>
    <w:p w14:paraId="38E14D81">
      <w:pPr>
        <w:spacing w:before="376" w:beforeLines="100" w:after="376" w:afterLines="100" w:line="360" w:lineRule="auto"/>
        <w:jc w:val="center"/>
        <w:rPr>
          <w:rFonts w:ascii="仿宋" w:hAnsi="仿宋" w:eastAsia="仿宋" w:cs="仿宋"/>
          <w:color w:val="auto"/>
          <w:sz w:val="30"/>
          <w:szCs w:val="30"/>
          <w:lang w:eastAsia="zh-CN"/>
        </w:rPr>
      </w:pPr>
      <w:r>
        <w:rPr>
          <w:rFonts w:hint="eastAsia" w:ascii="仿宋" w:hAnsi="仿宋" w:eastAsia="仿宋" w:cs="仿宋"/>
          <w:color w:val="auto"/>
          <w:sz w:val="30"/>
          <w:szCs w:val="30"/>
          <w:lang w:eastAsia="zh-TW"/>
        </w:rPr>
        <w:t>采购人</w:t>
      </w:r>
      <w:r>
        <w:rPr>
          <w:rFonts w:hint="eastAsia" w:ascii="仿宋" w:hAnsi="仿宋" w:eastAsia="仿宋" w:cs="仿宋"/>
          <w:color w:val="auto"/>
          <w:sz w:val="30"/>
          <w:szCs w:val="30"/>
          <w:lang w:eastAsia="zh-CN"/>
        </w:rPr>
        <w:t>：天津市天锻压力机有限公司</w:t>
      </w:r>
    </w:p>
    <w:p w14:paraId="0FD25F88">
      <w:pPr>
        <w:pStyle w:val="22"/>
        <w:spacing w:before="376" w:beforeLines="100" w:after="376" w:afterLines="100" w:line="360" w:lineRule="auto"/>
        <w:rPr>
          <w:rFonts w:ascii="仿宋" w:hAnsi="仿宋" w:eastAsia="仿宋" w:cs="仿宋"/>
          <w:color w:val="auto"/>
          <w:sz w:val="30"/>
          <w:szCs w:val="30"/>
          <w:lang w:eastAsia="zh-TW"/>
        </w:rPr>
      </w:pPr>
    </w:p>
    <w:p w14:paraId="0580E812">
      <w:pPr>
        <w:jc w:val="center"/>
        <w:rPr>
          <w:rFonts w:ascii="仿宋" w:hAnsi="仿宋" w:eastAsia="仿宋" w:cs="仿宋"/>
          <w:color w:val="auto"/>
          <w:sz w:val="28"/>
          <w:szCs w:val="28"/>
          <w:lang w:eastAsia="zh-TW"/>
        </w:rPr>
      </w:pPr>
      <w:r>
        <w:rPr>
          <w:rFonts w:hint="eastAsia" w:ascii="仿宋" w:hAnsi="仿宋" w:eastAsia="仿宋" w:cs="仿宋"/>
          <w:color w:val="auto"/>
          <w:sz w:val="28"/>
          <w:szCs w:val="28"/>
          <w:u w:val="single"/>
          <w:lang w:eastAsia="zh-CN"/>
        </w:rPr>
        <w:t>2025</w:t>
      </w:r>
      <w:r>
        <w:rPr>
          <w:rFonts w:hint="eastAsia" w:ascii="仿宋" w:hAnsi="仿宋" w:eastAsia="仿宋" w:cs="仿宋"/>
          <w:color w:val="auto"/>
          <w:sz w:val="28"/>
          <w:szCs w:val="28"/>
          <w:lang w:eastAsia="zh-TW"/>
        </w:rPr>
        <w:t>年</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lang w:eastAsia="zh-TW"/>
        </w:rPr>
        <w:t>月</w:t>
      </w:r>
    </w:p>
    <w:bookmarkEnd w:id="1"/>
    <w:p w14:paraId="13F1D147">
      <w:pPr>
        <w:jc w:val="center"/>
        <w:rPr>
          <w:rFonts w:ascii="仿宋" w:hAnsi="仿宋" w:eastAsia="仿宋" w:cs="仿宋"/>
          <w:color w:val="auto"/>
          <w:sz w:val="36"/>
          <w:szCs w:val="36"/>
          <w:lang w:eastAsia="zh-TW"/>
        </w:rPr>
        <w:sectPr>
          <w:headerReference r:id="rId4" w:type="first"/>
          <w:footerReference r:id="rId7" w:type="first"/>
          <w:headerReference r:id="rId3" w:type="default"/>
          <w:footerReference r:id="rId5" w:type="default"/>
          <w:footerReference r:id="rId6" w:type="even"/>
          <w:pgSz w:w="11907" w:h="16840"/>
          <w:pgMar w:top="1440" w:right="1800" w:bottom="1440" w:left="1800" w:header="851" w:footer="567" w:gutter="0"/>
          <w:pgNumType w:start="0"/>
          <w:cols w:space="720" w:num="1"/>
          <w:titlePg/>
          <w:docGrid w:type="linesAndChars" w:linePitch="376" w:charSpace="4889"/>
        </w:sectPr>
      </w:pPr>
    </w:p>
    <w:p w14:paraId="2E7F3071">
      <w:pPr>
        <w:tabs>
          <w:tab w:val="left" w:pos="8316"/>
        </w:tabs>
        <w:spacing w:line="324" w:lineRule="auto"/>
        <w:jc w:val="center"/>
        <w:rPr>
          <w:rFonts w:ascii="仿宋" w:hAnsi="仿宋" w:eastAsia="仿宋" w:cs="仿宋"/>
          <w:color w:val="auto"/>
          <w:sz w:val="36"/>
          <w:szCs w:val="36"/>
          <w:lang w:val="zh-CN" w:eastAsia="zh-CN" w:bidi="zh-CN"/>
        </w:rPr>
      </w:pPr>
      <w:r>
        <w:rPr>
          <w:rFonts w:hint="eastAsia" w:ascii="仿宋" w:hAnsi="仿宋" w:eastAsia="仿宋" w:cs="仿宋"/>
          <w:color w:val="auto"/>
          <w:sz w:val="36"/>
          <w:szCs w:val="36"/>
          <w:lang w:val="zh-CN" w:eastAsia="zh-CN" w:bidi="zh-CN"/>
        </w:rPr>
        <w:t>目  录</w:t>
      </w:r>
    </w:p>
    <w:p w14:paraId="5ABF1967">
      <w:pPr>
        <w:pStyle w:val="19"/>
        <w:tabs>
          <w:tab w:val="right" w:leader="dot" w:pos="9348"/>
        </w:tabs>
      </w:pPr>
      <w:r>
        <w:rPr>
          <w:rFonts w:hint="eastAsia" w:ascii="仿宋" w:hAnsi="仿宋" w:eastAsia="仿宋" w:cs="仿宋"/>
          <w:b w:val="0"/>
          <w:bCs w:val="0"/>
          <w:color w:val="auto"/>
          <w:sz w:val="21"/>
          <w:szCs w:val="21"/>
          <w:lang w:val="zh-CN" w:eastAsia="zh-CN" w:bidi="zh-CN"/>
        </w:rPr>
        <w:fldChar w:fldCharType="begin"/>
      </w:r>
      <w:r>
        <w:rPr>
          <w:rFonts w:hint="eastAsia" w:ascii="仿宋" w:hAnsi="仿宋" w:eastAsia="仿宋" w:cs="仿宋"/>
          <w:b w:val="0"/>
          <w:bCs w:val="0"/>
          <w:color w:val="auto"/>
          <w:sz w:val="21"/>
          <w:szCs w:val="21"/>
          <w:lang w:val="zh-CN" w:eastAsia="zh-CN" w:bidi="zh-CN"/>
        </w:rPr>
        <w:instrText xml:space="preserve"> TOC \o "1-3" \h \z \u </w:instrText>
      </w:r>
      <w:r>
        <w:rPr>
          <w:rFonts w:hint="eastAsia" w:ascii="仿宋" w:hAnsi="仿宋" w:eastAsia="仿宋" w:cs="仿宋"/>
          <w:b w:val="0"/>
          <w:bCs w:val="0"/>
          <w:color w:val="auto"/>
          <w:sz w:val="21"/>
          <w:szCs w:val="21"/>
          <w:lang w:val="zh-CN" w:eastAsia="zh-CN" w:bidi="zh-CN"/>
        </w:rPr>
        <w:fldChar w:fldCharType="separate"/>
      </w:r>
      <w:r>
        <w:fldChar w:fldCharType="begin"/>
      </w:r>
      <w:r>
        <w:instrText xml:space="preserve"> HYPERLINK \l "_Toc24569" </w:instrText>
      </w:r>
      <w:r>
        <w:fldChar w:fldCharType="separate"/>
      </w:r>
      <w:r>
        <w:rPr>
          <w:rFonts w:hint="eastAsia" w:ascii="仿宋" w:hAnsi="仿宋" w:eastAsia="仿宋" w:cs="仿宋"/>
          <w:szCs w:val="48"/>
        </w:rPr>
        <w:t>第一章</w:t>
      </w:r>
      <w:r>
        <w:rPr>
          <w:rFonts w:hint="eastAsia" w:ascii="仿宋" w:hAnsi="仿宋" w:eastAsia="仿宋" w:cs="仿宋"/>
          <w:szCs w:val="48"/>
          <w:lang w:eastAsia="zh-CN"/>
        </w:rPr>
        <w:t xml:space="preserve">  </w:t>
      </w:r>
      <w:r>
        <w:rPr>
          <w:rFonts w:hint="eastAsia" w:ascii="仿宋" w:hAnsi="仿宋" w:eastAsia="仿宋" w:cs="仿宋"/>
          <w:szCs w:val="48"/>
        </w:rPr>
        <w:t>采购公告</w:t>
      </w:r>
      <w:r>
        <w:tab/>
      </w:r>
      <w:r>
        <w:fldChar w:fldCharType="begin"/>
      </w:r>
      <w:r>
        <w:instrText xml:space="preserve"> PAGEREF _Toc24569 \h </w:instrText>
      </w:r>
      <w:r>
        <w:fldChar w:fldCharType="separate"/>
      </w:r>
      <w:r>
        <w:t>1</w:t>
      </w:r>
      <w:r>
        <w:fldChar w:fldCharType="end"/>
      </w:r>
      <w:r>
        <w:fldChar w:fldCharType="end"/>
      </w:r>
    </w:p>
    <w:p w14:paraId="73C0EDB6">
      <w:pPr>
        <w:pStyle w:val="13"/>
        <w:tabs>
          <w:tab w:val="right" w:leader="dot" w:pos="9348"/>
        </w:tabs>
        <w:rPr>
          <w:i w:val="0"/>
          <w:iCs w:val="0"/>
        </w:rPr>
      </w:pPr>
      <w:r>
        <w:fldChar w:fldCharType="begin"/>
      </w:r>
      <w:r>
        <w:instrText xml:space="preserve"> HYPERLINK \l "_Toc12807" </w:instrText>
      </w:r>
      <w:r>
        <w:fldChar w:fldCharType="separate"/>
      </w:r>
      <w:r>
        <w:rPr>
          <w:rFonts w:hint="eastAsia" w:ascii="仿宋" w:hAnsi="仿宋" w:eastAsia="仿宋" w:cs="仿宋"/>
          <w:i w:val="0"/>
          <w:iCs w:val="0"/>
          <w:lang w:eastAsia="zh-CN"/>
        </w:rPr>
        <w:t>天津市天锻压力机有限公司快递运输服务</w:t>
      </w:r>
      <w:r>
        <w:rPr>
          <w:rFonts w:hint="eastAsia" w:ascii="仿宋" w:hAnsi="仿宋" w:eastAsia="仿宋" w:cs="仿宋"/>
          <w:i w:val="0"/>
          <w:iCs w:val="0"/>
        </w:rPr>
        <w:t>采购公告</w:t>
      </w:r>
      <w:r>
        <w:rPr>
          <w:i w:val="0"/>
          <w:iCs w:val="0"/>
        </w:rPr>
        <w:tab/>
      </w:r>
      <w:r>
        <w:rPr>
          <w:i w:val="0"/>
          <w:iCs w:val="0"/>
        </w:rPr>
        <w:fldChar w:fldCharType="begin"/>
      </w:r>
      <w:r>
        <w:rPr>
          <w:i w:val="0"/>
          <w:iCs w:val="0"/>
        </w:rPr>
        <w:instrText xml:space="preserve"> PAGEREF _Toc12807 \h </w:instrText>
      </w:r>
      <w:r>
        <w:rPr>
          <w:i w:val="0"/>
          <w:iCs w:val="0"/>
        </w:rPr>
        <w:fldChar w:fldCharType="separate"/>
      </w:r>
      <w:r>
        <w:rPr>
          <w:i w:val="0"/>
          <w:iCs w:val="0"/>
        </w:rPr>
        <w:t>2</w:t>
      </w:r>
      <w:r>
        <w:rPr>
          <w:i w:val="0"/>
          <w:iCs w:val="0"/>
        </w:rPr>
        <w:fldChar w:fldCharType="end"/>
      </w:r>
      <w:r>
        <w:rPr>
          <w:i w:val="0"/>
          <w:iCs w:val="0"/>
        </w:rPr>
        <w:fldChar w:fldCharType="end"/>
      </w:r>
    </w:p>
    <w:p w14:paraId="25C45355">
      <w:pPr>
        <w:pStyle w:val="24"/>
        <w:tabs>
          <w:tab w:val="right" w:leader="dot" w:pos="9348"/>
        </w:tabs>
      </w:pPr>
      <w:r>
        <w:fldChar w:fldCharType="begin"/>
      </w:r>
      <w:r>
        <w:instrText xml:space="preserve"> HYPERLINK \l "_Toc28547" </w:instrText>
      </w:r>
      <w:r>
        <w:fldChar w:fldCharType="separate"/>
      </w:r>
      <w:r>
        <w:rPr>
          <w:rFonts w:hint="eastAsia" w:ascii="仿宋" w:hAnsi="仿宋" w:eastAsia="仿宋" w:cs="仿宋"/>
          <w:kern w:val="2"/>
          <w:szCs w:val="28"/>
          <w:lang w:eastAsia="zh-CN"/>
        </w:rPr>
        <w:t>1.</w:t>
      </w:r>
      <w:r>
        <w:rPr>
          <w:rFonts w:hint="eastAsia" w:ascii="仿宋" w:hAnsi="仿宋" w:eastAsia="仿宋" w:cs="仿宋"/>
          <w:kern w:val="2"/>
          <w:szCs w:val="28"/>
        </w:rPr>
        <w:t>采购项目简介</w:t>
      </w:r>
      <w:r>
        <w:tab/>
      </w:r>
      <w:r>
        <w:fldChar w:fldCharType="begin"/>
      </w:r>
      <w:r>
        <w:instrText xml:space="preserve"> PAGEREF _Toc28547 \h </w:instrText>
      </w:r>
      <w:r>
        <w:fldChar w:fldCharType="separate"/>
      </w:r>
      <w:r>
        <w:t>2</w:t>
      </w:r>
      <w:r>
        <w:fldChar w:fldCharType="end"/>
      </w:r>
      <w:r>
        <w:fldChar w:fldCharType="end"/>
      </w:r>
    </w:p>
    <w:p w14:paraId="69E459C6">
      <w:pPr>
        <w:pStyle w:val="24"/>
        <w:tabs>
          <w:tab w:val="right" w:leader="dot" w:pos="9348"/>
        </w:tabs>
      </w:pPr>
      <w:r>
        <w:fldChar w:fldCharType="begin"/>
      </w:r>
      <w:r>
        <w:instrText xml:space="preserve"> HYPERLINK \l "_Toc5322" </w:instrText>
      </w:r>
      <w:r>
        <w:fldChar w:fldCharType="separate"/>
      </w:r>
      <w:r>
        <w:rPr>
          <w:rFonts w:hint="eastAsia" w:ascii="仿宋" w:hAnsi="仿宋" w:eastAsia="仿宋" w:cs="仿宋"/>
          <w:kern w:val="2"/>
          <w:szCs w:val="28"/>
        </w:rPr>
        <w:t>2</w:t>
      </w:r>
      <w:r>
        <w:rPr>
          <w:rFonts w:hint="eastAsia" w:ascii="仿宋" w:hAnsi="仿宋" w:eastAsia="仿宋" w:cs="仿宋"/>
          <w:kern w:val="2"/>
          <w:szCs w:val="28"/>
          <w:lang w:eastAsia="zh-CN"/>
        </w:rPr>
        <w:t>.</w:t>
      </w:r>
      <w:r>
        <w:rPr>
          <w:rFonts w:hint="eastAsia" w:ascii="仿宋" w:hAnsi="仿宋" w:eastAsia="仿宋" w:cs="仿宋"/>
          <w:kern w:val="2"/>
          <w:szCs w:val="28"/>
        </w:rPr>
        <w:t>采购范围及相关要求</w:t>
      </w:r>
      <w:r>
        <w:tab/>
      </w:r>
      <w:r>
        <w:fldChar w:fldCharType="begin"/>
      </w:r>
      <w:r>
        <w:instrText xml:space="preserve"> PAGEREF _Toc5322 \h </w:instrText>
      </w:r>
      <w:r>
        <w:fldChar w:fldCharType="separate"/>
      </w:r>
      <w:r>
        <w:t>2</w:t>
      </w:r>
      <w:r>
        <w:fldChar w:fldCharType="end"/>
      </w:r>
      <w:r>
        <w:fldChar w:fldCharType="end"/>
      </w:r>
    </w:p>
    <w:p w14:paraId="7F9B05AD">
      <w:pPr>
        <w:pStyle w:val="24"/>
        <w:tabs>
          <w:tab w:val="right" w:leader="dot" w:pos="9348"/>
        </w:tabs>
      </w:pPr>
      <w:r>
        <w:fldChar w:fldCharType="begin"/>
      </w:r>
      <w:r>
        <w:instrText xml:space="preserve"> HYPERLINK \l "_Toc25006" </w:instrText>
      </w:r>
      <w:r>
        <w:fldChar w:fldCharType="separate"/>
      </w:r>
      <w:r>
        <w:rPr>
          <w:rFonts w:hint="eastAsia" w:ascii="仿宋" w:hAnsi="仿宋" w:eastAsia="仿宋" w:cs="仿宋"/>
          <w:kern w:val="2"/>
          <w:szCs w:val="28"/>
        </w:rPr>
        <w:t>3</w:t>
      </w:r>
      <w:r>
        <w:rPr>
          <w:rFonts w:hint="eastAsia" w:ascii="仿宋" w:hAnsi="仿宋" w:eastAsia="仿宋" w:cs="仿宋"/>
          <w:kern w:val="2"/>
          <w:szCs w:val="28"/>
          <w:lang w:eastAsia="zh-CN"/>
        </w:rPr>
        <w:t>.</w:t>
      </w:r>
      <w:r>
        <w:rPr>
          <w:rFonts w:hint="eastAsia" w:ascii="仿宋" w:hAnsi="仿宋" w:eastAsia="仿宋" w:cs="仿宋"/>
          <w:kern w:val="2"/>
          <w:szCs w:val="28"/>
        </w:rPr>
        <w:t>供应商资格要求</w:t>
      </w:r>
      <w:r>
        <w:tab/>
      </w:r>
      <w:r>
        <w:fldChar w:fldCharType="begin"/>
      </w:r>
      <w:r>
        <w:instrText xml:space="preserve"> PAGEREF _Toc25006 \h </w:instrText>
      </w:r>
      <w:r>
        <w:fldChar w:fldCharType="separate"/>
      </w:r>
      <w:r>
        <w:t>3</w:t>
      </w:r>
      <w:r>
        <w:fldChar w:fldCharType="end"/>
      </w:r>
      <w:r>
        <w:fldChar w:fldCharType="end"/>
      </w:r>
    </w:p>
    <w:p w14:paraId="7E25204A">
      <w:pPr>
        <w:pStyle w:val="24"/>
        <w:tabs>
          <w:tab w:val="right" w:leader="dot" w:pos="9348"/>
        </w:tabs>
      </w:pPr>
      <w:r>
        <w:fldChar w:fldCharType="begin"/>
      </w:r>
      <w:r>
        <w:instrText xml:space="preserve"> HYPERLINK \l "_Toc774" </w:instrText>
      </w:r>
      <w:r>
        <w:fldChar w:fldCharType="separate"/>
      </w:r>
      <w:r>
        <w:rPr>
          <w:rFonts w:hint="eastAsia" w:ascii="仿宋" w:hAnsi="仿宋" w:eastAsia="仿宋" w:cs="仿宋"/>
          <w:kern w:val="2"/>
          <w:szCs w:val="28"/>
        </w:rPr>
        <w:t>4</w:t>
      </w:r>
      <w:r>
        <w:rPr>
          <w:rFonts w:hint="eastAsia" w:ascii="仿宋" w:hAnsi="仿宋" w:eastAsia="仿宋" w:cs="仿宋"/>
          <w:kern w:val="2"/>
          <w:szCs w:val="28"/>
          <w:lang w:eastAsia="zh-CN"/>
        </w:rPr>
        <w:t>.</w:t>
      </w:r>
      <w:r>
        <w:rPr>
          <w:rFonts w:hint="eastAsia" w:ascii="仿宋" w:hAnsi="仿宋" w:eastAsia="仿宋" w:cs="仿宋"/>
          <w:kern w:val="2"/>
          <w:szCs w:val="28"/>
        </w:rPr>
        <w:t>采购文件的获取</w:t>
      </w:r>
      <w:r>
        <w:tab/>
      </w:r>
      <w:r>
        <w:fldChar w:fldCharType="begin"/>
      </w:r>
      <w:r>
        <w:instrText xml:space="preserve"> PAGEREF _Toc774 \h </w:instrText>
      </w:r>
      <w:r>
        <w:fldChar w:fldCharType="separate"/>
      </w:r>
      <w:r>
        <w:t>4</w:t>
      </w:r>
      <w:r>
        <w:fldChar w:fldCharType="end"/>
      </w:r>
      <w:r>
        <w:fldChar w:fldCharType="end"/>
      </w:r>
    </w:p>
    <w:p w14:paraId="33FFFF6E">
      <w:pPr>
        <w:pStyle w:val="24"/>
        <w:tabs>
          <w:tab w:val="right" w:leader="dot" w:pos="9348"/>
        </w:tabs>
      </w:pPr>
      <w:r>
        <w:fldChar w:fldCharType="begin"/>
      </w:r>
      <w:r>
        <w:instrText xml:space="preserve"> HYPERLINK \l "_Toc3174" </w:instrText>
      </w:r>
      <w:r>
        <w:fldChar w:fldCharType="separate"/>
      </w:r>
      <w:r>
        <w:rPr>
          <w:rFonts w:hint="eastAsia" w:ascii="仿宋" w:hAnsi="仿宋" w:eastAsia="仿宋" w:cs="仿宋"/>
          <w:kern w:val="2"/>
          <w:szCs w:val="28"/>
        </w:rPr>
        <w:t>5</w:t>
      </w:r>
      <w:r>
        <w:rPr>
          <w:rFonts w:hint="eastAsia" w:ascii="仿宋" w:hAnsi="仿宋" w:eastAsia="仿宋" w:cs="仿宋"/>
          <w:kern w:val="2"/>
          <w:szCs w:val="28"/>
          <w:lang w:eastAsia="zh-CN"/>
        </w:rPr>
        <w:t>.</w:t>
      </w:r>
      <w:r>
        <w:rPr>
          <w:rFonts w:hint="eastAsia" w:ascii="仿宋" w:hAnsi="仿宋" w:eastAsia="仿宋" w:cs="仿宋"/>
          <w:kern w:val="2"/>
          <w:szCs w:val="28"/>
        </w:rPr>
        <w:t>响应文件的递交</w:t>
      </w:r>
      <w:r>
        <w:tab/>
      </w:r>
      <w:r>
        <w:fldChar w:fldCharType="begin"/>
      </w:r>
      <w:r>
        <w:instrText xml:space="preserve"> PAGEREF _Toc3174 \h </w:instrText>
      </w:r>
      <w:r>
        <w:fldChar w:fldCharType="separate"/>
      </w:r>
      <w:r>
        <w:t>4</w:t>
      </w:r>
      <w:r>
        <w:fldChar w:fldCharType="end"/>
      </w:r>
      <w:r>
        <w:fldChar w:fldCharType="end"/>
      </w:r>
    </w:p>
    <w:p w14:paraId="6BE6E66A">
      <w:pPr>
        <w:pStyle w:val="24"/>
        <w:tabs>
          <w:tab w:val="right" w:leader="dot" w:pos="9348"/>
        </w:tabs>
      </w:pPr>
      <w:r>
        <w:fldChar w:fldCharType="begin"/>
      </w:r>
      <w:r>
        <w:instrText xml:space="preserve"> HYPERLINK \l "_Toc22461" </w:instrText>
      </w:r>
      <w:r>
        <w:fldChar w:fldCharType="separate"/>
      </w:r>
      <w:r>
        <w:rPr>
          <w:rFonts w:hint="eastAsia" w:ascii="仿宋" w:hAnsi="仿宋" w:eastAsia="仿宋" w:cs="仿宋"/>
          <w:kern w:val="2"/>
          <w:szCs w:val="28"/>
        </w:rPr>
        <w:t>6</w:t>
      </w:r>
      <w:r>
        <w:rPr>
          <w:rFonts w:hint="eastAsia" w:ascii="仿宋" w:hAnsi="仿宋" w:eastAsia="仿宋" w:cs="仿宋"/>
          <w:kern w:val="2"/>
          <w:szCs w:val="28"/>
          <w:lang w:eastAsia="zh-CN"/>
        </w:rPr>
        <w:t>.公开谈判</w:t>
      </w:r>
      <w:r>
        <w:rPr>
          <w:rFonts w:hint="eastAsia" w:ascii="仿宋" w:hAnsi="仿宋" w:eastAsia="仿宋" w:cs="仿宋"/>
          <w:kern w:val="2"/>
          <w:szCs w:val="28"/>
        </w:rPr>
        <w:t>时间和地点</w:t>
      </w:r>
      <w:r>
        <w:tab/>
      </w:r>
      <w:r>
        <w:fldChar w:fldCharType="begin"/>
      </w:r>
      <w:r>
        <w:instrText xml:space="preserve"> PAGEREF _Toc22461 \h </w:instrText>
      </w:r>
      <w:r>
        <w:fldChar w:fldCharType="separate"/>
      </w:r>
      <w:r>
        <w:t>4</w:t>
      </w:r>
      <w:r>
        <w:fldChar w:fldCharType="end"/>
      </w:r>
      <w:r>
        <w:fldChar w:fldCharType="end"/>
      </w:r>
    </w:p>
    <w:p w14:paraId="430CF440">
      <w:pPr>
        <w:pStyle w:val="24"/>
        <w:tabs>
          <w:tab w:val="right" w:leader="dot" w:pos="9348"/>
        </w:tabs>
      </w:pPr>
      <w:r>
        <w:fldChar w:fldCharType="begin"/>
      </w:r>
      <w:r>
        <w:instrText xml:space="preserve"> HYPERLINK \l "_Toc28737" </w:instrText>
      </w:r>
      <w:r>
        <w:fldChar w:fldCharType="separate"/>
      </w:r>
      <w:r>
        <w:rPr>
          <w:rFonts w:hint="eastAsia" w:ascii="仿宋" w:hAnsi="仿宋" w:eastAsia="仿宋" w:cs="仿宋"/>
          <w:kern w:val="2"/>
          <w:szCs w:val="28"/>
        </w:rPr>
        <w:t>7</w:t>
      </w:r>
      <w:r>
        <w:rPr>
          <w:rFonts w:hint="eastAsia" w:ascii="仿宋" w:hAnsi="仿宋" w:eastAsia="仿宋" w:cs="仿宋"/>
          <w:kern w:val="2"/>
          <w:szCs w:val="28"/>
          <w:lang w:eastAsia="zh-CN"/>
        </w:rPr>
        <w:t>.</w:t>
      </w:r>
      <w:r>
        <w:rPr>
          <w:rFonts w:hint="eastAsia" w:ascii="仿宋" w:hAnsi="仿宋" w:eastAsia="仿宋" w:cs="仿宋"/>
          <w:kern w:val="2"/>
          <w:szCs w:val="28"/>
        </w:rPr>
        <w:t>发布公告的媒介</w:t>
      </w:r>
      <w:r>
        <w:tab/>
      </w:r>
      <w:r>
        <w:fldChar w:fldCharType="begin"/>
      </w:r>
      <w:r>
        <w:instrText xml:space="preserve"> PAGEREF _Toc28737 \h </w:instrText>
      </w:r>
      <w:r>
        <w:fldChar w:fldCharType="separate"/>
      </w:r>
      <w:r>
        <w:t>4</w:t>
      </w:r>
      <w:r>
        <w:fldChar w:fldCharType="end"/>
      </w:r>
      <w:r>
        <w:fldChar w:fldCharType="end"/>
      </w:r>
    </w:p>
    <w:p w14:paraId="2F338079">
      <w:pPr>
        <w:pStyle w:val="24"/>
        <w:tabs>
          <w:tab w:val="right" w:leader="dot" w:pos="9348"/>
        </w:tabs>
      </w:pPr>
      <w:r>
        <w:fldChar w:fldCharType="begin"/>
      </w:r>
      <w:r>
        <w:instrText xml:space="preserve"> HYPERLINK \l "_Toc25672" </w:instrText>
      </w:r>
      <w:r>
        <w:fldChar w:fldCharType="separate"/>
      </w:r>
      <w:r>
        <w:rPr>
          <w:rFonts w:hint="eastAsia" w:ascii="仿宋" w:hAnsi="仿宋" w:eastAsia="仿宋" w:cs="仿宋"/>
          <w:kern w:val="2"/>
          <w:szCs w:val="28"/>
        </w:rPr>
        <w:t>8</w:t>
      </w:r>
      <w:r>
        <w:rPr>
          <w:rFonts w:hint="eastAsia" w:ascii="仿宋" w:hAnsi="仿宋" w:eastAsia="仿宋" w:cs="仿宋"/>
          <w:kern w:val="2"/>
          <w:szCs w:val="28"/>
          <w:lang w:eastAsia="zh-CN"/>
        </w:rPr>
        <w:t>.</w:t>
      </w:r>
      <w:r>
        <w:rPr>
          <w:rFonts w:hint="eastAsia" w:ascii="仿宋" w:hAnsi="仿宋" w:eastAsia="仿宋" w:cs="仿宋"/>
          <w:kern w:val="2"/>
          <w:szCs w:val="28"/>
        </w:rPr>
        <w:t>其他</w:t>
      </w:r>
      <w:r>
        <w:tab/>
      </w:r>
      <w:r>
        <w:fldChar w:fldCharType="begin"/>
      </w:r>
      <w:r>
        <w:instrText xml:space="preserve"> PAGEREF _Toc25672 \h </w:instrText>
      </w:r>
      <w:r>
        <w:fldChar w:fldCharType="separate"/>
      </w:r>
      <w:r>
        <w:t>4</w:t>
      </w:r>
      <w:r>
        <w:fldChar w:fldCharType="end"/>
      </w:r>
      <w:r>
        <w:fldChar w:fldCharType="end"/>
      </w:r>
    </w:p>
    <w:p w14:paraId="5A8C4662">
      <w:pPr>
        <w:pStyle w:val="24"/>
        <w:tabs>
          <w:tab w:val="right" w:leader="dot" w:pos="9348"/>
        </w:tabs>
      </w:pPr>
      <w:r>
        <w:fldChar w:fldCharType="begin"/>
      </w:r>
      <w:r>
        <w:instrText xml:space="preserve"> HYPERLINK \l "_Toc2026" </w:instrText>
      </w:r>
      <w:r>
        <w:fldChar w:fldCharType="separate"/>
      </w:r>
      <w:r>
        <w:rPr>
          <w:rFonts w:hint="eastAsia" w:ascii="仿宋" w:hAnsi="仿宋" w:eastAsia="仿宋" w:cs="仿宋"/>
          <w:kern w:val="2"/>
          <w:szCs w:val="28"/>
        </w:rPr>
        <w:t>9</w:t>
      </w:r>
      <w:r>
        <w:rPr>
          <w:rFonts w:hint="eastAsia" w:ascii="仿宋" w:hAnsi="仿宋" w:eastAsia="仿宋" w:cs="仿宋"/>
          <w:kern w:val="2"/>
          <w:szCs w:val="28"/>
          <w:lang w:eastAsia="zh-CN"/>
        </w:rPr>
        <w:t>.</w:t>
      </w:r>
      <w:r>
        <w:rPr>
          <w:rFonts w:hint="eastAsia" w:ascii="仿宋" w:hAnsi="仿宋" w:eastAsia="仿宋" w:cs="仿宋"/>
          <w:kern w:val="2"/>
          <w:szCs w:val="28"/>
        </w:rPr>
        <w:t>联系方式</w:t>
      </w:r>
      <w:r>
        <w:tab/>
      </w:r>
      <w:r>
        <w:fldChar w:fldCharType="begin"/>
      </w:r>
      <w:r>
        <w:instrText xml:space="preserve"> PAGEREF _Toc2026 \h </w:instrText>
      </w:r>
      <w:r>
        <w:fldChar w:fldCharType="separate"/>
      </w:r>
      <w:r>
        <w:t>5</w:t>
      </w:r>
      <w:r>
        <w:fldChar w:fldCharType="end"/>
      </w:r>
      <w:r>
        <w:fldChar w:fldCharType="end"/>
      </w:r>
    </w:p>
    <w:p w14:paraId="56C563D5">
      <w:pPr>
        <w:pStyle w:val="19"/>
        <w:tabs>
          <w:tab w:val="right" w:leader="dot" w:pos="9348"/>
        </w:tabs>
      </w:pPr>
      <w:r>
        <w:fldChar w:fldCharType="begin"/>
      </w:r>
      <w:r>
        <w:instrText xml:space="preserve"> HYPERLINK \l "_Toc13459" </w:instrText>
      </w:r>
      <w:r>
        <w:fldChar w:fldCharType="separate"/>
      </w:r>
      <w:r>
        <w:rPr>
          <w:rFonts w:hint="eastAsia" w:ascii="仿宋" w:hAnsi="仿宋" w:eastAsia="仿宋" w:cs="仿宋"/>
          <w:szCs w:val="48"/>
        </w:rPr>
        <w:t>第二章  供应商须知</w:t>
      </w:r>
      <w:r>
        <w:tab/>
      </w:r>
      <w:r>
        <w:fldChar w:fldCharType="begin"/>
      </w:r>
      <w:r>
        <w:instrText xml:space="preserve"> PAGEREF _Toc13459 \h </w:instrText>
      </w:r>
      <w:r>
        <w:fldChar w:fldCharType="separate"/>
      </w:r>
      <w:r>
        <w:t>6</w:t>
      </w:r>
      <w:r>
        <w:fldChar w:fldCharType="end"/>
      </w:r>
      <w:r>
        <w:fldChar w:fldCharType="end"/>
      </w:r>
    </w:p>
    <w:p w14:paraId="19A501B0">
      <w:pPr>
        <w:pStyle w:val="24"/>
        <w:tabs>
          <w:tab w:val="right" w:leader="dot" w:pos="9348"/>
        </w:tabs>
      </w:pPr>
      <w:r>
        <w:fldChar w:fldCharType="begin"/>
      </w:r>
      <w:r>
        <w:instrText xml:space="preserve"> HYPERLINK \l "_Toc25565" </w:instrText>
      </w:r>
      <w:r>
        <w:fldChar w:fldCharType="separate"/>
      </w:r>
      <w:r>
        <w:rPr>
          <w:rFonts w:hint="eastAsia" w:ascii="仿宋" w:hAnsi="仿宋" w:eastAsia="仿宋" w:cs="仿宋"/>
          <w:kern w:val="2"/>
          <w:szCs w:val="32"/>
          <w:lang w:val="zh-TW" w:eastAsia="zh-TW" w:bidi="zh-TW"/>
        </w:rPr>
        <w:t>供应商须知前附表</w:t>
      </w:r>
      <w:r>
        <w:tab/>
      </w:r>
      <w:r>
        <w:fldChar w:fldCharType="begin"/>
      </w:r>
      <w:r>
        <w:instrText xml:space="preserve"> PAGEREF _Toc25565 \h </w:instrText>
      </w:r>
      <w:r>
        <w:fldChar w:fldCharType="separate"/>
      </w:r>
      <w:r>
        <w:t>7</w:t>
      </w:r>
      <w:r>
        <w:fldChar w:fldCharType="end"/>
      </w:r>
      <w:r>
        <w:fldChar w:fldCharType="end"/>
      </w:r>
    </w:p>
    <w:p w14:paraId="5CD783AE">
      <w:pPr>
        <w:pStyle w:val="24"/>
        <w:tabs>
          <w:tab w:val="right" w:leader="dot" w:pos="9348"/>
        </w:tabs>
      </w:pPr>
      <w:r>
        <w:fldChar w:fldCharType="begin"/>
      </w:r>
      <w:r>
        <w:instrText xml:space="preserve"> HYPERLINK \l "_Toc607" </w:instrText>
      </w:r>
      <w:r>
        <w:fldChar w:fldCharType="separate"/>
      </w:r>
      <w:r>
        <w:rPr>
          <w:rFonts w:hint="eastAsia" w:ascii="仿宋" w:hAnsi="仿宋" w:eastAsia="仿宋" w:cs="仿宋"/>
          <w:kern w:val="2"/>
          <w:szCs w:val="28"/>
        </w:rPr>
        <w:t>1  总则</w:t>
      </w:r>
      <w:r>
        <w:tab/>
      </w:r>
      <w:r>
        <w:fldChar w:fldCharType="begin"/>
      </w:r>
      <w:r>
        <w:instrText xml:space="preserve"> PAGEREF _Toc607 \h </w:instrText>
      </w:r>
      <w:r>
        <w:fldChar w:fldCharType="separate"/>
      </w:r>
      <w:r>
        <w:t>13</w:t>
      </w:r>
      <w:r>
        <w:fldChar w:fldCharType="end"/>
      </w:r>
      <w:r>
        <w:fldChar w:fldCharType="end"/>
      </w:r>
    </w:p>
    <w:p w14:paraId="15F2BCAB">
      <w:pPr>
        <w:pStyle w:val="13"/>
        <w:tabs>
          <w:tab w:val="right" w:leader="dot" w:pos="9348"/>
        </w:tabs>
        <w:rPr>
          <w:i w:val="0"/>
          <w:iCs w:val="0"/>
        </w:rPr>
      </w:pPr>
      <w:r>
        <w:fldChar w:fldCharType="begin"/>
      </w:r>
      <w:r>
        <w:instrText xml:space="preserve"> HYPERLINK \l "_Toc32040" </w:instrText>
      </w:r>
      <w:r>
        <w:fldChar w:fldCharType="separate"/>
      </w:r>
      <w:r>
        <w:rPr>
          <w:rFonts w:hint="eastAsia" w:ascii="仿宋" w:hAnsi="仿宋" w:eastAsia="仿宋" w:cs="仿宋"/>
          <w:i w:val="0"/>
          <w:iCs w:val="0"/>
          <w:szCs w:val="24"/>
        </w:rPr>
        <w:t>1.1  采购方式</w:t>
      </w:r>
      <w:r>
        <w:rPr>
          <w:i w:val="0"/>
          <w:iCs w:val="0"/>
        </w:rPr>
        <w:tab/>
      </w:r>
      <w:r>
        <w:rPr>
          <w:i w:val="0"/>
          <w:iCs w:val="0"/>
        </w:rPr>
        <w:fldChar w:fldCharType="begin"/>
      </w:r>
      <w:r>
        <w:rPr>
          <w:i w:val="0"/>
          <w:iCs w:val="0"/>
        </w:rPr>
        <w:instrText xml:space="preserve"> PAGEREF _Toc32040 \h </w:instrText>
      </w:r>
      <w:r>
        <w:rPr>
          <w:i w:val="0"/>
          <w:iCs w:val="0"/>
        </w:rPr>
        <w:fldChar w:fldCharType="separate"/>
      </w:r>
      <w:r>
        <w:rPr>
          <w:i w:val="0"/>
          <w:iCs w:val="0"/>
        </w:rPr>
        <w:t>13</w:t>
      </w:r>
      <w:r>
        <w:rPr>
          <w:i w:val="0"/>
          <w:iCs w:val="0"/>
        </w:rPr>
        <w:fldChar w:fldCharType="end"/>
      </w:r>
      <w:r>
        <w:rPr>
          <w:i w:val="0"/>
          <w:iCs w:val="0"/>
        </w:rPr>
        <w:fldChar w:fldCharType="end"/>
      </w:r>
    </w:p>
    <w:p w14:paraId="7C69962A">
      <w:pPr>
        <w:pStyle w:val="13"/>
        <w:tabs>
          <w:tab w:val="right" w:leader="dot" w:pos="9348"/>
        </w:tabs>
        <w:rPr>
          <w:i w:val="0"/>
          <w:iCs w:val="0"/>
        </w:rPr>
      </w:pPr>
      <w:r>
        <w:fldChar w:fldCharType="begin"/>
      </w:r>
      <w:r>
        <w:instrText xml:space="preserve"> HYPERLINK \l "_Toc14221" </w:instrText>
      </w:r>
      <w:r>
        <w:fldChar w:fldCharType="separate"/>
      </w:r>
      <w:r>
        <w:rPr>
          <w:rFonts w:hint="eastAsia" w:ascii="仿宋" w:hAnsi="仿宋" w:eastAsia="仿宋" w:cs="仿宋"/>
          <w:i w:val="0"/>
          <w:iCs w:val="0"/>
          <w:szCs w:val="24"/>
        </w:rPr>
        <w:t>1.2  采购项目概况</w:t>
      </w:r>
      <w:r>
        <w:rPr>
          <w:i w:val="0"/>
          <w:iCs w:val="0"/>
        </w:rPr>
        <w:tab/>
      </w:r>
      <w:r>
        <w:rPr>
          <w:i w:val="0"/>
          <w:iCs w:val="0"/>
        </w:rPr>
        <w:fldChar w:fldCharType="begin"/>
      </w:r>
      <w:r>
        <w:rPr>
          <w:i w:val="0"/>
          <w:iCs w:val="0"/>
        </w:rPr>
        <w:instrText xml:space="preserve"> PAGEREF _Toc14221 \h </w:instrText>
      </w:r>
      <w:r>
        <w:rPr>
          <w:i w:val="0"/>
          <w:iCs w:val="0"/>
        </w:rPr>
        <w:fldChar w:fldCharType="separate"/>
      </w:r>
      <w:r>
        <w:rPr>
          <w:i w:val="0"/>
          <w:iCs w:val="0"/>
        </w:rPr>
        <w:t>13</w:t>
      </w:r>
      <w:r>
        <w:rPr>
          <w:i w:val="0"/>
          <w:iCs w:val="0"/>
        </w:rPr>
        <w:fldChar w:fldCharType="end"/>
      </w:r>
      <w:r>
        <w:rPr>
          <w:i w:val="0"/>
          <w:iCs w:val="0"/>
        </w:rPr>
        <w:fldChar w:fldCharType="end"/>
      </w:r>
    </w:p>
    <w:p w14:paraId="2C87BE06">
      <w:pPr>
        <w:pStyle w:val="13"/>
        <w:tabs>
          <w:tab w:val="right" w:leader="dot" w:pos="9348"/>
        </w:tabs>
        <w:rPr>
          <w:i w:val="0"/>
          <w:iCs w:val="0"/>
        </w:rPr>
      </w:pPr>
      <w:r>
        <w:fldChar w:fldCharType="begin"/>
      </w:r>
      <w:r>
        <w:instrText xml:space="preserve"> HYPERLINK \l "_Toc16140" </w:instrText>
      </w:r>
      <w:r>
        <w:fldChar w:fldCharType="separate"/>
      </w:r>
      <w:r>
        <w:rPr>
          <w:rFonts w:hint="eastAsia" w:ascii="仿宋" w:hAnsi="仿宋" w:eastAsia="仿宋" w:cs="仿宋"/>
          <w:i w:val="0"/>
          <w:iCs w:val="0"/>
          <w:szCs w:val="24"/>
        </w:rPr>
        <w:t>1.3  费用承担</w:t>
      </w:r>
      <w:r>
        <w:rPr>
          <w:i w:val="0"/>
          <w:iCs w:val="0"/>
        </w:rPr>
        <w:tab/>
      </w:r>
      <w:r>
        <w:rPr>
          <w:i w:val="0"/>
          <w:iCs w:val="0"/>
        </w:rPr>
        <w:fldChar w:fldCharType="begin"/>
      </w:r>
      <w:r>
        <w:rPr>
          <w:i w:val="0"/>
          <w:iCs w:val="0"/>
        </w:rPr>
        <w:instrText xml:space="preserve"> PAGEREF _Toc16140 \h </w:instrText>
      </w:r>
      <w:r>
        <w:rPr>
          <w:i w:val="0"/>
          <w:iCs w:val="0"/>
        </w:rPr>
        <w:fldChar w:fldCharType="separate"/>
      </w:r>
      <w:r>
        <w:rPr>
          <w:i w:val="0"/>
          <w:iCs w:val="0"/>
        </w:rPr>
        <w:t>13</w:t>
      </w:r>
      <w:r>
        <w:rPr>
          <w:i w:val="0"/>
          <w:iCs w:val="0"/>
        </w:rPr>
        <w:fldChar w:fldCharType="end"/>
      </w:r>
      <w:r>
        <w:rPr>
          <w:i w:val="0"/>
          <w:iCs w:val="0"/>
        </w:rPr>
        <w:fldChar w:fldCharType="end"/>
      </w:r>
    </w:p>
    <w:p w14:paraId="6BC3F129">
      <w:pPr>
        <w:pStyle w:val="13"/>
        <w:tabs>
          <w:tab w:val="right" w:leader="dot" w:pos="9348"/>
        </w:tabs>
        <w:rPr>
          <w:i w:val="0"/>
          <w:iCs w:val="0"/>
        </w:rPr>
      </w:pPr>
      <w:r>
        <w:fldChar w:fldCharType="begin"/>
      </w:r>
      <w:r>
        <w:instrText xml:space="preserve"> HYPERLINK \l "_Toc8121" </w:instrText>
      </w:r>
      <w:r>
        <w:fldChar w:fldCharType="separate"/>
      </w:r>
      <w:r>
        <w:rPr>
          <w:rFonts w:hint="eastAsia" w:ascii="仿宋" w:hAnsi="仿宋" w:eastAsia="仿宋" w:cs="仿宋"/>
          <w:i w:val="0"/>
          <w:iCs w:val="0"/>
          <w:szCs w:val="24"/>
        </w:rPr>
        <w:t>1.4  保密</w:t>
      </w:r>
      <w:r>
        <w:rPr>
          <w:i w:val="0"/>
          <w:iCs w:val="0"/>
        </w:rPr>
        <w:tab/>
      </w:r>
      <w:r>
        <w:rPr>
          <w:i w:val="0"/>
          <w:iCs w:val="0"/>
        </w:rPr>
        <w:fldChar w:fldCharType="begin"/>
      </w:r>
      <w:r>
        <w:rPr>
          <w:i w:val="0"/>
          <w:iCs w:val="0"/>
        </w:rPr>
        <w:instrText xml:space="preserve"> PAGEREF _Toc8121 \h </w:instrText>
      </w:r>
      <w:r>
        <w:rPr>
          <w:i w:val="0"/>
          <w:iCs w:val="0"/>
        </w:rPr>
        <w:fldChar w:fldCharType="separate"/>
      </w:r>
      <w:r>
        <w:rPr>
          <w:i w:val="0"/>
          <w:iCs w:val="0"/>
        </w:rPr>
        <w:t>13</w:t>
      </w:r>
      <w:r>
        <w:rPr>
          <w:i w:val="0"/>
          <w:iCs w:val="0"/>
        </w:rPr>
        <w:fldChar w:fldCharType="end"/>
      </w:r>
      <w:r>
        <w:rPr>
          <w:i w:val="0"/>
          <w:iCs w:val="0"/>
        </w:rPr>
        <w:fldChar w:fldCharType="end"/>
      </w:r>
    </w:p>
    <w:p w14:paraId="40D95BDF">
      <w:pPr>
        <w:pStyle w:val="13"/>
        <w:tabs>
          <w:tab w:val="right" w:leader="dot" w:pos="9348"/>
        </w:tabs>
        <w:rPr>
          <w:i w:val="0"/>
          <w:iCs w:val="0"/>
        </w:rPr>
      </w:pPr>
      <w:r>
        <w:fldChar w:fldCharType="begin"/>
      </w:r>
      <w:r>
        <w:instrText xml:space="preserve"> HYPERLINK \l "_Toc1703" </w:instrText>
      </w:r>
      <w:r>
        <w:fldChar w:fldCharType="separate"/>
      </w:r>
      <w:r>
        <w:rPr>
          <w:rFonts w:hint="eastAsia" w:ascii="仿宋" w:hAnsi="仿宋" w:eastAsia="仿宋" w:cs="仿宋"/>
          <w:i w:val="0"/>
          <w:iCs w:val="0"/>
          <w:szCs w:val="24"/>
        </w:rPr>
        <w:t>1.5  语言文字</w:t>
      </w:r>
      <w:r>
        <w:rPr>
          <w:i w:val="0"/>
          <w:iCs w:val="0"/>
        </w:rPr>
        <w:tab/>
      </w:r>
      <w:r>
        <w:rPr>
          <w:i w:val="0"/>
          <w:iCs w:val="0"/>
        </w:rPr>
        <w:fldChar w:fldCharType="begin"/>
      </w:r>
      <w:r>
        <w:rPr>
          <w:i w:val="0"/>
          <w:iCs w:val="0"/>
        </w:rPr>
        <w:instrText xml:space="preserve"> PAGEREF _Toc1703 \h </w:instrText>
      </w:r>
      <w:r>
        <w:rPr>
          <w:i w:val="0"/>
          <w:iCs w:val="0"/>
        </w:rPr>
        <w:fldChar w:fldCharType="separate"/>
      </w:r>
      <w:r>
        <w:rPr>
          <w:i w:val="0"/>
          <w:iCs w:val="0"/>
        </w:rPr>
        <w:t>13</w:t>
      </w:r>
      <w:r>
        <w:rPr>
          <w:i w:val="0"/>
          <w:iCs w:val="0"/>
        </w:rPr>
        <w:fldChar w:fldCharType="end"/>
      </w:r>
      <w:r>
        <w:rPr>
          <w:i w:val="0"/>
          <w:iCs w:val="0"/>
        </w:rPr>
        <w:fldChar w:fldCharType="end"/>
      </w:r>
    </w:p>
    <w:p w14:paraId="48E14C7D">
      <w:pPr>
        <w:pStyle w:val="13"/>
        <w:tabs>
          <w:tab w:val="right" w:leader="dot" w:pos="9348"/>
        </w:tabs>
        <w:rPr>
          <w:i w:val="0"/>
          <w:iCs w:val="0"/>
        </w:rPr>
      </w:pPr>
      <w:r>
        <w:fldChar w:fldCharType="begin"/>
      </w:r>
      <w:r>
        <w:instrText xml:space="preserve"> HYPERLINK \l "_Toc11180" </w:instrText>
      </w:r>
      <w:r>
        <w:fldChar w:fldCharType="separate"/>
      </w:r>
      <w:r>
        <w:rPr>
          <w:rFonts w:hint="eastAsia" w:ascii="仿宋" w:hAnsi="仿宋" w:eastAsia="仿宋" w:cs="仿宋"/>
          <w:i w:val="0"/>
          <w:iCs w:val="0"/>
          <w:szCs w:val="24"/>
        </w:rPr>
        <w:t>1.6  计量单位</w:t>
      </w:r>
      <w:r>
        <w:rPr>
          <w:i w:val="0"/>
          <w:iCs w:val="0"/>
        </w:rPr>
        <w:tab/>
      </w:r>
      <w:r>
        <w:rPr>
          <w:i w:val="0"/>
          <w:iCs w:val="0"/>
        </w:rPr>
        <w:fldChar w:fldCharType="begin"/>
      </w:r>
      <w:r>
        <w:rPr>
          <w:i w:val="0"/>
          <w:iCs w:val="0"/>
        </w:rPr>
        <w:instrText xml:space="preserve"> PAGEREF _Toc11180 \h </w:instrText>
      </w:r>
      <w:r>
        <w:rPr>
          <w:i w:val="0"/>
          <w:iCs w:val="0"/>
        </w:rPr>
        <w:fldChar w:fldCharType="separate"/>
      </w:r>
      <w:r>
        <w:rPr>
          <w:i w:val="0"/>
          <w:iCs w:val="0"/>
        </w:rPr>
        <w:t>13</w:t>
      </w:r>
      <w:r>
        <w:rPr>
          <w:i w:val="0"/>
          <w:iCs w:val="0"/>
        </w:rPr>
        <w:fldChar w:fldCharType="end"/>
      </w:r>
      <w:r>
        <w:rPr>
          <w:i w:val="0"/>
          <w:iCs w:val="0"/>
        </w:rPr>
        <w:fldChar w:fldCharType="end"/>
      </w:r>
    </w:p>
    <w:p w14:paraId="2CB0B731">
      <w:pPr>
        <w:pStyle w:val="13"/>
        <w:tabs>
          <w:tab w:val="right" w:leader="dot" w:pos="9348"/>
        </w:tabs>
        <w:rPr>
          <w:i w:val="0"/>
          <w:iCs w:val="0"/>
        </w:rPr>
      </w:pPr>
      <w:r>
        <w:fldChar w:fldCharType="begin"/>
      </w:r>
      <w:r>
        <w:instrText xml:space="preserve"> HYPERLINK \l "_Toc4383" </w:instrText>
      </w:r>
      <w:r>
        <w:fldChar w:fldCharType="separate"/>
      </w:r>
      <w:r>
        <w:rPr>
          <w:rFonts w:hint="eastAsia" w:ascii="仿宋" w:hAnsi="仿宋" w:eastAsia="仿宋" w:cs="仿宋"/>
          <w:i w:val="0"/>
          <w:iCs w:val="0"/>
          <w:szCs w:val="24"/>
        </w:rPr>
        <w:t>1.7  踏勘现场</w:t>
      </w:r>
      <w:r>
        <w:rPr>
          <w:i w:val="0"/>
          <w:iCs w:val="0"/>
        </w:rPr>
        <w:tab/>
      </w:r>
      <w:r>
        <w:rPr>
          <w:i w:val="0"/>
          <w:iCs w:val="0"/>
        </w:rPr>
        <w:fldChar w:fldCharType="begin"/>
      </w:r>
      <w:r>
        <w:rPr>
          <w:i w:val="0"/>
          <w:iCs w:val="0"/>
        </w:rPr>
        <w:instrText xml:space="preserve"> PAGEREF _Toc4383 \h </w:instrText>
      </w:r>
      <w:r>
        <w:rPr>
          <w:i w:val="0"/>
          <w:iCs w:val="0"/>
        </w:rPr>
        <w:fldChar w:fldCharType="separate"/>
      </w:r>
      <w:r>
        <w:rPr>
          <w:i w:val="0"/>
          <w:iCs w:val="0"/>
        </w:rPr>
        <w:t>13</w:t>
      </w:r>
      <w:r>
        <w:rPr>
          <w:i w:val="0"/>
          <w:iCs w:val="0"/>
        </w:rPr>
        <w:fldChar w:fldCharType="end"/>
      </w:r>
      <w:r>
        <w:rPr>
          <w:i w:val="0"/>
          <w:iCs w:val="0"/>
        </w:rPr>
        <w:fldChar w:fldCharType="end"/>
      </w:r>
    </w:p>
    <w:p w14:paraId="43D141A4">
      <w:pPr>
        <w:pStyle w:val="13"/>
        <w:tabs>
          <w:tab w:val="right" w:leader="dot" w:pos="9348"/>
        </w:tabs>
        <w:rPr>
          <w:i w:val="0"/>
          <w:iCs w:val="0"/>
        </w:rPr>
      </w:pPr>
      <w:r>
        <w:fldChar w:fldCharType="begin"/>
      </w:r>
      <w:r>
        <w:instrText xml:space="preserve"> HYPERLINK \l "_Toc32116" </w:instrText>
      </w:r>
      <w:r>
        <w:fldChar w:fldCharType="separate"/>
      </w:r>
      <w:r>
        <w:rPr>
          <w:rFonts w:hint="eastAsia" w:ascii="仿宋" w:hAnsi="仿宋" w:eastAsia="仿宋" w:cs="仿宋"/>
          <w:i w:val="0"/>
          <w:iCs w:val="0"/>
          <w:szCs w:val="24"/>
        </w:rPr>
        <w:t xml:space="preserve">1.8  </w:t>
      </w:r>
      <w:r>
        <w:rPr>
          <w:rFonts w:hint="eastAsia" w:ascii="仿宋" w:hAnsi="仿宋" w:eastAsia="仿宋" w:cs="仿宋"/>
          <w:i w:val="0"/>
          <w:iCs w:val="0"/>
          <w:szCs w:val="24"/>
          <w:lang w:eastAsia="zh-CN"/>
        </w:rPr>
        <w:t>公开谈判</w:t>
      </w:r>
      <w:r>
        <w:rPr>
          <w:rFonts w:hint="eastAsia" w:ascii="仿宋" w:hAnsi="仿宋" w:eastAsia="仿宋" w:cs="仿宋"/>
          <w:i w:val="0"/>
          <w:iCs w:val="0"/>
          <w:szCs w:val="24"/>
        </w:rPr>
        <w:t>采购预备会</w:t>
      </w:r>
      <w:r>
        <w:rPr>
          <w:i w:val="0"/>
          <w:iCs w:val="0"/>
        </w:rPr>
        <w:tab/>
      </w:r>
      <w:r>
        <w:rPr>
          <w:i w:val="0"/>
          <w:iCs w:val="0"/>
        </w:rPr>
        <w:fldChar w:fldCharType="begin"/>
      </w:r>
      <w:r>
        <w:rPr>
          <w:i w:val="0"/>
          <w:iCs w:val="0"/>
        </w:rPr>
        <w:instrText xml:space="preserve"> PAGEREF _Toc32116 \h </w:instrText>
      </w:r>
      <w:r>
        <w:rPr>
          <w:i w:val="0"/>
          <w:iCs w:val="0"/>
        </w:rPr>
        <w:fldChar w:fldCharType="separate"/>
      </w:r>
      <w:r>
        <w:rPr>
          <w:i w:val="0"/>
          <w:iCs w:val="0"/>
        </w:rPr>
        <w:t>14</w:t>
      </w:r>
      <w:r>
        <w:rPr>
          <w:i w:val="0"/>
          <w:iCs w:val="0"/>
        </w:rPr>
        <w:fldChar w:fldCharType="end"/>
      </w:r>
      <w:r>
        <w:rPr>
          <w:i w:val="0"/>
          <w:iCs w:val="0"/>
        </w:rPr>
        <w:fldChar w:fldCharType="end"/>
      </w:r>
    </w:p>
    <w:p w14:paraId="7A37D66C">
      <w:pPr>
        <w:pStyle w:val="13"/>
        <w:tabs>
          <w:tab w:val="right" w:leader="dot" w:pos="9348"/>
        </w:tabs>
        <w:rPr>
          <w:i w:val="0"/>
          <w:iCs w:val="0"/>
        </w:rPr>
      </w:pPr>
      <w:r>
        <w:fldChar w:fldCharType="begin"/>
      </w:r>
      <w:r>
        <w:instrText xml:space="preserve"> HYPERLINK \l "_Toc21467" </w:instrText>
      </w:r>
      <w:r>
        <w:fldChar w:fldCharType="separate"/>
      </w:r>
      <w:r>
        <w:rPr>
          <w:rFonts w:hint="eastAsia" w:ascii="仿宋" w:hAnsi="仿宋" w:eastAsia="仿宋" w:cs="仿宋"/>
          <w:i w:val="0"/>
          <w:iCs w:val="0"/>
          <w:szCs w:val="24"/>
        </w:rPr>
        <w:t>1.9  主要材料和关键部件外购</w:t>
      </w:r>
      <w:r>
        <w:rPr>
          <w:i w:val="0"/>
          <w:iCs w:val="0"/>
        </w:rPr>
        <w:tab/>
      </w:r>
      <w:r>
        <w:rPr>
          <w:i w:val="0"/>
          <w:iCs w:val="0"/>
        </w:rPr>
        <w:fldChar w:fldCharType="begin"/>
      </w:r>
      <w:r>
        <w:rPr>
          <w:i w:val="0"/>
          <w:iCs w:val="0"/>
        </w:rPr>
        <w:instrText xml:space="preserve"> PAGEREF _Toc21467 \h </w:instrText>
      </w:r>
      <w:r>
        <w:rPr>
          <w:i w:val="0"/>
          <w:iCs w:val="0"/>
        </w:rPr>
        <w:fldChar w:fldCharType="separate"/>
      </w:r>
      <w:r>
        <w:rPr>
          <w:i w:val="0"/>
          <w:iCs w:val="0"/>
        </w:rPr>
        <w:t>14</w:t>
      </w:r>
      <w:r>
        <w:rPr>
          <w:i w:val="0"/>
          <w:iCs w:val="0"/>
        </w:rPr>
        <w:fldChar w:fldCharType="end"/>
      </w:r>
      <w:r>
        <w:rPr>
          <w:i w:val="0"/>
          <w:iCs w:val="0"/>
        </w:rPr>
        <w:fldChar w:fldCharType="end"/>
      </w:r>
    </w:p>
    <w:p w14:paraId="590116A7">
      <w:pPr>
        <w:pStyle w:val="13"/>
        <w:tabs>
          <w:tab w:val="right" w:leader="dot" w:pos="9348"/>
        </w:tabs>
        <w:rPr>
          <w:i w:val="0"/>
          <w:iCs w:val="0"/>
        </w:rPr>
      </w:pPr>
      <w:r>
        <w:fldChar w:fldCharType="begin"/>
      </w:r>
      <w:r>
        <w:instrText xml:space="preserve"> HYPERLINK \l "_Toc27169" </w:instrText>
      </w:r>
      <w:r>
        <w:fldChar w:fldCharType="separate"/>
      </w:r>
      <w:r>
        <w:rPr>
          <w:rFonts w:hint="eastAsia" w:ascii="仿宋" w:hAnsi="仿宋" w:eastAsia="仿宋" w:cs="仿宋"/>
          <w:i w:val="0"/>
          <w:iCs w:val="0"/>
          <w:szCs w:val="24"/>
        </w:rPr>
        <w:t>1.10  响应和偏差</w:t>
      </w:r>
      <w:r>
        <w:rPr>
          <w:i w:val="0"/>
          <w:iCs w:val="0"/>
        </w:rPr>
        <w:tab/>
      </w:r>
      <w:r>
        <w:rPr>
          <w:i w:val="0"/>
          <w:iCs w:val="0"/>
        </w:rPr>
        <w:fldChar w:fldCharType="begin"/>
      </w:r>
      <w:r>
        <w:rPr>
          <w:i w:val="0"/>
          <w:iCs w:val="0"/>
        </w:rPr>
        <w:instrText xml:space="preserve"> PAGEREF _Toc27169 \h </w:instrText>
      </w:r>
      <w:r>
        <w:rPr>
          <w:i w:val="0"/>
          <w:iCs w:val="0"/>
        </w:rPr>
        <w:fldChar w:fldCharType="separate"/>
      </w:r>
      <w:r>
        <w:rPr>
          <w:i w:val="0"/>
          <w:iCs w:val="0"/>
        </w:rPr>
        <w:t>14</w:t>
      </w:r>
      <w:r>
        <w:rPr>
          <w:i w:val="0"/>
          <w:iCs w:val="0"/>
        </w:rPr>
        <w:fldChar w:fldCharType="end"/>
      </w:r>
      <w:r>
        <w:rPr>
          <w:i w:val="0"/>
          <w:iCs w:val="0"/>
        </w:rPr>
        <w:fldChar w:fldCharType="end"/>
      </w:r>
    </w:p>
    <w:p w14:paraId="2491932A">
      <w:pPr>
        <w:pStyle w:val="24"/>
        <w:tabs>
          <w:tab w:val="right" w:leader="dot" w:pos="9348"/>
        </w:tabs>
      </w:pPr>
      <w:r>
        <w:fldChar w:fldCharType="begin"/>
      </w:r>
      <w:r>
        <w:instrText xml:space="preserve"> HYPERLINK \l "_Toc22479" </w:instrText>
      </w:r>
      <w:r>
        <w:fldChar w:fldCharType="separate"/>
      </w:r>
      <w:r>
        <w:rPr>
          <w:rFonts w:hint="eastAsia" w:ascii="仿宋" w:hAnsi="仿宋" w:eastAsia="仿宋" w:cs="仿宋"/>
          <w:kern w:val="2"/>
          <w:szCs w:val="28"/>
        </w:rPr>
        <w:t>2  采购文件</w:t>
      </w:r>
      <w:r>
        <w:tab/>
      </w:r>
      <w:r>
        <w:fldChar w:fldCharType="begin"/>
      </w:r>
      <w:r>
        <w:instrText xml:space="preserve"> PAGEREF _Toc22479 \h </w:instrText>
      </w:r>
      <w:r>
        <w:fldChar w:fldCharType="separate"/>
      </w:r>
      <w:r>
        <w:t>14</w:t>
      </w:r>
      <w:r>
        <w:fldChar w:fldCharType="end"/>
      </w:r>
      <w:r>
        <w:fldChar w:fldCharType="end"/>
      </w:r>
    </w:p>
    <w:p w14:paraId="291A6039">
      <w:pPr>
        <w:pStyle w:val="13"/>
        <w:tabs>
          <w:tab w:val="right" w:leader="dot" w:pos="9348"/>
        </w:tabs>
        <w:rPr>
          <w:i w:val="0"/>
          <w:iCs w:val="0"/>
        </w:rPr>
      </w:pPr>
      <w:r>
        <w:fldChar w:fldCharType="begin"/>
      </w:r>
      <w:r>
        <w:instrText xml:space="preserve"> HYPERLINK \l "_Toc18035" </w:instrText>
      </w:r>
      <w:r>
        <w:fldChar w:fldCharType="separate"/>
      </w:r>
      <w:r>
        <w:rPr>
          <w:rFonts w:hint="eastAsia" w:ascii="仿宋" w:hAnsi="仿宋" w:eastAsia="仿宋" w:cs="仿宋"/>
          <w:i w:val="0"/>
          <w:iCs w:val="0"/>
          <w:szCs w:val="24"/>
        </w:rPr>
        <w:t>2.1  采购文件的组成</w:t>
      </w:r>
      <w:r>
        <w:rPr>
          <w:i w:val="0"/>
          <w:iCs w:val="0"/>
        </w:rPr>
        <w:tab/>
      </w:r>
      <w:r>
        <w:rPr>
          <w:i w:val="0"/>
          <w:iCs w:val="0"/>
        </w:rPr>
        <w:fldChar w:fldCharType="begin"/>
      </w:r>
      <w:r>
        <w:rPr>
          <w:i w:val="0"/>
          <w:iCs w:val="0"/>
        </w:rPr>
        <w:instrText xml:space="preserve"> PAGEREF _Toc18035 \h </w:instrText>
      </w:r>
      <w:r>
        <w:rPr>
          <w:i w:val="0"/>
          <w:iCs w:val="0"/>
        </w:rPr>
        <w:fldChar w:fldCharType="separate"/>
      </w:r>
      <w:r>
        <w:rPr>
          <w:i w:val="0"/>
          <w:iCs w:val="0"/>
        </w:rPr>
        <w:t>14</w:t>
      </w:r>
      <w:r>
        <w:rPr>
          <w:i w:val="0"/>
          <w:iCs w:val="0"/>
        </w:rPr>
        <w:fldChar w:fldCharType="end"/>
      </w:r>
      <w:r>
        <w:rPr>
          <w:i w:val="0"/>
          <w:iCs w:val="0"/>
        </w:rPr>
        <w:fldChar w:fldCharType="end"/>
      </w:r>
    </w:p>
    <w:p w14:paraId="7F0FDAC0">
      <w:pPr>
        <w:pStyle w:val="13"/>
        <w:tabs>
          <w:tab w:val="right" w:leader="dot" w:pos="9348"/>
        </w:tabs>
        <w:rPr>
          <w:i w:val="0"/>
          <w:iCs w:val="0"/>
        </w:rPr>
      </w:pPr>
      <w:r>
        <w:fldChar w:fldCharType="begin"/>
      </w:r>
      <w:r>
        <w:instrText xml:space="preserve"> HYPERLINK \l "_Toc14315" </w:instrText>
      </w:r>
      <w:r>
        <w:fldChar w:fldCharType="separate"/>
      </w:r>
      <w:r>
        <w:rPr>
          <w:rFonts w:hint="eastAsia" w:ascii="仿宋" w:hAnsi="仿宋" w:eastAsia="仿宋" w:cs="仿宋"/>
          <w:i w:val="0"/>
          <w:iCs w:val="0"/>
          <w:szCs w:val="24"/>
        </w:rPr>
        <w:t>2.2  采购文件的澄清和修改</w:t>
      </w:r>
      <w:r>
        <w:rPr>
          <w:i w:val="0"/>
          <w:iCs w:val="0"/>
        </w:rPr>
        <w:tab/>
      </w:r>
      <w:r>
        <w:rPr>
          <w:i w:val="0"/>
          <w:iCs w:val="0"/>
        </w:rPr>
        <w:fldChar w:fldCharType="begin"/>
      </w:r>
      <w:r>
        <w:rPr>
          <w:i w:val="0"/>
          <w:iCs w:val="0"/>
        </w:rPr>
        <w:instrText xml:space="preserve"> PAGEREF _Toc14315 \h </w:instrText>
      </w:r>
      <w:r>
        <w:rPr>
          <w:i w:val="0"/>
          <w:iCs w:val="0"/>
        </w:rPr>
        <w:fldChar w:fldCharType="separate"/>
      </w:r>
      <w:r>
        <w:rPr>
          <w:i w:val="0"/>
          <w:iCs w:val="0"/>
        </w:rPr>
        <w:t>14</w:t>
      </w:r>
      <w:r>
        <w:rPr>
          <w:i w:val="0"/>
          <w:iCs w:val="0"/>
        </w:rPr>
        <w:fldChar w:fldCharType="end"/>
      </w:r>
      <w:r>
        <w:rPr>
          <w:i w:val="0"/>
          <w:iCs w:val="0"/>
        </w:rPr>
        <w:fldChar w:fldCharType="end"/>
      </w:r>
    </w:p>
    <w:p w14:paraId="46942D66">
      <w:pPr>
        <w:pStyle w:val="24"/>
        <w:tabs>
          <w:tab w:val="right" w:leader="dot" w:pos="9348"/>
        </w:tabs>
      </w:pPr>
      <w:r>
        <w:fldChar w:fldCharType="begin"/>
      </w:r>
      <w:r>
        <w:instrText xml:space="preserve"> HYPERLINK \l "_Toc15877" </w:instrText>
      </w:r>
      <w:r>
        <w:fldChar w:fldCharType="separate"/>
      </w:r>
      <w:r>
        <w:rPr>
          <w:rFonts w:hint="eastAsia" w:ascii="仿宋" w:hAnsi="仿宋" w:eastAsia="仿宋" w:cs="仿宋"/>
          <w:kern w:val="2"/>
          <w:szCs w:val="28"/>
        </w:rPr>
        <w:t>3  响应文件</w:t>
      </w:r>
      <w:r>
        <w:tab/>
      </w:r>
      <w:r>
        <w:fldChar w:fldCharType="begin"/>
      </w:r>
      <w:r>
        <w:instrText xml:space="preserve"> PAGEREF _Toc15877 \h </w:instrText>
      </w:r>
      <w:r>
        <w:fldChar w:fldCharType="separate"/>
      </w:r>
      <w:r>
        <w:t>15</w:t>
      </w:r>
      <w:r>
        <w:fldChar w:fldCharType="end"/>
      </w:r>
      <w:r>
        <w:fldChar w:fldCharType="end"/>
      </w:r>
    </w:p>
    <w:p w14:paraId="667DC8CB">
      <w:pPr>
        <w:pStyle w:val="13"/>
        <w:tabs>
          <w:tab w:val="right" w:leader="dot" w:pos="9348"/>
        </w:tabs>
        <w:rPr>
          <w:i w:val="0"/>
          <w:iCs w:val="0"/>
        </w:rPr>
      </w:pPr>
      <w:r>
        <w:fldChar w:fldCharType="begin"/>
      </w:r>
      <w:r>
        <w:instrText xml:space="preserve"> HYPERLINK \l "_Toc9252" </w:instrText>
      </w:r>
      <w:r>
        <w:fldChar w:fldCharType="separate"/>
      </w:r>
      <w:r>
        <w:rPr>
          <w:rFonts w:hint="eastAsia" w:ascii="仿宋" w:hAnsi="仿宋" w:eastAsia="仿宋" w:cs="仿宋"/>
          <w:i w:val="0"/>
          <w:iCs w:val="0"/>
          <w:szCs w:val="24"/>
        </w:rPr>
        <w:t>3.1  响应文件的组成</w:t>
      </w:r>
      <w:r>
        <w:rPr>
          <w:i w:val="0"/>
          <w:iCs w:val="0"/>
        </w:rPr>
        <w:tab/>
      </w:r>
      <w:r>
        <w:rPr>
          <w:i w:val="0"/>
          <w:iCs w:val="0"/>
        </w:rPr>
        <w:fldChar w:fldCharType="begin"/>
      </w:r>
      <w:r>
        <w:rPr>
          <w:i w:val="0"/>
          <w:iCs w:val="0"/>
        </w:rPr>
        <w:instrText xml:space="preserve"> PAGEREF _Toc9252 \h </w:instrText>
      </w:r>
      <w:r>
        <w:rPr>
          <w:i w:val="0"/>
          <w:iCs w:val="0"/>
        </w:rPr>
        <w:fldChar w:fldCharType="separate"/>
      </w:r>
      <w:r>
        <w:rPr>
          <w:i w:val="0"/>
          <w:iCs w:val="0"/>
        </w:rPr>
        <w:t>15</w:t>
      </w:r>
      <w:r>
        <w:rPr>
          <w:i w:val="0"/>
          <w:iCs w:val="0"/>
        </w:rPr>
        <w:fldChar w:fldCharType="end"/>
      </w:r>
      <w:r>
        <w:rPr>
          <w:i w:val="0"/>
          <w:iCs w:val="0"/>
        </w:rPr>
        <w:fldChar w:fldCharType="end"/>
      </w:r>
    </w:p>
    <w:p w14:paraId="2E8F4962">
      <w:pPr>
        <w:pStyle w:val="13"/>
        <w:tabs>
          <w:tab w:val="right" w:leader="dot" w:pos="9348"/>
        </w:tabs>
        <w:rPr>
          <w:i w:val="0"/>
          <w:iCs w:val="0"/>
        </w:rPr>
      </w:pPr>
      <w:r>
        <w:fldChar w:fldCharType="begin"/>
      </w:r>
      <w:r>
        <w:instrText xml:space="preserve"> HYPERLINK \l "_Toc12466" </w:instrText>
      </w:r>
      <w:r>
        <w:fldChar w:fldCharType="separate"/>
      </w:r>
      <w:r>
        <w:rPr>
          <w:rFonts w:hint="eastAsia" w:ascii="仿宋" w:hAnsi="仿宋" w:eastAsia="仿宋" w:cs="仿宋"/>
          <w:i w:val="0"/>
          <w:iCs w:val="0"/>
          <w:szCs w:val="24"/>
        </w:rPr>
        <w:t>3.2  报价</w:t>
      </w:r>
      <w:r>
        <w:rPr>
          <w:i w:val="0"/>
          <w:iCs w:val="0"/>
        </w:rPr>
        <w:tab/>
      </w:r>
      <w:r>
        <w:rPr>
          <w:i w:val="0"/>
          <w:iCs w:val="0"/>
        </w:rPr>
        <w:fldChar w:fldCharType="begin"/>
      </w:r>
      <w:r>
        <w:rPr>
          <w:i w:val="0"/>
          <w:iCs w:val="0"/>
        </w:rPr>
        <w:instrText xml:space="preserve"> PAGEREF _Toc12466 \h </w:instrText>
      </w:r>
      <w:r>
        <w:rPr>
          <w:i w:val="0"/>
          <w:iCs w:val="0"/>
        </w:rPr>
        <w:fldChar w:fldCharType="separate"/>
      </w:r>
      <w:r>
        <w:rPr>
          <w:i w:val="0"/>
          <w:iCs w:val="0"/>
        </w:rPr>
        <w:t>15</w:t>
      </w:r>
      <w:r>
        <w:rPr>
          <w:i w:val="0"/>
          <w:iCs w:val="0"/>
        </w:rPr>
        <w:fldChar w:fldCharType="end"/>
      </w:r>
      <w:r>
        <w:rPr>
          <w:i w:val="0"/>
          <w:iCs w:val="0"/>
        </w:rPr>
        <w:fldChar w:fldCharType="end"/>
      </w:r>
    </w:p>
    <w:p w14:paraId="4BB65CAE">
      <w:pPr>
        <w:pStyle w:val="13"/>
        <w:tabs>
          <w:tab w:val="right" w:leader="dot" w:pos="9348"/>
        </w:tabs>
        <w:rPr>
          <w:i w:val="0"/>
          <w:iCs w:val="0"/>
        </w:rPr>
      </w:pPr>
      <w:r>
        <w:fldChar w:fldCharType="begin"/>
      </w:r>
      <w:r>
        <w:instrText xml:space="preserve"> HYPERLINK \l "_Toc5560" </w:instrText>
      </w:r>
      <w:r>
        <w:fldChar w:fldCharType="separate"/>
      </w:r>
      <w:r>
        <w:rPr>
          <w:rFonts w:hint="eastAsia" w:ascii="仿宋" w:hAnsi="仿宋" w:eastAsia="仿宋" w:cs="仿宋"/>
          <w:i w:val="0"/>
          <w:iCs w:val="0"/>
          <w:szCs w:val="24"/>
        </w:rPr>
        <w:t>3.3  响应文件有效期</w:t>
      </w:r>
      <w:r>
        <w:rPr>
          <w:i w:val="0"/>
          <w:iCs w:val="0"/>
        </w:rPr>
        <w:tab/>
      </w:r>
      <w:r>
        <w:rPr>
          <w:i w:val="0"/>
          <w:iCs w:val="0"/>
        </w:rPr>
        <w:fldChar w:fldCharType="begin"/>
      </w:r>
      <w:r>
        <w:rPr>
          <w:i w:val="0"/>
          <w:iCs w:val="0"/>
        </w:rPr>
        <w:instrText xml:space="preserve"> PAGEREF _Toc5560 \h </w:instrText>
      </w:r>
      <w:r>
        <w:rPr>
          <w:i w:val="0"/>
          <w:iCs w:val="0"/>
        </w:rPr>
        <w:fldChar w:fldCharType="separate"/>
      </w:r>
      <w:r>
        <w:rPr>
          <w:i w:val="0"/>
          <w:iCs w:val="0"/>
        </w:rPr>
        <w:t>16</w:t>
      </w:r>
      <w:r>
        <w:rPr>
          <w:i w:val="0"/>
          <w:iCs w:val="0"/>
        </w:rPr>
        <w:fldChar w:fldCharType="end"/>
      </w:r>
      <w:r>
        <w:rPr>
          <w:i w:val="0"/>
          <w:iCs w:val="0"/>
        </w:rPr>
        <w:fldChar w:fldCharType="end"/>
      </w:r>
    </w:p>
    <w:p w14:paraId="1827A978">
      <w:pPr>
        <w:pStyle w:val="13"/>
        <w:tabs>
          <w:tab w:val="right" w:leader="dot" w:pos="9348"/>
        </w:tabs>
        <w:rPr>
          <w:i w:val="0"/>
          <w:iCs w:val="0"/>
        </w:rPr>
      </w:pPr>
      <w:r>
        <w:fldChar w:fldCharType="begin"/>
      </w:r>
      <w:r>
        <w:instrText xml:space="preserve"> HYPERLINK \l "_Toc12362" </w:instrText>
      </w:r>
      <w:r>
        <w:fldChar w:fldCharType="separate"/>
      </w:r>
      <w:r>
        <w:rPr>
          <w:rFonts w:hint="eastAsia" w:ascii="仿宋" w:hAnsi="仿宋" w:eastAsia="仿宋" w:cs="仿宋"/>
          <w:i w:val="0"/>
          <w:iCs w:val="0"/>
          <w:szCs w:val="24"/>
        </w:rPr>
        <w:t>3.4  响应保证金</w:t>
      </w:r>
      <w:r>
        <w:rPr>
          <w:i w:val="0"/>
          <w:iCs w:val="0"/>
        </w:rPr>
        <w:tab/>
      </w:r>
      <w:r>
        <w:rPr>
          <w:i w:val="0"/>
          <w:iCs w:val="0"/>
        </w:rPr>
        <w:fldChar w:fldCharType="begin"/>
      </w:r>
      <w:r>
        <w:rPr>
          <w:i w:val="0"/>
          <w:iCs w:val="0"/>
        </w:rPr>
        <w:instrText xml:space="preserve"> PAGEREF _Toc12362 \h </w:instrText>
      </w:r>
      <w:r>
        <w:rPr>
          <w:i w:val="0"/>
          <w:iCs w:val="0"/>
        </w:rPr>
        <w:fldChar w:fldCharType="separate"/>
      </w:r>
      <w:r>
        <w:rPr>
          <w:i w:val="0"/>
          <w:iCs w:val="0"/>
        </w:rPr>
        <w:t>16</w:t>
      </w:r>
      <w:r>
        <w:rPr>
          <w:i w:val="0"/>
          <w:iCs w:val="0"/>
        </w:rPr>
        <w:fldChar w:fldCharType="end"/>
      </w:r>
      <w:r>
        <w:rPr>
          <w:i w:val="0"/>
          <w:iCs w:val="0"/>
        </w:rPr>
        <w:fldChar w:fldCharType="end"/>
      </w:r>
    </w:p>
    <w:p w14:paraId="413C4CC1">
      <w:pPr>
        <w:pStyle w:val="13"/>
        <w:tabs>
          <w:tab w:val="right" w:leader="dot" w:pos="9348"/>
        </w:tabs>
        <w:rPr>
          <w:i w:val="0"/>
          <w:iCs w:val="0"/>
        </w:rPr>
      </w:pPr>
      <w:r>
        <w:fldChar w:fldCharType="begin"/>
      </w:r>
      <w:r>
        <w:instrText xml:space="preserve"> HYPERLINK \l "_Toc1686" </w:instrText>
      </w:r>
      <w:r>
        <w:fldChar w:fldCharType="separate"/>
      </w:r>
      <w:r>
        <w:rPr>
          <w:rFonts w:hint="eastAsia" w:ascii="仿宋" w:hAnsi="仿宋" w:eastAsia="仿宋" w:cs="仿宋"/>
          <w:i w:val="0"/>
          <w:iCs w:val="0"/>
          <w:szCs w:val="24"/>
        </w:rPr>
        <w:t>3.5  资格审查资料</w:t>
      </w:r>
      <w:r>
        <w:rPr>
          <w:i w:val="0"/>
          <w:iCs w:val="0"/>
        </w:rPr>
        <w:tab/>
      </w:r>
      <w:r>
        <w:rPr>
          <w:i w:val="0"/>
          <w:iCs w:val="0"/>
        </w:rPr>
        <w:fldChar w:fldCharType="begin"/>
      </w:r>
      <w:r>
        <w:rPr>
          <w:i w:val="0"/>
          <w:iCs w:val="0"/>
        </w:rPr>
        <w:instrText xml:space="preserve"> PAGEREF _Toc1686 \h </w:instrText>
      </w:r>
      <w:r>
        <w:rPr>
          <w:i w:val="0"/>
          <w:iCs w:val="0"/>
        </w:rPr>
        <w:fldChar w:fldCharType="separate"/>
      </w:r>
      <w:r>
        <w:rPr>
          <w:i w:val="0"/>
          <w:iCs w:val="0"/>
        </w:rPr>
        <w:t>16</w:t>
      </w:r>
      <w:r>
        <w:rPr>
          <w:i w:val="0"/>
          <w:iCs w:val="0"/>
        </w:rPr>
        <w:fldChar w:fldCharType="end"/>
      </w:r>
      <w:r>
        <w:rPr>
          <w:i w:val="0"/>
          <w:iCs w:val="0"/>
        </w:rPr>
        <w:fldChar w:fldCharType="end"/>
      </w:r>
    </w:p>
    <w:p w14:paraId="3CF68740">
      <w:pPr>
        <w:pStyle w:val="13"/>
        <w:tabs>
          <w:tab w:val="right" w:leader="dot" w:pos="9348"/>
        </w:tabs>
        <w:rPr>
          <w:i w:val="0"/>
          <w:iCs w:val="0"/>
        </w:rPr>
      </w:pPr>
      <w:r>
        <w:fldChar w:fldCharType="begin"/>
      </w:r>
      <w:r>
        <w:instrText xml:space="preserve"> HYPERLINK \l "_Toc18646" </w:instrText>
      </w:r>
      <w:r>
        <w:fldChar w:fldCharType="separate"/>
      </w:r>
      <w:r>
        <w:rPr>
          <w:rFonts w:hint="eastAsia" w:ascii="仿宋" w:hAnsi="仿宋" w:eastAsia="仿宋" w:cs="仿宋"/>
          <w:i w:val="0"/>
          <w:iCs w:val="0"/>
          <w:szCs w:val="24"/>
        </w:rPr>
        <w:t>3.6  响应方案</w:t>
      </w:r>
      <w:r>
        <w:rPr>
          <w:i w:val="0"/>
          <w:iCs w:val="0"/>
        </w:rPr>
        <w:tab/>
      </w:r>
      <w:r>
        <w:rPr>
          <w:i w:val="0"/>
          <w:iCs w:val="0"/>
        </w:rPr>
        <w:fldChar w:fldCharType="begin"/>
      </w:r>
      <w:r>
        <w:rPr>
          <w:i w:val="0"/>
          <w:iCs w:val="0"/>
        </w:rPr>
        <w:instrText xml:space="preserve"> PAGEREF _Toc18646 \h </w:instrText>
      </w:r>
      <w:r>
        <w:rPr>
          <w:i w:val="0"/>
          <w:iCs w:val="0"/>
        </w:rPr>
        <w:fldChar w:fldCharType="separate"/>
      </w:r>
      <w:r>
        <w:rPr>
          <w:i w:val="0"/>
          <w:iCs w:val="0"/>
        </w:rPr>
        <w:t>17</w:t>
      </w:r>
      <w:r>
        <w:rPr>
          <w:i w:val="0"/>
          <w:iCs w:val="0"/>
        </w:rPr>
        <w:fldChar w:fldCharType="end"/>
      </w:r>
      <w:r>
        <w:rPr>
          <w:i w:val="0"/>
          <w:iCs w:val="0"/>
        </w:rPr>
        <w:fldChar w:fldCharType="end"/>
      </w:r>
    </w:p>
    <w:p w14:paraId="663F8D0A">
      <w:pPr>
        <w:pStyle w:val="13"/>
        <w:tabs>
          <w:tab w:val="right" w:leader="dot" w:pos="9348"/>
        </w:tabs>
        <w:rPr>
          <w:i w:val="0"/>
          <w:iCs w:val="0"/>
        </w:rPr>
      </w:pPr>
      <w:r>
        <w:fldChar w:fldCharType="begin"/>
      </w:r>
      <w:r>
        <w:instrText xml:space="preserve"> HYPERLINK \l "_Toc19738" </w:instrText>
      </w:r>
      <w:r>
        <w:fldChar w:fldCharType="separate"/>
      </w:r>
      <w:r>
        <w:rPr>
          <w:rFonts w:hint="eastAsia" w:ascii="仿宋" w:hAnsi="仿宋" w:eastAsia="仿宋" w:cs="仿宋"/>
          <w:i w:val="0"/>
          <w:iCs w:val="0"/>
          <w:szCs w:val="24"/>
        </w:rPr>
        <w:t>3.7  响应文件的编制</w:t>
      </w:r>
      <w:r>
        <w:rPr>
          <w:i w:val="0"/>
          <w:iCs w:val="0"/>
        </w:rPr>
        <w:tab/>
      </w:r>
      <w:r>
        <w:rPr>
          <w:i w:val="0"/>
          <w:iCs w:val="0"/>
        </w:rPr>
        <w:fldChar w:fldCharType="begin"/>
      </w:r>
      <w:r>
        <w:rPr>
          <w:i w:val="0"/>
          <w:iCs w:val="0"/>
        </w:rPr>
        <w:instrText xml:space="preserve"> PAGEREF _Toc19738 \h </w:instrText>
      </w:r>
      <w:r>
        <w:rPr>
          <w:i w:val="0"/>
          <w:iCs w:val="0"/>
        </w:rPr>
        <w:fldChar w:fldCharType="separate"/>
      </w:r>
      <w:r>
        <w:rPr>
          <w:i w:val="0"/>
          <w:iCs w:val="0"/>
        </w:rPr>
        <w:t>17</w:t>
      </w:r>
      <w:r>
        <w:rPr>
          <w:i w:val="0"/>
          <w:iCs w:val="0"/>
        </w:rPr>
        <w:fldChar w:fldCharType="end"/>
      </w:r>
      <w:r>
        <w:rPr>
          <w:i w:val="0"/>
          <w:iCs w:val="0"/>
        </w:rPr>
        <w:fldChar w:fldCharType="end"/>
      </w:r>
    </w:p>
    <w:p w14:paraId="4DE1F83F">
      <w:pPr>
        <w:pStyle w:val="24"/>
        <w:tabs>
          <w:tab w:val="right" w:leader="dot" w:pos="9348"/>
        </w:tabs>
      </w:pPr>
      <w:r>
        <w:fldChar w:fldCharType="begin"/>
      </w:r>
      <w:r>
        <w:instrText xml:space="preserve"> HYPERLINK \l "_Toc20466" </w:instrText>
      </w:r>
      <w:r>
        <w:fldChar w:fldCharType="separate"/>
      </w:r>
      <w:r>
        <w:rPr>
          <w:rFonts w:hint="eastAsia" w:ascii="仿宋" w:hAnsi="仿宋" w:eastAsia="仿宋" w:cs="仿宋"/>
          <w:kern w:val="2"/>
          <w:szCs w:val="28"/>
        </w:rPr>
        <w:t>4  响应文件的递交</w:t>
      </w:r>
      <w:r>
        <w:tab/>
      </w:r>
      <w:r>
        <w:fldChar w:fldCharType="begin"/>
      </w:r>
      <w:r>
        <w:instrText xml:space="preserve"> PAGEREF _Toc20466 \h </w:instrText>
      </w:r>
      <w:r>
        <w:fldChar w:fldCharType="separate"/>
      </w:r>
      <w:r>
        <w:t>18</w:t>
      </w:r>
      <w:r>
        <w:fldChar w:fldCharType="end"/>
      </w:r>
      <w:r>
        <w:fldChar w:fldCharType="end"/>
      </w:r>
    </w:p>
    <w:p w14:paraId="402DF00D">
      <w:pPr>
        <w:pStyle w:val="13"/>
        <w:tabs>
          <w:tab w:val="right" w:leader="dot" w:pos="9348"/>
        </w:tabs>
        <w:rPr>
          <w:i w:val="0"/>
          <w:iCs w:val="0"/>
        </w:rPr>
      </w:pPr>
      <w:r>
        <w:fldChar w:fldCharType="begin"/>
      </w:r>
      <w:r>
        <w:instrText xml:space="preserve"> HYPERLINK \l "_Toc1651" </w:instrText>
      </w:r>
      <w:r>
        <w:fldChar w:fldCharType="separate"/>
      </w:r>
      <w:r>
        <w:rPr>
          <w:rFonts w:hint="eastAsia" w:ascii="仿宋" w:hAnsi="仿宋" w:eastAsia="仿宋" w:cs="仿宋"/>
          <w:i w:val="0"/>
          <w:iCs w:val="0"/>
          <w:szCs w:val="24"/>
        </w:rPr>
        <w:t>4.1  响应文件的包装与标记</w:t>
      </w:r>
      <w:r>
        <w:rPr>
          <w:i w:val="0"/>
          <w:iCs w:val="0"/>
        </w:rPr>
        <w:tab/>
      </w:r>
      <w:r>
        <w:rPr>
          <w:i w:val="0"/>
          <w:iCs w:val="0"/>
        </w:rPr>
        <w:fldChar w:fldCharType="begin"/>
      </w:r>
      <w:r>
        <w:rPr>
          <w:i w:val="0"/>
          <w:iCs w:val="0"/>
        </w:rPr>
        <w:instrText xml:space="preserve"> PAGEREF _Toc1651 \h </w:instrText>
      </w:r>
      <w:r>
        <w:rPr>
          <w:i w:val="0"/>
          <w:iCs w:val="0"/>
        </w:rPr>
        <w:fldChar w:fldCharType="separate"/>
      </w:r>
      <w:r>
        <w:rPr>
          <w:i w:val="0"/>
          <w:iCs w:val="0"/>
        </w:rPr>
        <w:t>18</w:t>
      </w:r>
      <w:r>
        <w:rPr>
          <w:i w:val="0"/>
          <w:iCs w:val="0"/>
        </w:rPr>
        <w:fldChar w:fldCharType="end"/>
      </w:r>
      <w:r>
        <w:rPr>
          <w:i w:val="0"/>
          <w:iCs w:val="0"/>
        </w:rPr>
        <w:fldChar w:fldCharType="end"/>
      </w:r>
    </w:p>
    <w:p w14:paraId="2753ED1E">
      <w:pPr>
        <w:pStyle w:val="13"/>
        <w:tabs>
          <w:tab w:val="right" w:leader="dot" w:pos="9348"/>
        </w:tabs>
        <w:rPr>
          <w:i w:val="0"/>
          <w:iCs w:val="0"/>
        </w:rPr>
      </w:pPr>
      <w:r>
        <w:fldChar w:fldCharType="begin"/>
      </w:r>
      <w:r>
        <w:instrText xml:space="preserve"> HYPERLINK \l "_Toc7177" </w:instrText>
      </w:r>
      <w:r>
        <w:fldChar w:fldCharType="separate"/>
      </w:r>
      <w:r>
        <w:rPr>
          <w:rFonts w:hint="eastAsia" w:ascii="仿宋" w:hAnsi="仿宋" w:eastAsia="仿宋" w:cs="仿宋"/>
          <w:i w:val="0"/>
          <w:iCs w:val="0"/>
          <w:szCs w:val="24"/>
        </w:rPr>
        <w:t>4.2  响应文件的递交</w:t>
      </w:r>
      <w:r>
        <w:rPr>
          <w:i w:val="0"/>
          <w:iCs w:val="0"/>
        </w:rPr>
        <w:tab/>
      </w:r>
      <w:r>
        <w:rPr>
          <w:i w:val="0"/>
          <w:iCs w:val="0"/>
        </w:rPr>
        <w:fldChar w:fldCharType="begin"/>
      </w:r>
      <w:r>
        <w:rPr>
          <w:i w:val="0"/>
          <w:iCs w:val="0"/>
        </w:rPr>
        <w:instrText xml:space="preserve"> PAGEREF _Toc7177 \h </w:instrText>
      </w:r>
      <w:r>
        <w:rPr>
          <w:i w:val="0"/>
          <w:iCs w:val="0"/>
        </w:rPr>
        <w:fldChar w:fldCharType="separate"/>
      </w:r>
      <w:r>
        <w:rPr>
          <w:i w:val="0"/>
          <w:iCs w:val="0"/>
        </w:rPr>
        <w:t>18</w:t>
      </w:r>
      <w:r>
        <w:rPr>
          <w:i w:val="0"/>
          <w:iCs w:val="0"/>
        </w:rPr>
        <w:fldChar w:fldCharType="end"/>
      </w:r>
      <w:r>
        <w:rPr>
          <w:i w:val="0"/>
          <w:iCs w:val="0"/>
        </w:rPr>
        <w:fldChar w:fldCharType="end"/>
      </w:r>
    </w:p>
    <w:p w14:paraId="3825008D">
      <w:pPr>
        <w:pStyle w:val="13"/>
        <w:tabs>
          <w:tab w:val="right" w:leader="dot" w:pos="9348"/>
        </w:tabs>
        <w:rPr>
          <w:i w:val="0"/>
          <w:iCs w:val="0"/>
        </w:rPr>
      </w:pPr>
      <w:r>
        <w:fldChar w:fldCharType="begin"/>
      </w:r>
      <w:r>
        <w:instrText xml:space="preserve"> HYPERLINK \l "_Toc3436" </w:instrText>
      </w:r>
      <w:r>
        <w:fldChar w:fldCharType="separate"/>
      </w:r>
      <w:r>
        <w:rPr>
          <w:rFonts w:hint="eastAsia" w:ascii="仿宋" w:hAnsi="仿宋" w:eastAsia="仿宋" w:cs="仿宋"/>
          <w:i w:val="0"/>
          <w:iCs w:val="0"/>
          <w:szCs w:val="24"/>
        </w:rPr>
        <w:t>4.3  响应文件的修改与撤回</w:t>
      </w:r>
      <w:r>
        <w:rPr>
          <w:i w:val="0"/>
          <w:iCs w:val="0"/>
        </w:rPr>
        <w:tab/>
      </w:r>
      <w:r>
        <w:rPr>
          <w:i w:val="0"/>
          <w:iCs w:val="0"/>
        </w:rPr>
        <w:fldChar w:fldCharType="begin"/>
      </w:r>
      <w:r>
        <w:rPr>
          <w:i w:val="0"/>
          <w:iCs w:val="0"/>
        </w:rPr>
        <w:instrText xml:space="preserve"> PAGEREF _Toc3436 \h </w:instrText>
      </w:r>
      <w:r>
        <w:rPr>
          <w:i w:val="0"/>
          <w:iCs w:val="0"/>
        </w:rPr>
        <w:fldChar w:fldCharType="separate"/>
      </w:r>
      <w:r>
        <w:rPr>
          <w:i w:val="0"/>
          <w:iCs w:val="0"/>
        </w:rPr>
        <w:t>18</w:t>
      </w:r>
      <w:r>
        <w:rPr>
          <w:i w:val="0"/>
          <w:iCs w:val="0"/>
        </w:rPr>
        <w:fldChar w:fldCharType="end"/>
      </w:r>
      <w:r>
        <w:rPr>
          <w:i w:val="0"/>
          <w:iCs w:val="0"/>
        </w:rPr>
        <w:fldChar w:fldCharType="end"/>
      </w:r>
    </w:p>
    <w:p w14:paraId="7ACCB1D7">
      <w:pPr>
        <w:pStyle w:val="24"/>
        <w:tabs>
          <w:tab w:val="right" w:leader="dot" w:pos="9348"/>
        </w:tabs>
      </w:pPr>
      <w:r>
        <w:fldChar w:fldCharType="begin"/>
      </w:r>
      <w:r>
        <w:instrText xml:space="preserve"> HYPERLINK \l "_Toc19070" </w:instrText>
      </w:r>
      <w:r>
        <w:fldChar w:fldCharType="separate"/>
      </w:r>
      <w:r>
        <w:rPr>
          <w:rFonts w:hint="eastAsia" w:ascii="仿宋" w:hAnsi="仿宋" w:eastAsia="仿宋" w:cs="仿宋"/>
          <w:kern w:val="2"/>
          <w:szCs w:val="28"/>
        </w:rPr>
        <w:t>5  开启响应文件</w:t>
      </w:r>
      <w:r>
        <w:tab/>
      </w:r>
      <w:r>
        <w:fldChar w:fldCharType="begin"/>
      </w:r>
      <w:r>
        <w:instrText xml:space="preserve"> PAGEREF _Toc19070 \h </w:instrText>
      </w:r>
      <w:r>
        <w:fldChar w:fldCharType="separate"/>
      </w:r>
      <w:r>
        <w:t>19</w:t>
      </w:r>
      <w:r>
        <w:fldChar w:fldCharType="end"/>
      </w:r>
      <w:r>
        <w:fldChar w:fldCharType="end"/>
      </w:r>
    </w:p>
    <w:p w14:paraId="530D6A1E">
      <w:pPr>
        <w:pStyle w:val="13"/>
        <w:tabs>
          <w:tab w:val="right" w:leader="dot" w:pos="9348"/>
        </w:tabs>
        <w:rPr>
          <w:i w:val="0"/>
          <w:iCs w:val="0"/>
        </w:rPr>
      </w:pPr>
      <w:r>
        <w:fldChar w:fldCharType="begin"/>
      </w:r>
      <w:r>
        <w:instrText xml:space="preserve"> HYPERLINK \l "_Toc10368" </w:instrText>
      </w:r>
      <w:r>
        <w:fldChar w:fldCharType="separate"/>
      </w:r>
      <w:r>
        <w:rPr>
          <w:rFonts w:hint="eastAsia" w:ascii="仿宋" w:hAnsi="仿宋" w:eastAsia="仿宋" w:cs="仿宋"/>
          <w:i w:val="0"/>
          <w:iCs w:val="0"/>
          <w:szCs w:val="24"/>
        </w:rPr>
        <w:t>5.1  开启响应文件的时间和地点</w:t>
      </w:r>
      <w:r>
        <w:rPr>
          <w:i w:val="0"/>
          <w:iCs w:val="0"/>
        </w:rPr>
        <w:tab/>
      </w:r>
      <w:r>
        <w:rPr>
          <w:i w:val="0"/>
          <w:iCs w:val="0"/>
        </w:rPr>
        <w:fldChar w:fldCharType="begin"/>
      </w:r>
      <w:r>
        <w:rPr>
          <w:i w:val="0"/>
          <w:iCs w:val="0"/>
        </w:rPr>
        <w:instrText xml:space="preserve"> PAGEREF _Toc10368 \h </w:instrText>
      </w:r>
      <w:r>
        <w:rPr>
          <w:i w:val="0"/>
          <w:iCs w:val="0"/>
        </w:rPr>
        <w:fldChar w:fldCharType="separate"/>
      </w:r>
      <w:r>
        <w:rPr>
          <w:i w:val="0"/>
          <w:iCs w:val="0"/>
        </w:rPr>
        <w:t>19</w:t>
      </w:r>
      <w:r>
        <w:rPr>
          <w:i w:val="0"/>
          <w:iCs w:val="0"/>
        </w:rPr>
        <w:fldChar w:fldCharType="end"/>
      </w:r>
      <w:r>
        <w:rPr>
          <w:i w:val="0"/>
          <w:iCs w:val="0"/>
        </w:rPr>
        <w:fldChar w:fldCharType="end"/>
      </w:r>
    </w:p>
    <w:p w14:paraId="44CC7C01">
      <w:pPr>
        <w:pStyle w:val="13"/>
        <w:tabs>
          <w:tab w:val="right" w:leader="dot" w:pos="9348"/>
        </w:tabs>
        <w:rPr>
          <w:i w:val="0"/>
          <w:iCs w:val="0"/>
        </w:rPr>
      </w:pPr>
      <w:r>
        <w:fldChar w:fldCharType="begin"/>
      </w:r>
      <w:r>
        <w:instrText xml:space="preserve"> HYPERLINK \l "_Toc13316" </w:instrText>
      </w:r>
      <w:r>
        <w:fldChar w:fldCharType="separate"/>
      </w:r>
      <w:r>
        <w:rPr>
          <w:rFonts w:hint="eastAsia" w:ascii="仿宋" w:hAnsi="仿宋" w:eastAsia="仿宋" w:cs="仿宋"/>
          <w:i w:val="0"/>
          <w:iCs w:val="0"/>
          <w:szCs w:val="24"/>
        </w:rPr>
        <w:t>5.2  开启程序</w:t>
      </w:r>
      <w:r>
        <w:rPr>
          <w:i w:val="0"/>
          <w:iCs w:val="0"/>
        </w:rPr>
        <w:tab/>
      </w:r>
      <w:r>
        <w:rPr>
          <w:i w:val="0"/>
          <w:iCs w:val="0"/>
        </w:rPr>
        <w:fldChar w:fldCharType="begin"/>
      </w:r>
      <w:r>
        <w:rPr>
          <w:i w:val="0"/>
          <w:iCs w:val="0"/>
        </w:rPr>
        <w:instrText xml:space="preserve"> PAGEREF _Toc13316 \h </w:instrText>
      </w:r>
      <w:r>
        <w:rPr>
          <w:i w:val="0"/>
          <w:iCs w:val="0"/>
        </w:rPr>
        <w:fldChar w:fldCharType="separate"/>
      </w:r>
      <w:r>
        <w:rPr>
          <w:i w:val="0"/>
          <w:iCs w:val="0"/>
        </w:rPr>
        <w:t>19</w:t>
      </w:r>
      <w:r>
        <w:rPr>
          <w:i w:val="0"/>
          <w:iCs w:val="0"/>
        </w:rPr>
        <w:fldChar w:fldCharType="end"/>
      </w:r>
      <w:r>
        <w:rPr>
          <w:i w:val="0"/>
          <w:iCs w:val="0"/>
        </w:rPr>
        <w:fldChar w:fldCharType="end"/>
      </w:r>
    </w:p>
    <w:p w14:paraId="0D45DA53">
      <w:pPr>
        <w:pStyle w:val="24"/>
        <w:tabs>
          <w:tab w:val="right" w:leader="dot" w:pos="9348"/>
        </w:tabs>
      </w:pPr>
      <w:r>
        <w:fldChar w:fldCharType="begin"/>
      </w:r>
      <w:r>
        <w:instrText xml:space="preserve"> HYPERLINK \l "_Toc12620" </w:instrText>
      </w:r>
      <w:r>
        <w:fldChar w:fldCharType="separate"/>
      </w:r>
      <w:r>
        <w:rPr>
          <w:rFonts w:hint="eastAsia" w:ascii="仿宋" w:hAnsi="仿宋" w:eastAsia="仿宋" w:cs="仿宋"/>
          <w:kern w:val="2"/>
          <w:szCs w:val="28"/>
        </w:rPr>
        <w:t xml:space="preserve">6  </w:t>
      </w:r>
      <w:r>
        <w:rPr>
          <w:rFonts w:hint="eastAsia" w:ascii="仿宋" w:hAnsi="仿宋" w:eastAsia="仿宋" w:cs="仿宋"/>
          <w:kern w:val="2"/>
          <w:szCs w:val="28"/>
          <w:lang w:eastAsia="zh-CN"/>
        </w:rPr>
        <w:t>公开谈判</w:t>
      </w:r>
      <w:r>
        <w:rPr>
          <w:rFonts w:hint="eastAsia" w:ascii="仿宋" w:hAnsi="仿宋" w:eastAsia="仿宋" w:cs="仿宋"/>
          <w:kern w:val="2"/>
          <w:szCs w:val="28"/>
        </w:rPr>
        <w:t>和评审</w:t>
      </w:r>
      <w:r>
        <w:tab/>
      </w:r>
      <w:r>
        <w:fldChar w:fldCharType="begin"/>
      </w:r>
      <w:r>
        <w:instrText xml:space="preserve"> PAGEREF _Toc12620 \h </w:instrText>
      </w:r>
      <w:r>
        <w:fldChar w:fldCharType="separate"/>
      </w:r>
      <w:r>
        <w:t>19</w:t>
      </w:r>
      <w:r>
        <w:fldChar w:fldCharType="end"/>
      </w:r>
      <w:r>
        <w:fldChar w:fldCharType="end"/>
      </w:r>
    </w:p>
    <w:p w14:paraId="725FD63C">
      <w:pPr>
        <w:pStyle w:val="13"/>
        <w:tabs>
          <w:tab w:val="right" w:leader="dot" w:pos="9348"/>
        </w:tabs>
        <w:rPr>
          <w:i w:val="0"/>
          <w:iCs w:val="0"/>
        </w:rPr>
      </w:pPr>
      <w:r>
        <w:fldChar w:fldCharType="begin"/>
      </w:r>
      <w:r>
        <w:instrText xml:space="preserve"> HYPERLINK \l "_Toc26794" </w:instrText>
      </w:r>
      <w:r>
        <w:fldChar w:fldCharType="separate"/>
      </w:r>
      <w:r>
        <w:rPr>
          <w:rFonts w:hint="eastAsia" w:ascii="仿宋" w:hAnsi="仿宋" w:eastAsia="仿宋" w:cs="仿宋"/>
          <w:i w:val="0"/>
          <w:iCs w:val="0"/>
          <w:szCs w:val="24"/>
        </w:rPr>
        <w:t xml:space="preserve">6.1  </w:t>
      </w:r>
      <w:r>
        <w:rPr>
          <w:rFonts w:hint="eastAsia" w:ascii="仿宋" w:hAnsi="仿宋" w:eastAsia="仿宋" w:cs="仿宋"/>
          <w:i w:val="0"/>
          <w:iCs w:val="0"/>
          <w:szCs w:val="24"/>
          <w:lang w:eastAsia="zh-CN"/>
        </w:rPr>
        <w:t>评审小组</w:t>
      </w:r>
      <w:r>
        <w:rPr>
          <w:i w:val="0"/>
          <w:iCs w:val="0"/>
        </w:rPr>
        <w:tab/>
      </w:r>
      <w:r>
        <w:rPr>
          <w:i w:val="0"/>
          <w:iCs w:val="0"/>
        </w:rPr>
        <w:fldChar w:fldCharType="begin"/>
      </w:r>
      <w:r>
        <w:rPr>
          <w:i w:val="0"/>
          <w:iCs w:val="0"/>
        </w:rPr>
        <w:instrText xml:space="preserve"> PAGEREF _Toc26794 \h </w:instrText>
      </w:r>
      <w:r>
        <w:rPr>
          <w:i w:val="0"/>
          <w:iCs w:val="0"/>
        </w:rPr>
        <w:fldChar w:fldCharType="separate"/>
      </w:r>
      <w:r>
        <w:rPr>
          <w:i w:val="0"/>
          <w:iCs w:val="0"/>
        </w:rPr>
        <w:t>19</w:t>
      </w:r>
      <w:r>
        <w:rPr>
          <w:i w:val="0"/>
          <w:iCs w:val="0"/>
        </w:rPr>
        <w:fldChar w:fldCharType="end"/>
      </w:r>
      <w:r>
        <w:rPr>
          <w:i w:val="0"/>
          <w:iCs w:val="0"/>
        </w:rPr>
        <w:fldChar w:fldCharType="end"/>
      </w:r>
    </w:p>
    <w:p w14:paraId="17FEAA21">
      <w:pPr>
        <w:pStyle w:val="13"/>
        <w:tabs>
          <w:tab w:val="right" w:leader="dot" w:pos="9348"/>
        </w:tabs>
        <w:rPr>
          <w:i w:val="0"/>
          <w:iCs w:val="0"/>
        </w:rPr>
      </w:pPr>
      <w:r>
        <w:fldChar w:fldCharType="begin"/>
      </w:r>
      <w:r>
        <w:instrText xml:space="preserve"> HYPERLINK \l "_Toc18659" </w:instrText>
      </w:r>
      <w:r>
        <w:fldChar w:fldCharType="separate"/>
      </w:r>
      <w:r>
        <w:rPr>
          <w:rFonts w:hint="eastAsia" w:ascii="仿宋" w:hAnsi="仿宋" w:eastAsia="仿宋" w:cs="仿宋"/>
          <w:i w:val="0"/>
          <w:iCs w:val="0"/>
          <w:szCs w:val="24"/>
        </w:rPr>
        <w:t>6.2  初步评审</w:t>
      </w:r>
      <w:r>
        <w:rPr>
          <w:i w:val="0"/>
          <w:iCs w:val="0"/>
        </w:rPr>
        <w:tab/>
      </w:r>
      <w:r>
        <w:rPr>
          <w:i w:val="0"/>
          <w:iCs w:val="0"/>
        </w:rPr>
        <w:fldChar w:fldCharType="begin"/>
      </w:r>
      <w:r>
        <w:rPr>
          <w:i w:val="0"/>
          <w:iCs w:val="0"/>
        </w:rPr>
        <w:instrText xml:space="preserve"> PAGEREF _Toc18659 \h </w:instrText>
      </w:r>
      <w:r>
        <w:rPr>
          <w:i w:val="0"/>
          <w:iCs w:val="0"/>
        </w:rPr>
        <w:fldChar w:fldCharType="separate"/>
      </w:r>
      <w:r>
        <w:rPr>
          <w:i w:val="0"/>
          <w:iCs w:val="0"/>
        </w:rPr>
        <w:t>20</w:t>
      </w:r>
      <w:r>
        <w:rPr>
          <w:i w:val="0"/>
          <w:iCs w:val="0"/>
        </w:rPr>
        <w:fldChar w:fldCharType="end"/>
      </w:r>
      <w:r>
        <w:rPr>
          <w:i w:val="0"/>
          <w:iCs w:val="0"/>
        </w:rPr>
        <w:fldChar w:fldCharType="end"/>
      </w:r>
    </w:p>
    <w:p w14:paraId="4EB52153">
      <w:pPr>
        <w:pStyle w:val="13"/>
        <w:tabs>
          <w:tab w:val="right" w:leader="dot" w:pos="9348"/>
        </w:tabs>
        <w:rPr>
          <w:i w:val="0"/>
          <w:iCs w:val="0"/>
        </w:rPr>
      </w:pPr>
      <w:r>
        <w:fldChar w:fldCharType="begin"/>
      </w:r>
      <w:r>
        <w:instrText xml:space="preserve"> HYPERLINK \l "_Toc6509" </w:instrText>
      </w:r>
      <w:r>
        <w:fldChar w:fldCharType="separate"/>
      </w:r>
      <w:r>
        <w:rPr>
          <w:rFonts w:hint="eastAsia" w:ascii="仿宋" w:hAnsi="仿宋" w:eastAsia="仿宋" w:cs="仿宋"/>
          <w:i w:val="0"/>
          <w:iCs w:val="0"/>
          <w:szCs w:val="24"/>
        </w:rPr>
        <w:t xml:space="preserve">6.3  </w:t>
      </w:r>
      <w:r>
        <w:rPr>
          <w:rFonts w:hint="eastAsia" w:ascii="仿宋" w:hAnsi="仿宋" w:eastAsia="仿宋" w:cs="仿宋"/>
          <w:i w:val="0"/>
          <w:iCs w:val="0"/>
          <w:szCs w:val="24"/>
          <w:lang w:eastAsia="zh-CN"/>
        </w:rPr>
        <w:t>公开谈判</w:t>
      </w:r>
      <w:r>
        <w:rPr>
          <w:i w:val="0"/>
          <w:iCs w:val="0"/>
        </w:rPr>
        <w:tab/>
      </w:r>
      <w:r>
        <w:rPr>
          <w:i w:val="0"/>
          <w:iCs w:val="0"/>
        </w:rPr>
        <w:fldChar w:fldCharType="begin"/>
      </w:r>
      <w:r>
        <w:rPr>
          <w:i w:val="0"/>
          <w:iCs w:val="0"/>
        </w:rPr>
        <w:instrText xml:space="preserve"> PAGEREF _Toc6509 \h </w:instrText>
      </w:r>
      <w:r>
        <w:rPr>
          <w:i w:val="0"/>
          <w:iCs w:val="0"/>
        </w:rPr>
        <w:fldChar w:fldCharType="separate"/>
      </w:r>
      <w:r>
        <w:rPr>
          <w:i w:val="0"/>
          <w:iCs w:val="0"/>
        </w:rPr>
        <w:t>20</w:t>
      </w:r>
      <w:r>
        <w:rPr>
          <w:i w:val="0"/>
          <w:iCs w:val="0"/>
        </w:rPr>
        <w:fldChar w:fldCharType="end"/>
      </w:r>
      <w:r>
        <w:rPr>
          <w:i w:val="0"/>
          <w:iCs w:val="0"/>
        </w:rPr>
        <w:fldChar w:fldCharType="end"/>
      </w:r>
    </w:p>
    <w:p w14:paraId="39593F5D">
      <w:pPr>
        <w:pStyle w:val="13"/>
        <w:tabs>
          <w:tab w:val="right" w:leader="dot" w:pos="9348"/>
        </w:tabs>
        <w:rPr>
          <w:i w:val="0"/>
          <w:iCs w:val="0"/>
        </w:rPr>
      </w:pPr>
      <w:r>
        <w:fldChar w:fldCharType="begin"/>
      </w:r>
      <w:r>
        <w:instrText xml:space="preserve"> HYPERLINK \l "_Toc1948" </w:instrText>
      </w:r>
      <w:r>
        <w:fldChar w:fldCharType="separate"/>
      </w:r>
      <w:r>
        <w:rPr>
          <w:rFonts w:hint="eastAsia" w:ascii="仿宋" w:hAnsi="仿宋" w:eastAsia="仿宋" w:cs="仿宋"/>
          <w:i w:val="0"/>
          <w:iCs w:val="0"/>
          <w:szCs w:val="24"/>
        </w:rPr>
        <w:t>6.4  提交补充响应文件或重新提交响应文件</w:t>
      </w:r>
      <w:r>
        <w:rPr>
          <w:i w:val="0"/>
          <w:iCs w:val="0"/>
        </w:rPr>
        <w:tab/>
      </w:r>
      <w:r>
        <w:rPr>
          <w:i w:val="0"/>
          <w:iCs w:val="0"/>
        </w:rPr>
        <w:fldChar w:fldCharType="begin"/>
      </w:r>
      <w:r>
        <w:rPr>
          <w:i w:val="0"/>
          <w:iCs w:val="0"/>
        </w:rPr>
        <w:instrText xml:space="preserve"> PAGEREF _Toc1948 \h </w:instrText>
      </w:r>
      <w:r>
        <w:rPr>
          <w:i w:val="0"/>
          <w:iCs w:val="0"/>
        </w:rPr>
        <w:fldChar w:fldCharType="separate"/>
      </w:r>
      <w:r>
        <w:rPr>
          <w:i w:val="0"/>
          <w:iCs w:val="0"/>
        </w:rPr>
        <w:t>20</w:t>
      </w:r>
      <w:r>
        <w:rPr>
          <w:i w:val="0"/>
          <w:iCs w:val="0"/>
        </w:rPr>
        <w:fldChar w:fldCharType="end"/>
      </w:r>
      <w:r>
        <w:rPr>
          <w:i w:val="0"/>
          <w:iCs w:val="0"/>
        </w:rPr>
        <w:fldChar w:fldCharType="end"/>
      </w:r>
    </w:p>
    <w:p w14:paraId="0B3491B4">
      <w:pPr>
        <w:pStyle w:val="13"/>
        <w:tabs>
          <w:tab w:val="right" w:leader="dot" w:pos="9348"/>
        </w:tabs>
        <w:rPr>
          <w:i w:val="0"/>
          <w:iCs w:val="0"/>
        </w:rPr>
      </w:pPr>
      <w:r>
        <w:fldChar w:fldCharType="begin"/>
      </w:r>
      <w:r>
        <w:instrText xml:space="preserve"> HYPERLINK \l "_Toc17239" </w:instrText>
      </w:r>
      <w:r>
        <w:fldChar w:fldCharType="separate"/>
      </w:r>
      <w:r>
        <w:rPr>
          <w:rFonts w:hint="eastAsia" w:ascii="仿宋" w:hAnsi="仿宋" w:eastAsia="仿宋" w:cs="仿宋"/>
          <w:i w:val="0"/>
          <w:iCs w:val="0"/>
          <w:szCs w:val="24"/>
        </w:rPr>
        <w:t>6.5  提交最终报价或最终方案（含最终报价）</w:t>
      </w:r>
      <w:r>
        <w:rPr>
          <w:i w:val="0"/>
          <w:iCs w:val="0"/>
        </w:rPr>
        <w:tab/>
      </w:r>
      <w:r>
        <w:rPr>
          <w:i w:val="0"/>
          <w:iCs w:val="0"/>
        </w:rPr>
        <w:fldChar w:fldCharType="begin"/>
      </w:r>
      <w:r>
        <w:rPr>
          <w:i w:val="0"/>
          <w:iCs w:val="0"/>
        </w:rPr>
        <w:instrText xml:space="preserve"> PAGEREF _Toc17239 \h </w:instrText>
      </w:r>
      <w:r>
        <w:rPr>
          <w:i w:val="0"/>
          <w:iCs w:val="0"/>
        </w:rPr>
        <w:fldChar w:fldCharType="separate"/>
      </w:r>
      <w:r>
        <w:rPr>
          <w:i w:val="0"/>
          <w:iCs w:val="0"/>
        </w:rPr>
        <w:t>21</w:t>
      </w:r>
      <w:r>
        <w:rPr>
          <w:i w:val="0"/>
          <w:iCs w:val="0"/>
        </w:rPr>
        <w:fldChar w:fldCharType="end"/>
      </w:r>
      <w:r>
        <w:rPr>
          <w:i w:val="0"/>
          <w:iCs w:val="0"/>
        </w:rPr>
        <w:fldChar w:fldCharType="end"/>
      </w:r>
    </w:p>
    <w:p w14:paraId="1F1D721B">
      <w:pPr>
        <w:pStyle w:val="13"/>
        <w:tabs>
          <w:tab w:val="right" w:leader="dot" w:pos="9348"/>
        </w:tabs>
        <w:rPr>
          <w:i w:val="0"/>
          <w:iCs w:val="0"/>
        </w:rPr>
      </w:pPr>
      <w:r>
        <w:fldChar w:fldCharType="begin"/>
      </w:r>
      <w:r>
        <w:instrText xml:space="preserve"> HYPERLINK \l "_Toc19520" </w:instrText>
      </w:r>
      <w:r>
        <w:fldChar w:fldCharType="separate"/>
      </w:r>
      <w:r>
        <w:rPr>
          <w:rFonts w:hint="eastAsia" w:ascii="仿宋" w:hAnsi="仿宋" w:eastAsia="仿宋" w:cs="仿宋"/>
          <w:i w:val="0"/>
          <w:iCs w:val="0"/>
          <w:szCs w:val="24"/>
        </w:rPr>
        <w:t>6.6  公开开启最终报价</w:t>
      </w:r>
      <w:r>
        <w:rPr>
          <w:i w:val="0"/>
          <w:iCs w:val="0"/>
        </w:rPr>
        <w:tab/>
      </w:r>
      <w:r>
        <w:rPr>
          <w:i w:val="0"/>
          <w:iCs w:val="0"/>
        </w:rPr>
        <w:fldChar w:fldCharType="begin"/>
      </w:r>
      <w:r>
        <w:rPr>
          <w:i w:val="0"/>
          <w:iCs w:val="0"/>
        </w:rPr>
        <w:instrText xml:space="preserve"> PAGEREF _Toc19520 \h </w:instrText>
      </w:r>
      <w:r>
        <w:rPr>
          <w:i w:val="0"/>
          <w:iCs w:val="0"/>
        </w:rPr>
        <w:fldChar w:fldCharType="separate"/>
      </w:r>
      <w:r>
        <w:rPr>
          <w:i w:val="0"/>
          <w:iCs w:val="0"/>
        </w:rPr>
        <w:t>21</w:t>
      </w:r>
      <w:r>
        <w:rPr>
          <w:i w:val="0"/>
          <w:iCs w:val="0"/>
        </w:rPr>
        <w:fldChar w:fldCharType="end"/>
      </w:r>
      <w:r>
        <w:rPr>
          <w:i w:val="0"/>
          <w:iCs w:val="0"/>
        </w:rPr>
        <w:fldChar w:fldCharType="end"/>
      </w:r>
    </w:p>
    <w:p w14:paraId="6A034BD3">
      <w:pPr>
        <w:pStyle w:val="13"/>
        <w:tabs>
          <w:tab w:val="right" w:leader="dot" w:pos="9348"/>
        </w:tabs>
        <w:rPr>
          <w:i w:val="0"/>
          <w:iCs w:val="0"/>
        </w:rPr>
      </w:pPr>
      <w:r>
        <w:fldChar w:fldCharType="begin"/>
      </w:r>
      <w:r>
        <w:instrText xml:space="preserve"> HYPERLINK \l "_Toc20580" </w:instrText>
      </w:r>
      <w:r>
        <w:fldChar w:fldCharType="separate"/>
      </w:r>
      <w:r>
        <w:rPr>
          <w:rFonts w:hint="eastAsia" w:ascii="仿宋" w:hAnsi="仿宋" w:eastAsia="仿宋" w:cs="仿宋"/>
          <w:i w:val="0"/>
          <w:iCs w:val="0"/>
          <w:szCs w:val="24"/>
        </w:rPr>
        <w:t>6.7  详细评审及推荐成交候选供应商</w:t>
      </w:r>
      <w:r>
        <w:rPr>
          <w:i w:val="0"/>
          <w:iCs w:val="0"/>
        </w:rPr>
        <w:tab/>
      </w:r>
      <w:r>
        <w:rPr>
          <w:i w:val="0"/>
          <w:iCs w:val="0"/>
        </w:rPr>
        <w:fldChar w:fldCharType="begin"/>
      </w:r>
      <w:r>
        <w:rPr>
          <w:i w:val="0"/>
          <w:iCs w:val="0"/>
        </w:rPr>
        <w:instrText xml:space="preserve"> PAGEREF _Toc20580 \h </w:instrText>
      </w:r>
      <w:r>
        <w:rPr>
          <w:i w:val="0"/>
          <w:iCs w:val="0"/>
        </w:rPr>
        <w:fldChar w:fldCharType="separate"/>
      </w:r>
      <w:r>
        <w:rPr>
          <w:i w:val="0"/>
          <w:iCs w:val="0"/>
        </w:rPr>
        <w:t>21</w:t>
      </w:r>
      <w:r>
        <w:rPr>
          <w:i w:val="0"/>
          <w:iCs w:val="0"/>
        </w:rPr>
        <w:fldChar w:fldCharType="end"/>
      </w:r>
      <w:r>
        <w:rPr>
          <w:i w:val="0"/>
          <w:iCs w:val="0"/>
        </w:rPr>
        <w:fldChar w:fldCharType="end"/>
      </w:r>
    </w:p>
    <w:p w14:paraId="27A30372">
      <w:pPr>
        <w:pStyle w:val="13"/>
        <w:tabs>
          <w:tab w:val="right" w:leader="dot" w:pos="9348"/>
        </w:tabs>
        <w:rPr>
          <w:i w:val="0"/>
          <w:iCs w:val="0"/>
        </w:rPr>
      </w:pPr>
      <w:r>
        <w:fldChar w:fldCharType="begin"/>
      </w:r>
      <w:r>
        <w:instrText xml:space="preserve"> HYPERLINK \l "_Toc11724" </w:instrText>
      </w:r>
      <w:r>
        <w:fldChar w:fldCharType="separate"/>
      </w:r>
      <w:r>
        <w:rPr>
          <w:rFonts w:hint="eastAsia" w:ascii="仿宋" w:hAnsi="仿宋" w:eastAsia="仿宋" w:cs="仿宋"/>
          <w:i w:val="0"/>
          <w:iCs w:val="0"/>
          <w:szCs w:val="24"/>
        </w:rPr>
        <w:t>6.8  特殊情形处理</w:t>
      </w:r>
      <w:r>
        <w:rPr>
          <w:i w:val="0"/>
          <w:iCs w:val="0"/>
        </w:rPr>
        <w:tab/>
      </w:r>
      <w:r>
        <w:rPr>
          <w:i w:val="0"/>
          <w:iCs w:val="0"/>
        </w:rPr>
        <w:fldChar w:fldCharType="begin"/>
      </w:r>
      <w:r>
        <w:rPr>
          <w:i w:val="0"/>
          <w:iCs w:val="0"/>
        </w:rPr>
        <w:instrText xml:space="preserve"> PAGEREF _Toc11724 \h </w:instrText>
      </w:r>
      <w:r>
        <w:rPr>
          <w:i w:val="0"/>
          <w:iCs w:val="0"/>
        </w:rPr>
        <w:fldChar w:fldCharType="separate"/>
      </w:r>
      <w:r>
        <w:rPr>
          <w:i w:val="0"/>
          <w:iCs w:val="0"/>
        </w:rPr>
        <w:t>22</w:t>
      </w:r>
      <w:r>
        <w:rPr>
          <w:i w:val="0"/>
          <w:iCs w:val="0"/>
        </w:rPr>
        <w:fldChar w:fldCharType="end"/>
      </w:r>
      <w:r>
        <w:rPr>
          <w:i w:val="0"/>
          <w:iCs w:val="0"/>
        </w:rPr>
        <w:fldChar w:fldCharType="end"/>
      </w:r>
    </w:p>
    <w:p w14:paraId="68EA57DB">
      <w:pPr>
        <w:pStyle w:val="24"/>
        <w:tabs>
          <w:tab w:val="right" w:leader="dot" w:pos="9348"/>
        </w:tabs>
      </w:pPr>
      <w:r>
        <w:fldChar w:fldCharType="begin"/>
      </w:r>
      <w:r>
        <w:instrText xml:space="preserve"> HYPERLINK \l "_Toc17609" </w:instrText>
      </w:r>
      <w:r>
        <w:fldChar w:fldCharType="separate"/>
      </w:r>
      <w:r>
        <w:rPr>
          <w:rFonts w:hint="eastAsia" w:ascii="仿宋" w:hAnsi="仿宋" w:eastAsia="仿宋" w:cs="仿宋"/>
          <w:kern w:val="2"/>
          <w:szCs w:val="28"/>
        </w:rPr>
        <w:t>7  合同授予</w:t>
      </w:r>
      <w:r>
        <w:tab/>
      </w:r>
      <w:r>
        <w:fldChar w:fldCharType="begin"/>
      </w:r>
      <w:r>
        <w:instrText xml:space="preserve"> PAGEREF _Toc17609 \h </w:instrText>
      </w:r>
      <w:r>
        <w:fldChar w:fldCharType="separate"/>
      </w:r>
      <w:r>
        <w:t>22</w:t>
      </w:r>
      <w:r>
        <w:fldChar w:fldCharType="end"/>
      </w:r>
      <w:r>
        <w:fldChar w:fldCharType="end"/>
      </w:r>
    </w:p>
    <w:p w14:paraId="1AABA71E">
      <w:pPr>
        <w:pStyle w:val="13"/>
        <w:tabs>
          <w:tab w:val="right" w:leader="dot" w:pos="9348"/>
        </w:tabs>
        <w:rPr>
          <w:i w:val="0"/>
          <w:iCs w:val="0"/>
        </w:rPr>
      </w:pPr>
      <w:r>
        <w:fldChar w:fldCharType="begin"/>
      </w:r>
      <w:r>
        <w:instrText xml:space="preserve"> HYPERLINK \l "_Toc27683" </w:instrText>
      </w:r>
      <w:r>
        <w:fldChar w:fldCharType="separate"/>
      </w:r>
      <w:r>
        <w:rPr>
          <w:rFonts w:hint="eastAsia" w:ascii="仿宋" w:hAnsi="仿宋" w:eastAsia="仿宋" w:cs="仿宋"/>
          <w:i w:val="0"/>
          <w:iCs w:val="0"/>
          <w:szCs w:val="24"/>
        </w:rPr>
        <w:t>7.1  成交结果公示</w:t>
      </w:r>
      <w:r>
        <w:rPr>
          <w:i w:val="0"/>
          <w:iCs w:val="0"/>
        </w:rPr>
        <w:tab/>
      </w:r>
      <w:r>
        <w:rPr>
          <w:i w:val="0"/>
          <w:iCs w:val="0"/>
        </w:rPr>
        <w:fldChar w:fldCharType="begin"/>
      </w:r>
      <w:r>
        <w:rPr>
          <w:i w:val="0"/>
          <w:iCs w:val="0"/>
        </w:rPr>
        <w:instrText xml:space="preserve"> PAGEREF _Toc27683 \h </w:instrText>
      </w:r>
      <w:r>
        <w:rPr>
          <w:i w:val="0"/>
          <w:iCs w:val="0"/>
        </w:rPr>
        <w:fldChar w:fldCharType="separate"/>
      </w:r>
      <w:r>
        <w:rPr>
          <w:i w:val="0"/>
          <w:iCs w:val="0"/>
        </w:rPr>
        <w:t>22</w:t>
      </w:r>
      <w:r>
        <w:rPr>
          <w:i w:val="0"/>
          <w:iCs w:val="0"/>
        </w:rPr>
        <w:fldChar w:fldCharType="end"/>
      </w:r>
      <w:r>
        <w:rPr>
          <w:i w:val="0"/>
          <w:iCs w:val="0"/>
        </w:rPr>
        <w:fldChar w:fldCharType="end"/>
      </w:r>
    </w:p>
    <w:p w14:paraId="3CD699E4">
      <w:pPr>
        <w:pStyle w:val="13"/>
        <w:tabs>
          <w:tab w:val="right" w:leader="dot" w:pos="9348"/>
        </w:tabs>
        <w:rPr>
          <w:i w:val="0"/>
          <w:iCs w:val="0"/>
        </w:rPr>
      </w:pPr>
      <w:r>
        <w:fldChar w:fldCharType="begin"/>
      </w:r>
      <w:r>
        <w:instrText xml:space="preserve"> HYPERLINK \l "_Toc857" </w:instrText>
      </w:r>
      <w:r>
        <w:fldChar w:fldCharType="separate"/>
      </w:r>
      <w:r>
        <w:rPr>
          <w:rFonts w:hint="eastAsia" w:ascii="仿宋" w:hAnsi="仿宋" w:eastAsia="仿宋" w:cs="仿宋"/>
          <w:i w:val="0"/>
          <w:iCs w:val="0"/>
          <w:szCs w:val="24"/>
        </w:rPr>
        <w:t>7.2  确定成交供应商</w:t>
      </w:r>
      <w:r>
        <w:rPr>
          <w:i w:val="0"/>
          <w:iCs w:val="0"/>
        </w:rPr>
        <w:tab/>
      </w:r>
      <w:r>
        <w:rPr>
          <w:i w:val="0"/>
          <w:iCs w:val="0"/>
        </w:rPr>
        <w:fldChar w:fldCharType="begin"/>
      </w:r>
      <w:r>
        <w:rPr>
          <w:i w:val="0"/>
          <w:iCs w:val="0"/>
        </w:rPr>
        <w:instrText xml:space="preserve"> PAGEREF _Toc857 \h </w:instrText>
      </w:r>
      <w:r>
        <w:rPr>
          <w:i w:val="0"/>
          <w:iCs w:val="0"/>
        </w:rPr>
        <w:fldChar w:fldCharType="separate"/>
      </w:r>
      <w:r>
        <w:rPr>
          <w:i w:val="0"/>
          <w:iCs w:val="0"/>
        </w:rPr>
        <w:t>22</w:t>
      </w:r>
      <w:r>
        <w:rPr>
          <w:i w:val="0"/>
          <w:iCs w:val="0"/>
        </w:rPr>
        <w:fldChar w:fldCharType="end"/>
      </w:r>
      <w:r>
        <w:rPr>
          <w:i w:val="0"/>
          <w:iCs w:val="0"/>
        </w:rPr>
        <w:fldChar w:fldCharType="end"/>
      </w:r>
    </w:p>
    <w:p w14:paraId="1AF345C7">
      <w:pPr>
        <w:pStyle w:val="13"/>
        <w:tabs>
          <w:tab w:val="right" w:leader="dot" w:pos="9348"/>
        </w:tabs>
        <w:rPr>
          <w:i w:val="0"/>
          <w:iCs w:val="0"/>
        </w:rPr>
      </w:pPr>
      <w:r>
        <w:fldChar w:fldCharType="begin"/>
      </w:r>
      <w:r>
        <w:instrText xml:space="preserve"> HYPERLINK \l "_Toc24412" </w:instrText>
      </w:r>
      <w:r>
        <w:fldChar w:fldCharType="separate"/>
      </w:r>
      <w:r>
        <w:rPr>
          <w:rFonts w:hint="eastAsia" w:ascii="仿宋" w:hAnsi="仿宋" w:eastAsia="仿宋" w:cs="仿宋"/>
          <w:i w:val="0"/>
          <w:iCs w:val="0"/>
          <w:szCs w:val="24"/>
        </w:rPr>
        <w:t>7.3  发出成交通知书</w:t>
      </w:r>
      <w:r>
        <w:rPr>
          <w:i w:val="0"/>
          <w:iCs w:val="0"/>
        </w:rPr>
        <w:tab/>
      </w:r>
      <w:r>
        <w:rPr>
          <w:i w:val="0"/>
          <w:iCs w:val="0"/>
        </w:rPr>
        <w:fldChar w:fldCharType="begin"/>
      </w:r>
      <w:r>
        <w:rPr>
          <w:i w:val="0"/>
          <w:iCs w:val="0"/>
        </w:rPr>
        <w:instrText xml:space="preserve"> PAGEREF _Toc24412 \h </w:instrText>
      </w:r>
      <w:r>
        <w:rPr>
          <w:i w:val="0"/>
          <w:iCs w:val="0"/>
        </w:rPr>
        <w:fldChar w:fldCharType="separate"/>
      </w:r>
      <w:r>
        <w:rPr>
          <w:i w:val="0"/>
          <w:iCs w:val="0"/>
        </w:rPr>
        <w:t>22</w:t>
      </w:r>
      <w:r>
        <w:rPr>
          <w:i w:val="0"/>
          <w:iCs w:val="0"/>
        </w:rPr>
        <w:fldChar w:fldCharType="end"/>
      </w:r>
      <w:r>
        <w:rPr>
          <w:i w:val="0"/>
          <w:iCs w:val="0"/>
        </w:rPr>
        <w:fldChar w:fldCharType="end"/>
      </w:r>
    </w:p>
    <w:p w14:paraId="1E2B49E5">
      <w:pPr>
        <w:pStyle w:val="13"/>
        <w:tabs>
          <w:tab w:val="right" w:leader="dot" w:pos="9348"/>
        </w:tabs>
        <w:rPr>
          <w:i w:val="0"/>
          <w:iCs w:val="0"/>
        </w:rPr>
      </w:pPr>
      <w:r>
        <w:fldChar w:fldCharType="begin"/>
      </w:r>
      <w:r>
        <w:instrText xml:space="preserve"> HYPERLINK \l "_Toc18962" </w:instrText>
      </w:r>
      <w:r>
        <w:fldChar w:fldCharType="separate"/>
      </w:r>
      <w:r>
        <w:rPr>
          <w:rFonts w:hint="eastAsia" w:ascii="仿宋" w:hAnsi="仿宋" w:eastAsia="仿宋" w:cs="仿宋"/>
          <w:i w:val="0"/>
          <w:iCs w:val="0"/>
          <w:szCs w:val="24"/>
        </w:rPr>
        <w:t>7.</w:t>
      </w:r>
      <w:r>
        <w:rPr>
          <w:rFonts w:hint="eastAsia" w:ascii="仿宋" w:hAnsi="仿宋" w:eastAsia="仿宋" w:cs="仿宋"/>
          <w:i w:val="0"/>
          <w:iCs w:val="0"/>
          <w:szCs w:val="24"/>
          <w:lang w:eastAsia="zh-CN"/>
        </w:rPr>
        <w:t>4</w:t>
      </w:r>
      <w:r>
        <w:rPr>
          <w:rFonts w:hint="eastAsia" w:ascii="仿宋" w:hAnsi="仿宋" w:eastAsia="仿宋" w:cs="仿宋"/>
          <w:i w:val="0"/>
          <w:iCs w:val="0"/>
          <w:szCs w:val="24"/>
        </w:rPr>
        <w:t xml:space="preserve">  履约保证金</w:t>
      </w:r>
      <w:r>
        <w:rPr>
          <w:i w:val="0"/>
          <w:iCs w:val="0"/>
        </w:rPr>
        <w:tab/>
      </w:r>
      <w:r>
        <w:rPr>
          <w:i w:val="0"/>
          <w:iCs w:val="0"/>
        </w:rPr>
        <w:fldChar w:fldCharType="begin"/>
      </w:r>
      <w:r>
        <w:rPr>
          <w:i w:val="0"/>
          <w:iCs w:val="0"/>
        </w:rPr>
        <w:instrText xml:space="preserve"> PAGEREF _Toc18962 \h </w:instrText>
      </w:r>
      <w:r>
        <w:rPr>
          <w:i w:val="0"/>
          <w:iCs w:val="0"/>
        </w:rPr>
        <w:fldChar w:fldCharType="separate"/>
      </w:r>
      <w:r>
        <w:rPr>
          <w:i w:val="0"/>
          <w:iCs w:val="0"/>
        </w:rPr>
        <w:t>22</w:t>
      </w:r>
      <w:r>
        <w:rPr>
          <w:i w:val="0"/>
          <w:iCs w:val="0"/>
        </w:rPr>
        <w:fldChar w:fldCharType="end"/>
      </w:r>
      <w:r>
        <w:rPr>
          <w:i w:val="0"/>
          <w:iCs w:val="0"/>
        </w:rPr>
        <w:fldChar w:fldCharType="end"/>
      </w:r>
    </w:p>
    <w:p w14:paraId="546335B7">
      <w:pPr>
        <w:pStyle w:val="13"/>
        <w:tabs>
          <w:tab w:val="right" w:leader="dot" w:pos="9348"/>
        </w:tabs>
        <w:rPr>
          <w:i w:val="0"/>
          <w:iCs w:val="0"/>
        </w:rPr>
      </w:pPr>
      <w:r>
        <w:fldChar w:fldCharType="begin"/>
      </w:r>
      <w:r>
        <w:instrText xml:space="preserve"> HYPERLINK \l "_Toc8862" </w:instrText>
      </w:r>
      <w:r>
        <w:fldChar w:fldCharType="separate"/>
      </w:r>
      <w:r>
        <w:rPr>
          <w:rFonts w:hint="eastAsia" w:ascii="仿宋" w:hAnsi="仿宋" w:eastAsia="仿宋" w:cs="仿宋"/>
          <w:i w:val="0"/>
          <w:iCs w:val="0"/>
          <w:szCs w:val="24"/>
        </w:rPr>
        <w:t>7.</w:t>
      </w:r>
      <w:r>
        <w:rPr>
          <w:rFonts w:hint="eastAsia" w:ascii="仿宋" w:hAnsi="仿宋" w:eastAsia="仿宋" w:cs="仿宋"/>
          <w:i w:val="0"/>
          <w:iCs w:val="0"/>
          <w:szCs w:val="24"/>
          <w:lang w:eastAsia="zh-CN"/>
        </w:rPr>
        <w:t>5</w:t>
      </w:r>
      <w:r>
        <w:rPr>
          <w:rFonts w:hint="eastAsia" w:ascii="仿宋" w:hAnsi="仿宋" w:eastAsia="仿宋" w:cs="仿宋"/>
          <w:i w:val="0"/>
          <w:iCs w:val="0"/>
          <w:szCs w:val="24"/>
        </w:rPr>
        <w:t xml:space="preserve">  签订合同</w:t>
      </w:r>
      <w:r>
        <w:rPr>
          <w:i w:val="0"/>
          <w:iCs w:val="0"/>
        </w:rPr>
        <w:tab/>
      </w:r>
      <w:r>
        <w:rPr>
          <w:i w:val="0"/>
          <w:iCs w:val="0"/>
        </w:rPr>
        <w:fldChar w:fldCharType="begin"/>
      </w:r>
      <w:r>
        <w:rPr>
          <w:i w:val="0"/>
          <w:iCs w:val="0"/>
        </w:rPr>
        <w:instrText xml:space="preserve"> PAGEREF _Toc8862 \h </w:instrText>
      </w:r>
      <w:r>
        <w:rPr>
          <w:i w:val="0"/>
          <w:iCs w:val="0"/>
        </w:rPr>
        <w:fldChar w:fldCharType="separate"/>
      </w:r>
      <w:r>
        <w:rPr>
          <w:i w:val="0"/>
          <w:iCs w:val="0"/>
        </w:rPr>
        <w:t>23</w:t>
      </w:r>
      <w:r>
        <w:rPr>
          <w:i w:val="0"/>
          <w:iCs w:val="0"/>
        </w:rPr>
        <w:fldChar w:fldCharType="end"/>
      </w:r>
      <w:r>
        <w:rPr>
          <w:i w:val="0"/>
          <w:iCs w:val="0"/>
        </w:rPr>
        <w:fldChar w:fldCharType="end"/>
      </w:r>
    </w:p>
    <w:p w14:paraId="4E6695C0">
      <w:pPr>
        <w:pStyle w:val="24"/>
        <w:tabs>
          <w:tab w:val="right" w:leader="dot" w:pos="9348"/>
        </w:tabs>
      </w:pPr>
      <w:r>
        <w:fldChar w:fldCharType="begin"/>
      </w:r>
      <w:r>
        <w:instrText xml:space="preserve"> HYPERLINK \l "_Toc20512" </w:instrText>
      </w:r>
      <w:r>
        <w:fldChar w:fldCharType="separate"/>
      </w:r>
      <w:r>
        <w:rPr>
          <w:rFonts w:hint="eastAsia" w:ascii="仿宋" w:hAnsi="仿宋" w:eastAsia="仿宋" w:cs="仿宋"/>
          <w:kern w:val="2"/>
          <w:szCs w:val="28"/>
        </w:rPr>
        <w:t>8  异议</w:t>
      </w:r>
      <w:r>
        <w:tab/>
      </w:r>
      <w:r>
        <w:fldChar w:fldCharType="begin"/>
      </w:r>
      <w:r>
        <w:instrText xml:space="preserve"> PAGEREF _Toc20512 \h </w:instrText>
      </w:r>
      <w:r>
        <w:fldChar w:fldCharType="separate"/>
      </w:r>
      <w:r>
        <w:t>23</w:t>
      </w:r>
      <w:r>
        <w:fldChar w:fldCharType="end"/>
      </w:r>
      <w:r>
        <w:fldChar w:fldCharType="end"/>
      </w:r>
    </w:p>
    <w:p w14:paraId="6C7C6252">
      <w:pPr>
        <w:pStyle w:val="13"/>
        <w:tabs>
          <w:tab w:val="right" w:leader="dot" w:pos="9348"/>
        </w:tabs>
        <w:rPr>
          <w:i w:val="0"/>
          <w:iCs w:val="0"/>
        </w:rPr>
      </w:pPr>
      <w:r>
        <w:fldChar w:fldCharType="begin"/>
      </w:r>
      <w:r>
        <w:instrText xml:space="preserve"> HYPERLINK \l "_Toc24220" </w:instrText>
      </w:r>
      <w:r>
        <w:fldChar w:fldCharType="separate"/>
      </w:r>
      <w:r>
        <w:rPr>
          <w:rFonts w:hint="eastAsia" w:ascii="仿宋" w:hAnsi="仿宋" w:eastAsia="仿宋" w:cs="仿宋"/>
          <w:i w:val="0"/>
          <w:iCs w:val="0"/>
          <w:szCs w:val="24"/>
        </w:rPr>
        <w:t>8.1  提出异议</w:t>
      </w:r>
      <w:r>
        <w:rPr>
          <w:i w:val="0"/>
          <w:iCs w:val="0"/>
        </w:rPr>
        <w:tab/>
      </w:r>
      <w:r>
        <w:rPr>
          <w:i w:val="0"/>
          <w:iCs w:val="0"/>
        </w:rPr>
        <w:fldChar w:fldCharType="begin"/>
      </w:r>
      <w:r>
        <w:rPr>
          <w:i w:val="0"/>
          <w:iCs w:val="0"/>
        </w:rPr>
        <w:instrText xml:space="preserve"> PAGEREF _Toc24220 \h </w:instrText>
      </w:r>
      <w:r>
        <w:rPr>
          <w:i w:val="0"/>
          <w:iCs w:val="0"/>
        </w:rPr>
        <w:fldChar w:fldCharType="separate"/>
      </w:r>
      <w:r>
        <w:rPr>
          <w:i w:val="0"/>
          <w:iCs w:val="0"/>
        </w:rPr>
        <w:t>23</w:t>
      </w:r>
      <w:r>
        <w:rPr>
          <w:i w:val="0"/>
          <w:iCs w:val="0"/>
        </w:rPr>
        <w:fldChar w:fldCharType="end"/>
      </w:r>
      <w:r>
        <w:rPr>
          <w:i w:val="0"/>
          <w:iCs w:val="0"/>
        </w:rPr>
        <w:fldChar w:fldCharType="end"/>
      </w:r>
    </w:p>
    <w:p w14:paraId="7AA76E04">
      <w:pPr>
        <w:pStyle w:val="13"/>
        <w:tabs>
          <w:tab w:val="right" w:leader="dot" w:pos="9348"/>
        </w:tabs>
        <w:rPr>
          <w:i w:val="0"/>
          <w:iCs w:val="0"/>
        </w:rPr>
      </w:pPr>
      <w:r>
        <w:fldChar w:fldCharType="begin"/>
      </w:r>
      <w:r>
        <w:instrText xml:space="preserve"> HYPERLINK \l "_Toc30926" </w:instrText>
      </w:r>
      <w:r>
        <w:fldChar w:fldCharType="separate"/>
      </w:r>
      <w:r>
        <w:rPr>
          <w:rFonts w:hint="eastAsia" w:ascii="仿宋" w:hAnsi="仿宋" w:eastAsia="仿宋" w:cs="仿宋"/>
          <w:i w:val="0"/>
          <w:iCs w:val="0"/>
          <w:szCs w:val="24"/>
        </w:rPr>
        <w:t>8.2  异议处理</w:t>
      </w:r>
      <w:r>
        <w:rPr>
          <w:i w:val="0"/>
          <w:iCs w:val="0"/>
        </w:rPr>
        <w:tab/>
      </w:r>
      <w:r>
        <w:rPr>
          <w:i w:val="0"/>
          <w:iCs w:val="0"/>
        </w:rPr>
        <w:fldChar w:fldCharType="begin"/>
      </w:r>
      <w:r>
        <w:rPr>
          <w:i w:val="0"/>
          <w:iCs w:val="0"/>
        </w:rPr>
        <w:instrText xml:space="preserve"> PAGEREF _Toc30926 \h </w:instrText>
      </w:r>
      <w:r>
        <w:rPr>
          <w:i w:val="0"/>
          <w:iCs w:val="0"/>
        </w:rPr>
        <w:fldChar w:fldCharType="separate"/>
      </w:r>
      <w:r>
        <w:rPr>
          <w:i w:val="0"/>
          <w:iCs w:val="0"/>
        </w:rPr>
        <w:t>23</w:t>
      </w:r>
      <w:r>
        <w:rPr>
          <w:i w:val="0"/>
          <w:iCs w:val="0"/>
        </w:rPr>
        <w:fldChar w:fldCharType="end"/>
      </w:r>
      <w:r>
        <w:rPr>
          <w:i w:val="0"/>
          <w:iCs w:val="0"/>
        </w:rPr>
        <w:fldChar w:fldCharType="end"/>
      </w:r>
    </w:p>
    <w:p w14:paraId="4EE564B0">
      <w:pPr>
        <w:pStyle w:val="24"/>
        <w:tabs>
          <w:tab w:val="right" w:leader="dot" w:pos="9348"/>
        </w:tabs>
      </w:pPr>
      <w:r>
        <w:fldChar w:fldCharType="begin"/>
      </w:r>
      <w:r>
        <w:instrText xml:space="preserve"> HYPERLINK \l "_Toc31027" </w:instrText>
      </w:r>
      <w:r>
        <w:fldChar w:fldCharType="separate"/>
      </w:r>
      <w:r>
        <w:rPr>
          <w:rFonts w:hint="eastAsia" w:ascii="仿宋" w:hAnsi="仿宋" w:eastAsia="仿宋" w:cs="仿宋"/>
          <w:kern w:val="2"/>
          <w:szCs w:val="28"/>
        </w:rPr>
        <w:t>9  纪律要求</w:t>
      </w:r>
      <w:r>
        <w:tab/>
      </w:r>
      <w:r>
        <w:fldChar w:fldCharType="begin"/>
      </w:r>
      <w:r>
        <w:instrText xml:space="preserve"> PAGEREF _Toc31027 \h </w:instrText>
      </w:r>
      <w:r>
        <w:fldChar w:fldCharType="separate"/>
      </w:r>
      <w:r>
        <w:t>24</w:t>
      </w:r>
      <w:r>
        <w:fldChar w:fldCharType="end"/>
      </w:r>
      <w:r>
        <w:fldChar w:fldCharType="end"/>
      </w:r>
    </w:p>
    <w:p w14:paraId="004D6931">
      <w:pPr>
        <w:pStyle w:val="13"/>
        <w:tabs>
          <w:tab w:val="right" w:leader="dot" w:pos="9348"/>
        </w:tabs>
        <w:rPr>
          <w:i w:val="0"/>
          <w:iCs w:val="0"/>
        </w:rPr>
      </w:pPr>
      <w:r>
        <w:fldChar w:fldCharType="begin"/>
      </w:r>
      <w:r>
        <w:instrText xml:space="preserve"> HYPERLINK \l "_Toc27463" </w:instrText>
      </w:r>
      <w:r>
        <w:fldChar w:fldCharType="separate"/>
      </w:r>
      <w:r>
        <w:rPr>
          <w:rFonts w:hint="eastAsia" w:ascii="仿宋" w:hAnsi="仿宋" w:eastAsia="仿宋" w:cs="仿宋"/>
          <w:i w:val="0"/>
          <w:iCs w:val="0"/>
          <w:szCs w:val="24"/>
        </w:rPr>
        <w:t>9.1  对采购人的纪律要求</w:t>
      </w:r>
      <w:r>
        <w:rPr>
          <w:i w:val="0"/>
          <w:iCs w:val="0"/>
        </w:rPr>
        <w:tab/>
      </w:r>
      <w:r>
        <w:rPr>
          <w:i w:val="0"/>
          <w:iCs w:val="0"/>
        </w:rPr>
        <w:fldChar w:fldCharType="begin"/>
      </w:r>
      <w:r>
        <w:rPr>
          <w:i w:val="0"/>
          <w:iCs w:val="0"/>
        </w:rPr>
        <w:instrText xml:space="preserve"> PAGEREF _Toc27463 \h </w:instrText>
      </w:r>
      <w:r>
        <w:rPr>
          <w:i w:val="0"/>
          <w:iCs w:val="0"/>
        </w:rPr>
        <w:fldChar w:fldCharType="separate"/>
      </w:r>
      <w:r>
        <w:rPr>
          <w:i w:val="0"/>
          <w:iCs w:val="0"/>
        </w:rPr>
        <w:t>24</w:t>
      </w:r>
      <w:r>
        <w:rPr>
          <w:i w:val="0"/>
          <w:iCs w:val="0"/>
        </w:rPr>
        <w:fldChar w:fldCharType="end"/>
      </w:r>
      <w:r>
        <w:rPr>
          <w:i w:val="0"/>
          <w:iCs w:val="0"/>
        </w:rPr>
        <w:fldChar w:fldCharType="end"/>
      </w:r>
    </w:p>
    <w:p w14:paraId="534140AE">
      <w:pPr>
        <w:pStyle w:val="13"/>
        <w:tabs>
          <w:tab w:val="right" w:leader="dot" w:pos="9348"/>
        </w:tabs>
        <w:rPr>
          <w:i w:val="0"/>
          <w:iCs w:val="0"/>
        </w:rPr>
      </w:pPr>
      <w:r>
        <w:fldChar w:fldCharType="begin"/>
      </w:r>
      <w:r>
        <w:instrText xml:space="preserve"> HYPERLINK \l "_Toc23223" </w:instrText>
      </w:r>
      <w:r>
        <w:fldChar w:fldCharType="separate"/>
      </w:r>
      <w:r>
        <w:rPr>
          <w:rFonts w:hint="eastAsia" w:ascii="仿宋" w:hAnsi="仿宋" w:eastAsia="仿宋" w:cs="仿宋"/>
          <w:i w:val="0"/>
          <w:iCs w:val="0"/>
          <w:szCs w:val="24"/>
        </w:rPr>
        <w:t>9.2  对供应商的纪律要求</w:t>
      </w:r>
      <w:r>
        <w:rPr>
          <w:i w:val="0"/>
          <w:iCs w:val="0"/>
        </w:rPr>
        <w:tab/>
      </w:r>
      <w:r>
        <w:rPr>
          <w:i w:val="0"/>
          <w:iCs w:val="0"/>
        </w:rPr>
        <w:fldChar w:fldCharType="begin"/>
      </w:r>
      <w:r>
        <w:rPr>
          <w:i w:val="0"/>
          <w:iCs w:val="0"/>
        </w:rPr>
        <w:instrText xml:space="preserve"> PAGEREF _Toc23223 \h </w:instrText>
      </w:r>
      <w:r>
        <w:rPr>
          <w:i w:val="0"/>
          <w:iCs w:val="0"/>
        </w:rPr>
        <w:fldChar w:fldCharType="separate"/>
      </w:r>
      <w:r>
        <w:rPr>
          <w:i w:val="0"/>
          <w:iCs w:val="0"/>
        </w:rPr>
        <w:t>24</w:t>
      </w:r>
      <w:r>
        <w:rPr>
          <w:i w:val="0"/>
          <w:iCs w:val="0"/>
        </w:rPr>
        <w:fldChar w:fldCharType="end"/>
      </w:r>
      <w:r>
        <w:rPr>
          <w:i w:val="0"/>
          <w:iCs w:val="0"/>
        </w:rPr>
        <w:fldChar w:fldCharType="end"/>
      </w:r>
    </w:p>
    <w:p w14:paraId="17980D2B">
      <w:pPr>
        <w:pStyle w:val="13"/>
        <w:tabs>
          <w:tab w:val="right" w:leader="dot" w:pos="9348"/>
        </w:tabs>
        <w:rPr>
          <w:i w:val="0"/>
          <w:iCs w:val="0"/>
        </w:rPr>
      </w:pPr>
      <w:r>
        <w:fldChar w:fldCharType="begin"/>
      </w:r>
      <w:r>
        <w:instrText xml:space="preserve"> HYPERLINK \l "_Toc7441" </w:instrText>
      </w:r>
      <w:r>
        <w:fldChar w:fldCharType="separate"/>
      </w:r>
      <w:r>
        <w:rPr>
          <w:rFonts w:hint="eastAsia" w:ascii="仿宋" w:hAnsi="仿宋" w:eastAsia="仿宋" w:cs="仿宋"/>
          <w:i w:val="0"/>
          <w:iCs w:val="0"/>
          <w:szCs w:val="24"/>
        </w:rPr>
        <w:t>9.3  对</w:t>
      </w:r>
      <w:r>
        <w:rPr>
          <w:rFonts w:hint="eastAsia" w:ascii="仿宋" w:hAnsi="仿宋" w:eastAsia="仿宋" w:cs="仿宋"/>
          <w:i w:val="0"/>
          <w:iCs w:val="0"/>
          <w:szCs w:val="24"/>
          <w:lang w:eastAsia="zh-CN"/>
        </w:rPr>
        <w:t>评审小组</w:t>
      </w:r>
      <w:r>
        <w:rPr>
          <w:rFonts w:hint="eastAsia" w:ascii="仿宋" w:hAnsi="仿宋" w:eastAsia="仿宋" w:cs="仿宋"/>
          <w:i w:val="0"/>
          <w:iCs w:val="0"/>
          <w:szCs w:val="24"/>
        </w:rPr>
        <w:t>成员的纪律要求</w:t>
      </w:r>
      <w:r>
        <w:rPr>
          <w:i w:val="0"/>
          <w:iCs w:val="0"/>
        </w:rPr>
        <w:tab/>
      </w:r>
      <w:r>
        <w:rPr>
          <w:i w:val="0"/>
          <w:iCs w:val="0"/>
        </w:rPr>
        <w:fldChar w:fldCharType="begin"/>
      </w:r>
      <w:r>
        <w:rPr>
          <w:i w:val="0"/>
          <w:iCs w:val="0"/>
        </w:rPr>
        <w:instrText xml:space="preserve"> PAGEREF _Toc7441 \h </w:instrText>
      </w:r>
      <w:r>
        <w:rPr>
          <w:i w:val="0"/>
          <w:iCs w:val="0"/>
        </w:rPr>
        <w:fldChar w:fldCharType="separate"/>
      </w:r>
      <w:r>
        <w:rPr>
          <w:i w:val="0"/>
          <w:iCs w:val="0"/>
        </w:rPr>
        <w:t>24</w:t>
      </w:r>
      <w:r>
        <w:rPr>
          <w:i w:val="0"/>
          <w:iCs w:val="0"/>
        </w:rPr>
        <w:fldChar w:fldCharType="end"/>
      </w:r>
      <w:r>
        <w:rPr>
          <w:i w:val="0"/>
          <w:iCs w:val="0"/>
        </w:rPr>
        <w:fldChar w:fldCharType="end"/>
      </w:r>
    </w:p>
    <w:p w14:paraId="2F37294A">
      <w:pPr>
        <w:pStyle w:val="13"/>
        <w:tabs>
          <w:tab w:val="right" w:leader="dot" w:pos="9348"/>
        </w:tabs>
        <w:rPr>
          <w:i w:val="0"/>
          <w:iCs w:val="0"/>
        </w:rPr>
      </w:pPr>
      <w:r>
        <w:fldChar w:fldCharType="begin"/>
      </w:r>
      <w:r>
        <w:instrText xml:space="preserve"> HYPERLINK \l "_Toc16115" </w:instrText>
      </w:r>
      <w:r>
        <w:fldChar w:fldCharType="separate"/>
      </w:r>
      <w:r>
        <w:rPr>
          <w:rFonts w:hint="eastAsia" w:ascii="仿宋" w:hAnsi="仿宋" w:eastAsia="仿宋" w:cs="仿宋"/>
          <w:i w:val="0"/>
          <w:iCs w:val="0"/>
          <w:szCs w:val="24"/>
        </w:rPr>
        <w:t>9.4  对与</w:t>
      </w:r>
      <w:r>
        <w:rPr>
          <w:rFonts w:hint="eastAsia" w:ascii="仿宋" w:hAnsi="仿宋" w:eastAsia="仿宋" w:cs="仿宋"/>
          <w:i w:val="0"/>
          <w:iCs w:val="0"/>
          <w:szCs w:val="24"/>
          <w:lang w:eastAsia="zh-CN"/>
        </w:rPr>
        <w:t>公开谈判</w:t>
      </w:r>
      <w:r>
        <w:rPr>
          <w:rFonts w:hint="eastAsia" w:ascii="仿宋" w:hAnsi="仿宋" w:eastAsia="仿宋" w:cs="仿宋"/>
          <w:i w:val="0"/>
          <w:iCs w:val="0"/>
          <w:szCs w:val="24"/>
        </w:rPr>
        <w:t>活动有关的工作人员的纪律要求</w:t>
      </w:r>
      <w:r>
        <w:rPr>
          <w:i w:val="0"/>
          <w:iCs w:val="0"/>
        </w:rPr>
        <w:tab/>
      </w:r>
      <w:r>
        <w:rPr>
          <w:i w:val="0"/>
          <w:iCs w:val="0"/>
        </w:rPr>
        <w:fldChar w:fldCharType="begin"/>
      </w:r>
      <w:r>
        <w:rPr>
          <w:i w:val="0"/>
          <w:iCs w:val="0"/>
        </w:rPr>
        <w:instrText xml:space="preserve"> PAGEREF _Toc16115 \h </w:instrText>
      </w:r>
      <w:r>
        <w:rPr>
          <w:i w:val="0"/>
          <w:iCs w:val="0"/>
        </w:rPr>
        <w:fldChar w:fldCharType="separate"/>
      </w:r>
      <w:r>
        <w:rPr>
          <w:i w:val="0"/>
          <w:iCs w:val="0"/>
        </w:rPr>
        <w:t>24</w:t>
      </w:r>
      <w:r>
        <w:rPr>
          <w:i w:val="0"/>
          <w:iCs w:val="0"/>
        </w:rPr>
        <w:fldChar w:fldCharType="end"/>
      </w:r>
      <w:r>
        <w:rPr>
          <w:i w:val="0"/>
          <w:iCs w:val="0"/>
        </w:rPr>
        <w:fldChar w:fldCharType="end"/>
      </w:r>
    </w:p>
    <w:p w14:paraId="2F2E64A5">
      <w:pPr>
        <w:pStyle w:val="24"/>
        <w:tabs>
          <w:tab w:val="right" w:leader="dot" w:pos="9348"/>
        </w:tabs>
      </w:pPr>
      <w:r>
        <w:fldChar w:fldCharType="begin"/>
      </w:r>
      <w:r>
        <w:instrText xml:space="preserve"> HYPERLINK \l "_Toc3495" </w:instrText>
      </w:r>
      <w:r>
        <w:fldChar w:fldCharType="separate"/>
      </w:r>
      <w:r>
        <w:rPr>
          <w:rFonts w:hint="eastAsia" w:ascii="仿宋" w:hAnsi="仿宋" w:eastAsia="仿宋" w:cs="仿宋"/>
          <w:kern w:val="2"/>
          <w:szCs w:val="28"/>
        </w:rPr>
        <w:t>10  需要补充的其他内容</w:t>
      </w:r>
      <w:r>
        <w:tab/>
      </w:r>
      <w:r>
        <w:fldChar w:fldCharType="begin"/>
      </w:r>
      <w:r>
        <w:instrText xml:space="preserve"> PAGEREF _Toc3495 \h </w:instrText>
      </w:r>
      <w:r>
        <w:fldChar w:fldCharType="separate"/>
      </w:r>
      <w:r>
        <w:t>24</w:t>
      </w:r>
      <w:r>
        <w:fldChar w:fldCharType="end"/>
      </w:r>
      <w:r>
        <w:fldChar w:fldCharType="end"/>
      </w:r>
    </w:p>
    <w:p w14:paraId="4FF1AD98">
      <w:pPr>
        <w:pStyle w:val="13"/>
        <w:tabs>
          <w:tab w:val="right" w:leader="dot" w:pos="9348"/>
        </w:tabs>
        <w:rPr>
          <w:i w:val="0"/>
          <w:iCs w:val="0"/>
        </w:rPr>
      </w:pPr>
      <w:r>
        <w:fldChar w:fldCharType="begin"/>
      </w:r>
      <w:r>
        <w:instrText xml:space="preserve"> HYPERLINK \l "_Toc30447" </w:instrText>
      </w:r>
      <w:r>
        <w:fldChar w:fldCharType="separate"/>
      </w:r>
      <w:r>
        <w:rPr>
          <w:rFonts w:hint="eastAsia" w:ascii="仿宋" w:hAnsi="仿宋" w:eastAsia="仿宋" w:cs="仿宋"/>
          <w:i w:val="0"/>
          <w:iCs w:val="0"/>
          <w:szCs w:val="24"/>
        </w:rPr>
        <w:t xml:space="preserve">10.1  </w:t>
      </w:r>
      <w:r>
        <w:rPr>
          <w:rFonts w:hint="eastAsia" w:ascii="仿宋" w:hAnsi="仿宋" w:eastAsia="仿宋" w:cs="仿宋"/>
          <w:i w:val="0"/>
          <w:iCs w:val="0"/>
          <w:szCs w:val="24"/>
          <w:lang w:eastAsia="zh-CN"/>
        </w:rPr>
        <w:t>采购实施服务费</w:t>
      </w:r>
      <w:r>
        <w:rPr>
          <w:i w:val="0"/>
          <w:iCs w:val="0"/>
        </w:rPr>
        <w:tab/>
      </w:r>
      <w:r>
        <w:rPr>
          <w:i w:val="0"/>
          <w:iCs w:val="0"/>
        </w:rPr>
        <w:fldChar w:fldCharType="begin"/>
      </w:r>
      <w:r>
        <w:rPr>
          <w:i w:val="0"/>
          <w:iCs w:val="0"/>
        </w:rPr>
        <w:instrText xml:space="preserve"> PAGEREF _Toc30447 \h </w:instrText>
      </w:r>
      <w:r>
        <w:rPr>
          <w:i w:val="0"/>
          <w:iCs w:val="0"/>
        </w:rPr>
        <w:fldChar w:fldCharType="separate"/>
      </w:r>
      <w:r>
        <w:rPr>
          <w:i w:val="0"/>
          <w:iCs w:val="0"/>
        </w:rPr>
        <w:t>24</w:t>
      </w:r>
      <w:r>
        <w:rPr>
          <w:i w:val="0"/>
          <w:iCs w:val="0"/>
        </w:rPr>
        <w:fldChar w:fldCharType="end"/>
      </w:r>
      <w:r>
        <w:rPr>
          <w:i w:val="0"/>
          <w:iCs w:val="0"/>
        </w:rPr>
        <w:fldChar w:fldCharType="end"/>
      </w:r>
    </w:p>
    <w:p w14:paraId="1728D5B4">
      <w:pPr>
        <w:pStyle w:val="13"/>
        <w:tabs>
          <w:tab w:val="right" w:leader="dot" w:pos="9348"/>
        </w:tabs>
        <w:rPr>
          <w:i w:val="0"/>
          <w:iCs w:val="0"/>
        </w:rPr>
      </w:pPr>
      <w:r>
        <w:fldChar w:fldCharType="begin"/>
      </w:r>
      <w:r>
        <w:instrText xml:space="preserve"> HYPERLINK \l "_Toc9118" </w:instrText>
      </w:r>
      <w:r>
        <w:fldChar w:fldCharType="separate"/>
      </w:r>
      <w:r>
        <w:rPr>
          <w:rFonts w:hint="eastAsia" w:ascii="仿宋" w:hAnsi="仿宋" w:eastAsia="仿宋" w:cs="仿宋"/>
          <w:i w:val="0"/>
          <w:iCs w:val="0"/>
          <w:szCs w:val="24"/>
        </w:rPr>
        <w:t>10.2  其他</w:t>
      </w:r>
      <w:r>
        <w:rPr>
          <w:i w:val="0"/>
          <w:iCs w:val="0"/>
        </w:rPr>
        <w:tab/>
      </w:r>
      <w:r>
        <w:rPr>
          <w:i w:val="0"/>
          <w:iCs w:val="0"/>
        </w:rPr>
        <w:fldChar w:fldCharType="begin"/>
      </w:r>
      <w:r>
        <w:rPr>
          <w:i w:val="0"/>
          <w:iCs w:val="0"/>
        </w:rPr>
        <w:instrText xml:space="preserve"> PAGEREF _Toc9118 \h </w:instrText>
      </w:r>
      <w:r>
        <w:rPr>
          <w:i w:val="0"/>
          <w:iCs w:val="0"/>
        </w:rPr>
        <w:fldChar w:fldCharType="separate"/>
      </w:r>
      <w:r>
        <w:rPr>
          <w:i w:val="0"/>
          <w:iCs w:val="0"/>
        </w:rPr>
        <w:t>25</w:t>
      </w:r>
      <w:r>
        <w:rPr>
          <w:i w:val="0"/>
          <w:iCs w:val="0"/>
        </w:rPr>
        <w:fldChar w:fldCharType="end"/>
      </w:r>
      <w:r>
        <w:rPr>
          <w:i w:val="0"/>
          <w:iCs w:val="0"/>
        </w:rPr>
        <w:fldChar w:fldCharType="end"/>
      </w:r>
    </w:p>
    <w:p w14:paraId="0244D515">
      <w:pPr>
        <w:pStyle w:val="19"/>
        <w:tabs>
          <w:tab w:val="right" w:leader="dot" w:pos="9348"/>
        </w:tabs>
      </w:pPr>
      <w:r>
        <w:fldChar w:fldCharType="begin"/>
      </w:r>
      <w:r>
        <w:instrText xml:space="preserve"> HYPERLINK \l "_Toc27112" </w:instrText>
      </w:r>
      <w:r>
        <w:fldChar w:fldCharType="separate"/>
      </w:r>
      <w:r>
        <w:rPr>
          <w:rFonts w:hint="eastAsia" w:ascii="仿宋" w:hAnsi="仿宋" w:eastAsia="仿宋" w:cs="仿宋"/>
          <w:szCs w:val="48"/>
        </w:rPr>
        <w:t>第三章  评审办法</w:t>
      </w:r>
      <w:r>
        <w:tab/>
      </w:r>
      <w:r>
        <w:fldChar w:fldCharType="begin"/>
      </w:r>
      <w:r>
        <w:instrText xml:space="preserve"> PAGEREF _Toc27112 \h </w:instrText>
      </w:r>
      <w:r>
        <w:fldChar w:fldCharType="separate"/>
      </w:r>
      <w:r>
        <w:t>26</w:t>
      </w:r>
      <w:r>
        <w:fldChar w:fldCharType="end"/>
      </w:r>
      <w:r>
        <w:fldChar w:fldCharType="end"/>
      </w:r>
    </w:p>
    <w:p w14:paraId="540B10AB">
      <w:pPr>
        <w:pStyle w:val="24"/>
        <w:tabs>
          <w:tab w:val="right" w:leader="dot" w:pos="9348"/>
        </w:tabs>
      </w:pPr>
      <w:r>
        <w:fldChar w:fldCharType="begin"/>
      </w:r>
      <w:r>
        <w:instrText xml:space="preserve"> HYPERLINK \l "_Toc24633" </w:instrText>
      </w:r>
      <w:r>
        <w:fldChar w:fldCharType="separate"/>
      </w:r>
      <w:r>
        <w:rPr>
          <w:rFonts w:hint="eastAsia" w:ascii="仿宋" w:hAnsi="仿宋" w:eastAsia="仿宋" w:cs="仿宋"/>
          <w:bCs/>
          <w:szCs w:val="28"/>
        </w:rPr>
        <w:t>评审办法前附表</w:t>
      </w:r>
      <w:r>
        <w:tab/>
      </w:r>
      <w:r>
        <w:fldChar w:fldCharType="begin"/>
      </w:r>
      <w:r>
        <w:instrText xml:space="preserve"> PAGEREF _Toc24633 \h </w:instrText>
      </w:r>
      <w:r>
        <w:fldChar w:fldCharType="separate"/>
      </w:r>
      <w:r>
        <w:t>27</w:t>
      </w:r>
      <w:r>
        <w:fldChar w:fldCharType="end"/>
      </w:r>
      <w:r>
        <w:fldChar w:fldCharType="end"/>
      </w:r>
    </w:p>
    <w:p w14:paraId="2AAFA759">
      <w:pPr>
        <w:pStyle w:val="24"/>
        <w:tabs>
          <w:tab w:val="right" w:leader="dot" w:pos="9348"/>
        </w:tabs>
      </w:pPr>
      <w:r>
        <w:fldChar w:fldCharType="begin"/>
      </w:r>
      <w:r>
        <w:instrText xml:space="preserve"> HYPERLINK \l "_Toc22314" </w:instrText>
      </w:r>
      <w:r>
        <w:fldChar w:fldCharType="separate"/>
      </w:r>
      <w:r>
        <w:rPr>
          <w:rFonts w:hint="eastAsia" w:ascii="仿宋" w:hAnsi="仿宋" w:eastAsia="仿宋" w:cs="仿宋"/>
          <w:kern w:val="2"/>
          <w:szCs w:val="28"/>
        </w:rPr>
        <w:t>1  评审方法</w:t>
      </w:r>
      <w:r>
        <w:tab/>
      </w:r>
      <w:r>
        <w:fldChar w:fldCharType="begin"/>
      </w:r>
      <w:r>
        <w:instrText xml:space="preserve"> PAGEREF _Toc22314 \h </w:instrText>
      </w:r>
      <w:r>
        <w:fldChar w:fldCharType="separate"/>
      </w:r>
      <w:r>
        <w:t>28</w:t>
      </w:r>
      <w:r>
        <w:fldChar w:fldCharType="end"/>
      </w:r>
      <w:r>
        <w:fldChar w:fldCharType="end"/>
      </w:r>
    </w:p>
    <w:p w14:paraId="0CF5D764">
      <w:pPr>
        <w:pStyle w:val="24"/>
        <w:tabs>
          <w:tab w:val="right" w:leader="dot" w:pos="9348"/>
        </w:tabs>
      </w:pPr>
      <w:r>
        <w:fldChar w:fldCharType="begin"/>
      </w:r>
      <w:r>
        <w:instrText xml:space="preserve"> HYPERLINK \l "_Toc1114" </w:instrText>
      </w:r>
      <w:r>
        <w:fldChar w:fldCharType="separate"/>
      </w:r>
      <w:r>
        <w:rPr>
          <w:rFonts w:hint="eastAsia" w:ascii="仿宋" w:hAnsi="仿宋" w:eastAsia="仿宋" w:cs="仿宋"/>
          <w:kern w:val="2"/>
          <w:szCs w:val="28"/>
        </w:rPr>
        <w:t>2  初步评审标准和程序</w:t>
      </w:r>
      <w:r>
        <w:tab/>
      </w:r>
      <w:r>
        <w:fldChar w:fldCharType="begin"/>
      </w:r>
      <w:r>
        <w:instrText xml:space="preserve"> PAGEREF _Toc1114 \h </w:instrText>
      </w:r>
      <w:r>
        <w:fldChar w:fldCharType="separate"/>
      </w:r>
      <w:r>
        <w:t>28</w:t>
      </w:r>
      <w:r>
        <w:fldChar w:fldCharType="end"/>
      </w:r>
      <w:r>
        <w:fldChar w:fldCharType="end"/>
      </w:r>
    </w:p>
    <w:p w14:paraId="25323234">
      <w:pPr>
        <w:pStyle w:val="13"/>
        <w:tabs>
          <w:tab w:val="right" w:leader="dot" w:pos="9348"/>
        </w:tabs>
        <w:rPr>
          <w:i w:val="0"/>
          <w:iCs w:val="0"/>
        </w:rPr>
      </w:pPr>
      <w:r>
        <w:fldChar w:fldCharType="begin"/>
      </w:r>
      <w:r>
        <w:instrText xml:space="preserve"> HYPERLINK \l "_Toc10161" </w:instrText>
      </w:r>
      <w:r>
        <w:fldChar w:fldCharType="separate"/>
      </w:r>
      <w:r>
        <w:rPr>
          <w:rFonts w:hint="eastAsia" w:ascii="仿宋" w:hAnsi="仿宋" w:eastAsia="仿宋" w:cs="仿宋"/>
          <w:i w:val="0"/>
          <w:iCs w:val="0"/>
          <w:szCs w:val="24"/>
        </w:rPr>
        <w:t>2.1  初步评审标准</w:t>
      </w:r>
      <w:r>
        <w:rPr>
          <w:i w:val="0"/>
          <w:iCs w:val="0"/>
        </w:rPr>
        <w:tab/>
      </w:r>
      <w:r>
        <w:rPr>
          <w:i w:val="0"/>
          <w:iCs w:val="0"/>
        </w:rPr>
        <w:fldChar w:fldCharType="begin"/>
      </w:r>
      <w:r>
        <w:rPr>
          <w:i w:val="0"/>
          <w:iCs w:val="0"/>
        </w:rPr>
        <w:instrText xml:space="preserve"> PAGEREF _Toc10161 \h </w:instrText>
      </w:r>
      <w:r>
        <w:rPr>
          <w:i w:val="0"/>
          <w:iCs w:val="0"/>
        </w:rPr>
        <w:fldChar w:fldCharType="separate"/>
      </w:r>
      <w:r>
        <w:rPr>
          <w:i w:val="0"/>
          <w:iCs w:val="0"/>
        </w:rPr>
        <w:t>28</w:t>
      </w:r>
      <w:r>
        <w:rPr>
          <w:i w:val="0"/>
          <w:iCs w:val="0"/>
        </w:rPr>
        <w:fldChar w:fldCharType="end"/>
      </w:r>
      <w:r>
        <w:rPr>
          <w:i w:val="0"/>
          <w:iCs w:val="0"/>
        </w:rPr>
        <w:fldChar w:fldCharType="end"/>
      </w:r>
    </w:p>
    <w:p w14:paraId="2D68B357">
      <w:pPr>
        <w:pStyle w:val="13"/>
        <w:tabs>
          <w:tab w:val="right" w:leader="dot" w:pos="9348"/>
        </w:tabs>
        <w:rPr>
          <w:i w:val="0"/>
          <w:iCs w:val="0"/>
        </w:rPr>
      </w:pPr>
      <w:r>
        <w:fldChar w:fldCharType="begin"/>
      </w:r>
      <w:r>
        <w:instrText xml:space="preserve"> HYPERLINK \l "_Toc23083" </w:instrText>
      </w:r>
      <w:r>
        <w:fldChar w:fldCharType="separate"/>
      </w:r>
      <w:r>
        <w:rPr>
          <w:rFonts w:hint="eastAsia" w:ascii="仿宋" w:hAnsi="仿宋" w:eastAsia="仿宋" w:cs="仿宋"/>
          <w:i w:val="0"/>
          <w:iCs w:val="0"/>
          <w:szCs w:val="24"/>
        </w:rPr>
        <w:t>2.2  初步评审程序</w:t>
      </w:r>
      <w:r>
        <w:rPr>
          <w:i w:val="0"/>
          <w:iCs w:val="0"/>
        </w:rPr>
        <w:tab/>
      </w:r>
      <w:r>
        <w:rPr>
          <w:i w:val="0"/>
          <w:iCs w:val="0"/>
        </w:rPr>
        <w:fldChar w:fldCharType="begin"/>
      </w:r>
      <w:r>
        <w:rPr>
          <w:i w:val="0"/>
          <w:iCs w:val="0"/>
        </w:rPr>
        <w:instrText xml:space="preserve"> PAGEREF _Toc23083 \h </w:instrText>
      </w:r>
      <w:r>
        <w:rPr>
          <w:i w:val="0"/>
          <w:iCs w:val="0"/>
        </w:rPr>
        <w:fldChar w:fldCharType="separate"/>
      </w:r>
      <w:r>
        <w:rPr>
          <w:i w:val="0"/>
          <w:iCs w:val="0"/>
        </w:rPr>
        <w:t>28</w:t>
      </w:r>
      <w:r>
        <w:rPr>
          <w:i w:val="0"/>
          <w:iCs w:val="0"/>
        </w:rPr>
        <w:fldChar w:fldCharType="end"/>
      </w:r>
      <w:r>
        <w:rPr>
          <w:i w:val="0"/>
          <w:iCs w:val="0"/>
        </w:rPr>
        <w:fldChar w:fldCharType="end"/>
      </w:r>
    </w:p>
    <w:p w14:paraId="0C56651A">
      <w:pPr>
        <w:pStyle w:val="24"/>
        <w:tabs>
          <w:tab w:val="right" w:leader="dot" w:pos="9348"/>
        </w:tabs>
      </w:pPr>
      <w:r>
        <w:fldChar w:fldCharType="begin"/>
      </w:r>
      <w:r>
        <w:instrText xml:space="preserve"> HYPERLINK \l "_Toc21934" </w:instrText>
      </w:r>
      <w:r>
        <w:fldChar w:fldCharType="separate"/>
      </w:r>
      <w:r>
        <w:rPr>
          <w:rFonts w:hint="eastAsia" w:ascii="仿宋" w:hAnsi="仿宋" w:eastAsia="仿宋" w:cs="仿宋"/>
          <w:kern w:val="2"/>
          <w:szCs w:val="28"/>
        </w:rPr>
        <w:t>3  详细评审标准和程序</w:t>
      </w:r>
      <w:r>
        <w:tab/>
      </w:r>
      <w:r>
        <w:fldChar w:fldCharType="begin"/>
      </w:r>
      <w:r>
        <w:instrText xml:space="preserve"> PAGEREF _Toc21934 \h </w:instrText>
      </w:r>
      <w:r>
        <w:fldChar w:fldCharType="separate"/>
      </w:r>
      <w:r>
        <w:t>28</w:t>
      </w:r>
      <w:r>
        <w:fldChar w:fldCharType="end"/>
      </w:r>
      <w:r>
        <w:fldChar w:fldCharType="end"/>
      </w:r>
    </w:p>
    <w:p w14:paraId="0F34975E">
      <w:pPr>
        <w:pStyle w:val="13"/>
        <w:tabs>
          <w:tab w:val="right" w:leader="dot" w:pos="9348"/>
        </w:tabs>
        <w:rPr>
          <w:i w:val="0"/>
          <w:iCs w:val="0"/>
        </w:rPr>
      </w:pPr>
      <w:r>
        <w:fldChar w:fldCharType="begin"/>
      </w:r>
      <w:r>
        <w:instrText xml:space="preserve"> HYPERLINK \l "_Toc12544" </w:instrText>
      </w:r>
      <w:r>
        <w:fldChar w:fldCharType="separate"/>
      </w:r>
      <w:r>
        <w:rPr>
          <w:rFonts w:hint="eastAsia" w:ascii="仿宋" w:hAnsi="仿宋" w:eastAsia="仿宋" w:cs="仿宋"/>
          <w:i w:val="0"/>
          <w:iCs w:val="0"/>
          <w:szCs w:val="24"/>
        </w:rPr>
        <w:t>3.1  评审价格确定</w:t>
      </w:r>
      <w:r>
        <w:rPr>
          <w:i w:val="0"/>
          <w:iCs w:val="0"/>
        </w:rPr>
        <w:tab/>
      </w:r>
      <w:r>
        <w:rPr>
          <w:i w:val="0"/>
          <w:iCs w:val="0"/>
        </w:rPr>
        <w:fldChar w:fldCharType="begin"/>
      </w:r>
      <w:r>
        <w:rPr>
          <w:i w:val="0"/>
          <w:iCs w:val="0"/>
        </w:rPr>
        <w:instrText xml:space="preserve"> PAGEREF _Toc12544 \h </w:instrText>
      </w:r>
      <w:r>
        <w:rPr>
          <w:i w:val="0"/>
          <w:iCs w:val="0"/>
        </w:rPr>
        <w:fldChar w:fldCharType="separate"/>
      </w:r>
      <w:r>
        <w:rPr>
          <w:i w:val="0"/>
          <w:iCs w:val="0"/>
        </w:rPr>
        <w:t>28</w:t>
      </w:r>
      <w:r>
        <w:rPr>
          <w:i w:val="0"/>
          <w:iCs w:val="0"/>
        </w:rPr>
        <w:fldChar w:fldCharType="end"/>
      </w:r>
      <w:r>
        <w:rPr>
          <w:i w:val="0"/>
          <w:iCs w:val="0"/>
        </w:rPr>
        <w:fldChar w:fldCharType="end"/>
      </w:r>
    </w:p>
    <w:p w14:paraId="2AF23D5E">
      <w:pPr>
        <w:pStyle w:val="13"/>
        <w:tabs>
          <w:tab w:val="right" w:leader="dot" w:pos="9348"/>
        </w:tabs>
        <w:rPr>
          <w:i w:val="0"/>
          <w:iCs w:val="0"/>
        </w:rPr>
      </w:pPr>
      <w:r>
        <w:fldChar w:fldCharType="begin"/>
      </w:r>
      <w:r>
        <w:instrText xml:space="preserve"> HYPERLINK \l "_Toc24940" </w:instrText>
      </w:r>
      <w:r>
        <w:fldChar w:fldCharType="separate"/>
      </w:r>
      <w:r>
        <w:rPr>
          <w:rFonts w:hint="eastAsia" w:ascii="仿宋" w:hAnsi="仿宋" w:eastAsia="仿宋" w:cs="仿宋"/>
          <w:i w:val="0"/>
          <w:iCs w:val="0"/>
          <w:szCs w:val="24"/>
        </w:rPr>
        <w:t>3.</w:t>
      </w:r>
      <w:r>
        <w:rPr>
          <w:rFonts w:hint="eastAsia" w:ascii="仿宋" w:hAnsi="仿宋" w:eastAsia="仿宋" w:cs="仿宋"/>
          <w:i w:val="0"/>
          <w:iCs w:val="0"/>
          <w:szCs w:val="24"/>
          <w:lang w:eastAsia="zh-CN"/>
        </w:rPr>
        <w:t>2</w:t>
      </w:r>
      <w:r>
        <w:rPr>
          <w:rFonts w:hint="eastAsia" w:ascii="仿宋" w:hAnsi="仿宋" w:eastAsia="仿宋" w:cs="仿宋"/>
          <w:i w:val="0"/>
          <w:iCs w:val="0"/>
          <w:szCs w:val="24"/>
        </w:rPr>
        <w:t xml:space="preserve">  投票和排序</w:t>
      </w:r>
      <w:r>
        <w:rPr>
          <w:i w:val="0"/>
          <w:iCs w:val="0"/>
        </w:rPr>
        <w:tab/>
      </w:r>
      <w:r>
        <w:rPr>
          <w:i w:val="0"/>
          <w:iCs w:val="0"/>
        </w:rPr>
        <w:fldChar w:fldCharType="begin"/>
      </w:r>
      <w:r>
        <w:rPr>
          <w:i w:val="0"/>
          <w:iCs w:val="0"/>
        </w:rPr>
        <w:instrText xml:space="preserve"> PAGEREF _Toc24940 \h </w:instrText>
      </w:r>
      <w:r>
        <w:rPr>
          <w:i w:val="0"/>
          <w:iCs w:val="0"/>
        </w:rPr>
        <w:fldChar w:fldCharType="separate"/>
      </w:r>
      <w:r>
        <w:rPr>
          <w:i w:val="0"/>
          <w:iCs w:val="0"/>
        </w:rPr>
        <w:t>29</w:t>
      </w:r>
      <w:r>
        <w:rPr>
          <w:i w:val="0"/>
          <w:iCs w:val="0"/>
        </w:rPr>
        <w:fldChar w:fldCharType="end"/>
      </w:r>
      <w:r>
        <w:rPr>
          <w:i w:val="0"/>
          <w:iCs w:val="0"/>
        </w:rPr>
        <w:fldChar w:fldCharType="end"/>
      </w:r>
    </w:p>
    <w:p w14:paraId="726062AC">
      <w:pPr>
        <w:pStyle w:val="24"/>
        <w:tabs>
          <w:tab w:val="right" w:leader="dot" w:pos="9348"/>
        </w:tabs>
      </w:pPr>
      <w:r>
        <w:fldChar w:fldCharType="begin"/>
      </w:r>
      <w:r>
        <w:instrText xml:space="preserve"> HYPERLINK \l "_Toc17715" </w:instrText>
      </w:r>
      <w:r>
        <w:fldChar w:fldCharType="separate"/>
      </w:r>
      <w:r>
        <w:rPr>
          <w:rFonts w:hint="eastAsia" w:ascii="仿宋" w:hAnsi="仿宋" w:eastAsia="仿宋" w:cs="仿宋"/>
          <w:kern w:val="2"/>
          <w:szCs w:val="28"/>
        </w:rPr>
        <w:t>4  评审结果</w:t>
      </w:r>
      <w:r>
        <w:tab/>
      </w:r>
      <w:r>
        <w:fldChar w:fldCharType="begin"/>
      </w:r>
      <w:r>
        <w:instrText xml:space="preserve"> PAGEREF _Toc17715 \h </w:instrText>
      </w:r>
      <w:r>
        <w:fldChar w:fldCharType="separate"/>
      </w:r>
      <w:r>
        <w:t>29</w:t>
      </w:r>
      <w:r>
        <w:fldChar w:fldCharType="end"/>
      </w:r>
      <w:r>
        <w:fldChar w:fldCharType="end"/>
      </w:r>
    </w:p>
    <w:p w14:paraId="54D3797F">
      <w:pPr>
        <w:pStyle w:val="13"/>
        <w:tabs>
          <w:tab w:val="right" w:leader="dot" w:pos="9348"/>
        </w:tabs>
        <w:rPr>
          <w:i w:val="0"/>
          <w:iCs w:val="0"/>
        </w:rPr>
      </w:pPr>
      <w:r>
        <w:fldChar w:fldCharType="begin"/>
      </w:r>
      <w:r>
        <w:instrText xml:space="preserve"> HYPERLINK \l "_Toc17961" </w:instrText>
      </w:r>
      <w:r>
        <w:fldChar w:fldCharType="separate"/>
      </w:r>
      <w:r>
        <w:rPr>
          <w:rFonts w:hint="eastAsia" w:ascii="仿宋" w:hAnsi="仿宋" w:eastAsia="仿宋" w:cs="仿宋"/>
          <w:i w:val="0"/>
          <w:iCs w:val="0"/>
          <w:szCs w:val="24"/>
        </w:rPr>
        <w:t>4.1  提交书面评审报告</w:t>
      </w:r>
      <w:r>
        <w:rPr>
          <w:i w:val="0"/>
          <w:iCs w:val="0"/>
        </w:rPr>
        <w:tab/>
      </w:r>
      <w:r>
        <w:rPr>
          <w:i w:val="0"/>
          <w:iCs w:val="0"/>
        </w:rPr>
        <w:fldChar w:fldCharType="begin"/>
      </w:r>
      <w:r>
        <w:rPr>
          <w:i w:val="0"/>
          <w:iCs w:val="0"/>
        </w:rPr>
        <w:instrText xml:space="preserve"> PAGEREF _Toc17961 \h </w:instrText>
      </w:r>
      <w:r>
        <w:rPr>
          <w:i w:val="0"/>
          <w:iCs w:val="0"/>
        </w:rPr>
        <w:fldChar w:fldCharType="separate"/>
      </w:r>
      <w:r>
        <w:rPr>
          <w:i w:val="0"/>
          <w:iCs w:val="0"/>
        </w:rPr>
        <w:t>29</w:t>
      </w:r>
      <w:r>
        <w:rPr>
          <w:i w:val="0"/>
          <w:iCs w:val="0"/>
        </w:rPr>
        <w:fldChar w:fldCharType="end"/>
      </w:r>
      <w:r>
        <w:rPr>
          <w:i w:val="0"/>
          <w:iCs w:val="0"/>
        </w:rPr>
        <w:fldChar w:fldCharType="end"/>
      </w:r>
    </w:p>
    <w:p w14:paraId="73D82C07">
      <w:pPr>
        <w:pStyle w:val="13"/>
        <w:tabs>
          <w:tab w:val="right" w:leader="dot" w:pos="9348"/>
        </w:tabs>
        <w:rPr>
          <w:i w:val="0"/>
          <w:iCs w:val="0"/>
        </w:rPr>
      </w:pPr>
      <w:r>
        <w:fldChar w:fldCharType="begin"/>
      </w:r>
      <w:r>
        <w:instrText xml:space="preserve"> HYPERLINK \l "_Toc23573" </w:instrText>
      </w:r>
      <w:r>
        <w:fldChar w:fldCharType="separate"/>
      </w:r>
      <w:r>
        <w:rPr>
          <w:rFonts w:hint="eastAsia" w:ascii="仿宋" w:hAnsi="仿宋" w:eastAsia="仿宋" w:cs="仿宋"/>
          <w:i w:val="0"/>
          <w:iCs w:val="0"/>
          <w:szCs w:val="24"/>
        </w:rPr>
        <w:t>4.2  推荐成交候选供应商数量</w:t>
      </w:r>
      <w:r>
        <w:rPr>
          <w:i w:val="0"/>
          <w:iCs w:val="0"/>
        </w:rPr>
        <w:tab/>
      </w:r>
      <w:r>
        <w:rPr>
          <w:i w:val="0"/>
          <w:iCs w:val="0"/>
        </w:rPr>
        <w:fldChar w:fldCharType="begin"/>
      </w:r>
      <w:r>
        <w:rPr>
          <w:i w:val="0"/>
          <w:iCs w:val="0"/>
        </w:rPr>
        <w:instrText xml:space="preserve"> PAGEREF _Toc23573 \h </w:instrText>
      </w:r>
      <w:r>
        <w:rPr>
          <w:i w:val="0"/>
          <w:iCs w:val="0"/>
        </w:rPr>
        <w:fldChar w:fldCharType="separate"/>
      </w:r>
      <w:r>
        <w:rPr>
          <w:i w:val="0"/>
          <w:iCs w:val="0"/>
        </w:rPr>
        <w:t>30</w:t>
      </w:r>
      <w:r>
        <w:rPr>
          <w:i w:val="0"/>
          <w:iCs w:val="0"/>
        </w:rPr>
        <w:fldChar w:fldCharType="end"/>
      </w:r>
      <w:r>
        <w:rPr>
          <w:i w:val="0"/>
          <w:iCs w:val="0"/>
        </w:rPr>
        <w:fldChar w:fldCharType="end"/>
      </w:r>
    </w:p>
    <w:p w14:paraId="6EB42188">
      <w:pPr>
        <w:pStyle w:val="24"/>
        <w:tabs>
          <w:tab w:val="right" w:leader="dot" w:pos="9348"/>
        </w:tabs>
      </w:pPr>
      <w:r>
        <w:fldChar w:fldCharType="begin"/>
      </w:r>
      <w:r>
        <w:instrText xml:space="preserve"> HYPERLINK \l "_Toc14041" </w:instrText>
      </w:r>
      <w:r>
        <w:fldChar w:fldCharType="separate"/>
      </w:r>
      <w:r>
        <w:rPr>
          <w:rFonts w:hint="eastAsia" w:ascii="仿宋" w:hAnsi="仿宋" w:eastAsia="仿宋" w:cs="仿宋"/>
          <w:kern w:val="2"/>
          <w:szCs w:val="28"/>
        </w:rPr>
        <w:t>5  特殊情形处理</w:t>
      </w:r>
      <w:r>
        <w:tab/>
      </w:r>
      <w:r>
        <w:fldChar w:fldCharType="begin"/>
      </w:r>
      <w:r>
        <w:instrText xml:space="preserve"> PAGEREF _Toc14041 \h </w:instrText>
      </w:r>
      <w:r>
        <w:fldChar w:fldCharType="separate"/>
      </w:r>
      <w:r>
        <w:t>30</w:t>
      </w:r>
      <w:r>
        <w:fldChar w:fldCharType="end"/>
      </w:r>
      <w:r>
        <w:fldChar w:fldCharType="end"/>
      </w:r>
    </w:p>
    <w:p w14:paraId="5CBBDBE1">
      <w:pPr>
        <w:pStyle w:val="19"/>
        <w:tabs>
          <w:tab w:val="right" w:leader="dot" w:pos="9348"/>
        </w:tabs>
      </w:pPr>
      <w:r>
        <w:fldChar w:fldCharType="begin"/>
      </w:r>
      <w:r>
        <w:instrText xml:space="preserve"> HYPERLINK \l "_Toc23588" </w:instrText>
      </w:r>
      <w:r>
        <w:fldChar w:fldCharType="separate"/>
      </w:r>
      <w:r>
        <w:rPr>
          <w:rFonts w:hint="eastAsia" w:ascii="仿宋" w:hAnsi="仿宋" w:eastAsia="仿宋" w:cs="仿宋"/>
          <w:szCs w:val="48"/>
        </w:rPr>
        <w:t xml:space="preserve">第四章  </w:t>
      </w:r>
      <w:r>
        <w:rPr>
          <w:rFonts w:hint="eastAsia" w:ascii="仿宋" w:hAnsi="仿宋" w:eastAsia="仿宋" w:cs="仿宋"/>
          <w:szCs w:val="48"/>
          <w:lang w:eastAsia="zh-CN"/>
        </w:rPr>
        <w:t>合同条款及格式</w:t>
      </w:r>
      <w:r>
        <w:tab/>
      </w:r>
      <w:r>
        <w:fldChar w:fldCharType="begin"/>
      </w:r>
      <w:r>
        <w:instrText xml:space="preserve"> PAGEREF _Toc23588 \h </w:instrText>
      </w:r>
      <w:r>
        <w:fldChar w:fldCharType="separate"/>
      </w:r>
      <w:r>
        <w:t>31</w:t>
      </w:r>
      <w:r>
        <w:fldChar w:fldCharType="end"/>
      </w:r>
      <w:r>
        <w:fldChar w:fldCharType="end"/>
      </w:r>
    </w:p>
    <w:p w14:paraId="57B312C6">
      <w:pPr>
        <w:pStyle w:val="19"/>
        <w:tabs>
          <w:tab w:val="right" w:leader="dot" w:pos="9348"/>
        </w:tabs>
      </w:pPr>
      <w:r>
        <w:fldChar w:fldCharType="begin"/>
      </w:r>
      <w:r>
        <w:instrText xml:space="preserve"> HYPERLINK \l "_Toc27124" </w:instrText>
      </w:r>
      <w:r>
        <w:fldChar w:fldCharType="separate"/>
      </w:r>
      <w:r>
        <w:rPr>
          <w:rFonts w:hint="eastAsia" w:ascii="仿宋" w:hAnsi="仿宋" w:eastAsia="仿宋" w:cs="仿宋"/>
          <w:szCs w:val="48"/>
        </w:rPr>
        <w:t>第五章  采购需求</w:t>
      </w:r>
      <w:r>
        <w:tab/>
      </w:r>
      <w:r>
        <w:fldChar w:fldCharType="begin"/>
      </w:r>
      <w:r>
        <w:instrText xml:space="preserve"> PAGEREF _Toc27124 \h </w:instrText>
      </w:r>
      <w:r>
        <w:fldChar w:fldCharType="separate"/>
      </w:r>
      <w:r>
        <w:t>41</w:t>
      </w:r>
      <w:r>
        <w:fldChar w:fldCharType="end"/>
      </w:r>
      <w:r>
        <w:fldChar w:fldCharType="end"/>
      </w:r>
    </w:p>
    <w:p w14:paraId="3A0E1CE9">
      <w:pPr>
        <w:pStyle w:val="19"/>
        <w:tabs>
          <w:tab w:val="right" w:leader="dot" w:pos="9348"/>
        </w:tabs>
      </w:pPr>
      <w:r>
        <w:fldChar w:fldCharType="begin"/>
      </w:r>
      <w:r>
        <w:instrText xml:space="preserve"> HYPERLINK \l "_Toc11295" </w:instrText>
      </w:r>
      <w:r>
        <w:fldChar w:fldCharType="separate"/>
      </w:r>
      <w:r>
        <w:rPr>
          <w:rFonts w:hint="eastAsia" w:ascii="仿宋" w:hAnsi="仿宋" w:eastAsia="仿宋" w:cs="仿宋"/>
          <w:szCs w:val="48"/>
        </w:rPr>
        <w:t>第六章  响应文件格式</w:t>
      </w:r>
      <w:r>
        <w:tab/>
      </w:r>
      <w:r>
        <w:fldChar w:fldCharType="begin"/>
      </w:r>
      <w:r>
        <w:instrText xml:space="preserve"> PAGEREF _Toc11295 \h </w:instrText>
      </w:r>
      <w:r>
        <w:fldChar w:fldCharType="separate"/>
      </w:r>
      <w:r>
        <w:t>48</w:t>
      </w:r>
      <w:r>
        <w:fldChar w:fldCharType="end"/>
      </w:r>
      <w:r>
        <w:fldChar w:fldCharType="end"/>
      </w:r>
    </w:p>
    <w:p w14:paraId="2245FC17">
      <w:pPr>
        <w:pStyle w:val="24"/>
        <w:tabs>
          <w:tab w:val="right" w:leader="dot" w:pos="9348"/>
        </w:tabs>
      </w:pPr>
      <w:r>
        <w:fldChar w:fldCharType="begin"/>
      </w:r>
      <w:r>
        <w:instrText xml:space="preserve"> HYPERLINK \l "_Toc13499" </w:instrText>
      </w:r>
      <w:r>
        <w:fldChar w:fldCharType="separate"/>
      </w:r>
      <w:r>
        <w:rPr>
          <w:rFonts w:hint="eastAsia" w:ascii="仿宋" w:hAnsi="仿宋" w:eastAsia="仿宋" w:cs="仿宋"/>
          <w:szCs w:val="28"/>
        </w:rPr>
        <w:t>一、响应函</w:t>
      </w:r>
      <w:r>
        <w:tab/>
      </w:r>
      <w:r>
        <w:fldChar w:fldCharType="begin"/>
      </w:r>
      <w:r>
        <w:instrText xml:space="preserve"> PAGEREF _Toc13499 \h </w:instrText>
      </w:r>
      <w:r>
        <w:fldChar w:fldCharType="separate"/>
      </w:r>
      <w:r>
        <w:t>50</w:t>
      </w:r>
      <w:r>
        <w:fldChar w:fldCharType="end"/>
      </w:r>
      <w:r>
        <w:fldChar w:fldCharType="end"/>
      </w:r>
    </w:p>
    <w:p w14:paraId="46F9DD1F">
      <w:pPr>
        <w:pStyle w:val="13"/>
        <w:tabs>
          <w:tab w:val="right" w:leader="dot" w:pos="9348"/>
        </w:tabs>
        <w:rPr>
          <w:i w:val="0"/>
          <w:iCs w:val="0"/>
        </w:rPr>
      </w:pPr>
      <w:r>
        <w:fldChar w:fldCharType="begin"/>
      </w:r>
      <w:r>
        <w:instrText xml:space="preserve"> HYPERLINK \l "_Toc14271" </w:instrText>
      </w:r>
      <w:r>
        <w:fldChar w:fldCharType="separate"/>
      </w:r>
      <w:r>
        <w:rPr>
          <w:rFonts w:hint="eastAsia" w:ascii="仿宋" w:hAnsi="仿宋" w:eastAsia="仿宋" w:cs="仿宋"/>
          <w:bCs/>
          <w:i w:val="0"/>
          <w:iCs w:val="0"/>
          <w:szCs w:val="24"/>
        </w:rPr>
        <w:t>附件1：</w:t>
      </w:r>
      <w:r>
        <w:rPr>
          <w:rFonts w:hint="eastAsia" w:ascii="仿宋" w:hAnsi="仿宋" w:cs="仿宋"/>
          <w:bCs/>
          <w:i w:val="0"/>
          <w:iCs w:val="0"/>
          <w:szCs w:val="24"/>
          <w:lang w:eastAsia="zh-CN"/>
        </w:rPr>
        <w:t>报价</w:t>
      </w:r>
      <w:r>
        <w:rPr>
          <w:rFonts w:hint="eastAsia" w:ascii="仿宋" w:hAnsi="仿宋" w:eastAsia="仿宋" w:cs="仿宋"/>
          <w:bCs/>
          <w:i w:val="0"/>
          <w:iCs w:val="0"/>
          <w:szCs w:val="24"/>
        </w:rPr>
        <w:t>一览表</w:t>
      </w:r>
      <w:r>
        <w:rPr>
          <w:i w:val="0"/>
          <w:iCs w:val="0"/>
        </w:rPr>
        <w:tab/>
      </w:r>
      <w:r>
        <w:rPr>
          <w:i w:val="0"/>
          <w:iCs w:val="0"/>
        </w:rPr>
        <w:fldChar w:fldCharType="begin"/>
      </w:r>
      <w:r>
        <w:rPr>
          <w:i w:val="0"/>
          <w:iCs w:val="0"/>
        </w:rPr>
        <w:instrText xml:space="preserve"> PAGEREF _Toc14271 \h </w:instrText>
      </w:r>
      <w:r>
        <w:rPr>
          <w:i w:val="0"/>
          <w:iCs w:val="0"/>
        </w:rPr>
        <w:fldChar w:fldCharType="separate"/>
      </w:r>
      <w:r>
        <w:rPr>
          <w:i w:val="0"/>
          <w:iCs w:val="0"/>
        </w:rPr>
        <w:t>52</w:t>
      </w:r>
      <w:r>
        <w:rPr>
          <w:i w:val="0"/>
          <w:iCs w:val="0"/>
        </w:rPr>
        <w:fldChar w:fldCharType="end"/>
      </w:r>
      <w:r>
        <w:rPr>
          <w:i w:val="0"/>
          <w:iCs w:val="0"/>
        </w:rPr>
        <w:fldChar w:fldCharType="end"/>
      </w:r>
    </w:p>
    <w:p w14:paraId="4BEF2D24">
      <w:pPr>
        <w:pStyle w:val="24"/>
        <w:tabs>
          <w:tab w:val="right" w:leader="dot" w:pos="9348"/>
        </w:tabs>
      </w:pPr>
      <w:r>
        <w:fldChar w:fldCharType="begin"/>
      </w:r>
      <w:r>
        <w:instrText xml:space="preserve"> HYPERLINK \l "_Toc31128" </w:instrText>
      </w:r>
      <w:r>
        <w:fldChar w:fldCharType="separate"/>
      </w:r>
      <w:r>
        <w:rPr>
          <w:rFonts w:hint="eastAsia" w:ascii="仿宋" w:hAnsi="仿宋" w:eastAsia="仿宋" w:cs="仿宋"/>
          <w:szCs w:val="28"/>
        </w:rPr>
        <w:t>二、</w:t>
      </w:r>
      <w:r>
        <w:rPr>
          <w:rFonts w:hint="eastAsia" w:ascii="仿宋" w:hAnsi="仿宋" w:eastAsia="仿宋" w:cs="仿宋"/>
          <w:szCs w:val="28"/>
          <w:lang w:eastAsia="zh-CN"/>
        </w:rPr>
        <w:t>法定代表</w:t>
      </w:r>
      <w:r>
        <w:rPr>
          <w:rFonts w:hint="eastAsia" w:ascii="仿宋" w:hAnsi="仿宋" w:eastAsia="仿宋" w:cs="仿宋"/>
          <w:szCs w:val="28"/>
        </w:rPr>
        <w:t>人身份证明及授权委托书</w:t>
      </w:r>
      <w:r>
        <w:tab/>
      </w:r>
      <w:r>
        <w:fldChar w:fldCharType="begin"/>
      </w:r>
      <w:r>
        <w:instrText xml:space="preserve"> PAGEREF _Toc31128 \h </w:instrText>
      </w:r>
      <w:r>
        <w:fldChar w:fldCharType="separate"/>
      </w:r>
      <w:r>
        <w:t>53</w:t>
      </w:r>
      <w:r>
        <w:fldChar w:fldCharType="end"/>
      </w:r>
      <w:r>
        <w:fldChar w:fldCharType="end"/>
      </w:r>
    </w:p>
    <w:p w14:paraId="389C0D9D">
      <w:pPr>
        <w:pStyle w:val="13"/>
        <w:tabs>
          <w:tab w:val="right" w:leader="dot" w:pos="9348"/>
        </w:tabs>
        <w:rPr>
          <w:i w:val="0"/>
          <w:iCs w:val="0"/>
        </w:rPr>
      </w:pPr>
      <w:r>
        <w:fldChar w:fldCharType="begin"/>
      </w:r>
      <w:r>
        <w:instrText xml:space="preserve"> HYPERLINK \l "_Toc12050" </w:instrText>
      </w:r>
      <w:r>
        <w:fldChar w:fldCharType="separate"/>
      </w:r>
      <w:r>
        <w:rPr>
          <w:rFonts w:hint="eastAsia" w:ascii="仿宋" w:hAnsi="仿宋" w:eastAsia="仿宋" w:cs="仿宋"/>
          <w:i w:val="0"/>
          <w:iCs w:val="0"/>
          <w:szCs w:val="24"/>
        </w:rPr>
        <w:t>2-1 单位负责人身份证明</w:t>
      </w:r>
      <w:r>
        <w:rPr>
          <w:i w:val="0"/>
          <w:iCs w:val="0"/>
        </w:rPr>
        <w:tab/>
      </w:r>
      <w:r>
        <w:rPr>
          <w:i w:val="0"/>
          <w:iCs w:val="0"/>
        </w:rPr>
        <w:fldChar w:fldCharType="begin"/>
      </w:r>
      <w:r>
        <w:rPr>
          <w:i w:val="0"/>
          <w:iCs w:val="0"/>
        </w:rPr>
        <w:instrText xml:space="preserve"> PAGEREF _Toc12050 \h </w:instrText>
      </w:r>
      <w:r>
        <w:rPr>
          <w:i w:val="0"/>
          <w:iCs w:val="0"/>
        </w:rPr>
        <w:fldChar w:fldCharType="separate"/>
      </w:r>
      <w:r>
        <w:rPr>
          <w:i w:val="0"/>
          <w:iCs w:val="0"/>
        </w:rPr>
        <w:t>53</w:t>
      </w:r>
      <w:r>
        <w:rPr>
          <w:i w:val="0"/>
          <w:iCs w:val="0"/>
        </w:rPr>
        <w:fldChar w:fldCharType="end"/>
      </w:r>
      <w:r>
        <w:rPr>
          <w:i w:val="0"/>
          <w:iCs w:val="0"/>
        </w:rPr>
        <w:fldChar w:fldCharType="end"/>
      </w:r>
    </w:p>
    <w:p w14:paraId="493DCAAA">
      <w:pPr>
        <w:pStyle w:val="13"/>
        <w:tabs>
          <w:tab w:val="right" w:leader="dot" w:pos="9348"/>
        </w:tabs>
        <w:rPr>
          <w:i w:val="0"/>
          <w:iCs w:val="0"/>
        </w:rPr>
      </w:pPr>
      <w:r>
        <w:fldChar w:fldCharType="begin"/>
      </w:r>
      <w:r>
        <w:instrText xml:space="preserve"> HYPERLINK \l "_Toc19074" </w:instrText>
      </w:r>
      <w:r>
        <w:fldChar w:fldCharType="separate"/>
      </w:r>
      <w:r>
        <w:rPr>
          <w:rFonts w:hint="eastAsia" w:ascii="仿宋" w:hAnsi="仿宋" w:eastAsia="仿宋" w:cs="仿宋"/>
          <w:i w:val="0"/>
          <w:iCs w:val="0"/>
          <w:szCs w:val="24"/>
        </w:rPr>
        <w:t>2-2 授权委托书</w:t>
      </w:r>
      <w:r>
        <w:rPr>
          <w:i w:val="0"/>
          <w:iCs w:val="0"/>
        </w:rPr>
        <w:tab/>
      </w:r>
      <w:r>
        <w:rPr>
          <w:i w:val="0"/>
          <w:iCs w:val="0"/>
        </w:rPr>
        <w:fldChar w:fldCharType="begin"/>
      </w:r>
      <w:r>
        <w:rPr>
          <w:i w:val="0"/>
          <w:iCs w:val="0"/>
        </w:rPr>
        <w:instrText xml:space="preserve"> PAGEREF _Toc19074 \h </w:instrText>
      </w:r>
      <w:r>
        <w:rPr>
          <w:i w:val="0"/>
          <w:iCs w:val="0"/>
        </w:rPr>
        <w:fldChar w:fldCharType="separate"/>
      </w:r>
      <w:r>
        <w:rPr>
          <w:i w:val="0"/>
          <w:iCs w:val="0"/>
        </w:rPr>
        <w:t>54</w:t>
      </w:r>
      <w:r>
        <w:rPr>
          <w:i w:val="0"/>
          <w:iCs w:val="0"/>
        </w:rPr>
        <w:fldChar w:fldCharType="end"/>
      </w:r>
      <w:r>
        <w:rPr>
          <w:i w:val="0"/>
          <w:iCs w:val="0"/>
        </w:rPr>
        <w:fldChar w:fldCharType="end"/>
      </w:r>
    </w:p>
    <w:p w14:paraId="549E7C5E">
      <w:pPr>
        <w:pStyle w:val="24"/>
        <w:tabs>
          <w:tab w:val="right" w:leader="dot" w:pos="9348"/>
        </w:tabs>
      </w:pPr>
      <w:r>
        <w:fldChar w:fldCharType="begin"/>
      </w:r>
      <w:r>
        <w:instrText xml:space="preserve"> HYPERLINK \l "_Toc32203" </w:instrText>
      </w:r>
      <w:r>
        <w:fldChar w:fldCharType="separate"/>
      </w:r>
      <w:r>
        <w:rPr>
          <w:rFonts w:hint="eastAsia" w:ascii="仿宋" w:hAnsi="仿宋" w:eastAsia="仿宋" w:cs="仿宋"/>
          <w:szCs w:val="28"/>
          <w:lang w:eastAsia="zh-CN"/>
        </w:rPr>
        <w:t>三</w:t>
      </w:r>
      <w:r>
        <w:rPr>
          <w:rFonts w:hint="eastAsia" w:ascii="仿宋" w:hAnsi="仿宋" w:eastAsia="仿宋" w:cs="仿宋"/>
          <w:szCs w:val="28"/>
        </w:rPr>
        <w:t>、响应保证金</w:t>
      </w:r>
      <w:r>
        <w:tab/>
      </w:r>
      <w:r>
        <w:fldChar w:fldCharType="begin"/>
      </w:r>
      <w:r>
        <w:instrText xml:space="preserve"> PAGEREF _Toc32203 \h </w:instrText>
      </w:r>
      <w:r>
        <w:fldChar w:fldCharType="separate"/>
      </w:r>
      <w:r>
        <w:t>55</w:t>
      </w:r>
      <w:r>
        <w:fldChar w:fldCharType="end"/>
      </w:r>
      <w:r>
        <w:fldChar w:fldCharType="end"/>
      </w:r>
    </w:p>
    <w:p w14:paraId="05724E08">
      <w:pPr>
        <w:pStyle w:val="24"/>
        <w:tabs>
          <w:tab w:val="right" w:leader="dot" w:pos="9348"/>
        </w:tabs>
      </w:pPr>
      <w:r>
        <w:fldChar w:fldCharType="begin"/>
      </w:r>
      <w:r>
        <w:instrText xml:space="preserve"> HYPERLINK \l "_Toc26514" </w:instrText>
      </w:r>
      <w:r>
        <w:fldChar w:fldCharType="separate"/>
      </w:r>
      <w:r>
        <w:rPr>
          <w:rFonts w:hint="eastAsia" w:ascii="仿宋" w:hAnsi="仿宋" w:eastAsia="仿宋" w:cs="仿宋"/>
          <w:szCs w:val="28"/>
          <w:lang w:eastAsia="zh-CN"/>
        </w:rPr>
        <w:t>四</w:t>
      </w:r>
      <w:r>
        <w:rPr>
          <w:rFonts w:hint="eastAsia" w:ascii="仿宋" w:hAnsi="仿宋" w:eastAsia="仿宋" w:cs="仿宋"/>
          <w:szCs w:val="28"/>
        </w:rPr>
        <w:t>、商务</w:t>
      </w:r>
      <w:r>
        <w:rPr>
          <w:rFonts w:hint="eastAsia" w:ascii="仿宋" w:hAnsi="仿宋" w:eastAsia="仿宋" w:cs="仿宋"/>
          <w:szCs w:val="28"/>
          <w:lang w:eastAsia="zh-CN"/>
        </w:rPr>
        <w:t>偏差表</w:t>
      </w:r>
      <w:r>
        <w:tab/>
      </w:r>
      <w:r>
        <w:fldChar w:fldCharType="begin"/>
      </w:r>
      <w:r>
        <w:instrText xml:space="preserve"> PAGEREF _Toc26514 \h </w:instrText>
      </w:r>
      <w:r>
        <w:fldChar w:fldCharType="separate"/>
      </w:r>
      <w:r>
        <w:t>56</w:t>
      </w:r>
      <w:r>
        <w:fldChar w:fldCharType="end"/>
      </w:r>
      <w:r>
        <w:fldChar w:fldCharType="end"/>
      </w:r>
    </w:p>
    <w:p w14:paraId="3DC05997">
      <w:pPr>
        <w:pStyle w:val="13"/>
        <w:tabs>
          <w:tab w:val="right" w:leader="dot" w:pos="9348"/>
        </w:tabs>
        <w:rPr>
          <w:i w:val="0"/>
          <w:iCs w:val="0"/>
        </w:rPr>
      </w:pPr>
      <w:r>
        <w:fldChar w:fldCharType="begin"/>
      </w:r>
      <w:r>
        <w:instrText xml:space="preserve"> HYPERLINK \l "_Toc8715" </w:instrText>
      </w:r>
      <w:r>
        <w:fldChar w:fldCharType="separate"/>
      </w:r>
      <w:r>
        <w:rPr>
          <w:rFonts w:hint="eastAsia" w:ascii="仿宋" w:hAnsi="仿宋" w:eastAsia="仿宋" w:cs="仿宋"/>
          <w:i w:val="0"/>
          <w:iCs w:val="0"/>
          <w:szCs w:val="24"/>
          <w:lang w:eastAsia="zh-CN"/>
        </w:rPr>
        <w:t>（二）技术偏差表</w:t>
      </w:r>
      <w:r>
        <w:rPr>
          <w:i w:val="0"/>
          <w:iCs w:val="0"/>
        </w:rPr>
        <w:tab/>
      </w:r>
      <w:r>
        <w:rPr>
          <w:i w:val="0"/>
          <w:iCs w:val="0"/>
        </w:rPr>
        <w:fldChar w:fldCharType="begin"/>
      </w:r>
      <w:r>
        <w:rPr>
          <w:i w:val="0"/>
          <w:iCs w:val="0"/>
        </w:rPr>
        <w:instrText xml:space="preserve"> PAGEREF _Toc8715 \h </w:instrText>
      </w:r>
      <w:r>
        <w:rPr>
          <w:i w:val="0"/>
          <w:iCs w:val="0"/>
        </w:rPr>
        <w:fldChar w:fldCharType="separate"/>
      </w:r>
      <w:r>
        <w:rPr>
          <w:i w:val="0"/>
          <w:iCs w:val="0"/>
        </w:rPr>
        <w:t>56</w:t>
      </w:r>
      <w:r>
        <w:rPr>
          <w:i w:val="0"/>
          <w:iCs w:val="0"/>
        </w:rPr>
        <w:fldChar w:fldCharType="end"/>
      </w:r>
      <w:r>
        <w:rPr>
          <w:i w:val="0"/>
          <w:iCs w:val="0"/>
        </w:rPr>
        <w:fldChar w:fldCharType="end"/>
      </w:r>
    </w:p>
    <w:p w14:paraId="7997909B">
      <w:pPr>
        <w:pStyle w:val="24"/>
        <w:tabs>
          <w:tab w:val="right" w:leader="dot" w:pos="9348"/>
        </w:tabs>
      </w:pPr>
      <w:r>
        <w:fldChar w:fldCharType="begin"/>
      </w:r>
      <w:r>
        <w:instrText xml:space="preserve"> HYPERLINK \l "_Toc17192" </w:instrText>
      </w:r>
      <w:r>
        <w:fldChar w:fldCharType="separate"/>
      </w:r>
      <w:r>
        <w:rPr>
          <w:rFonts w:hint="eastAsia" w:ascii="仿宋" w:hAnsi="仿宋" w:eastAsia="仿宋" w:cs="仿宋"/>
          <w:szCs w:val="28"/>
          <w:lang w:eastAsia="zh-CN"/>
        </w:rPr>
        <w:t>五</w:t>
      </w:r>
      <w:r>
        <w:rPr>
          <w:rFonts w:hint="eastAsia" w:ascii="仿宋" w:hAnsi="仿宋" w:eastAsia="仿宋" w:cs="仿宋"/>
          <w:szCs w:val="28"/>
        </w:rPr>
        <w:t>、资格审查资料</w:t>
      </w:r>
      <w:r>
        <w:tab/>
      </w:r>
      <w:r>
        <w:fldChar w:fldCharType="begin"/>
      </w:r>
      <w:r>
        <w:instrText xml:space="preserve"> PAGEREF _Toc17192 \h </w:instrText>
      </w:r>
      <w:r>
        <w:fldChar w:fldCharType="separate"/>
      </w:r>
      <w:r>
        <w:t>58</w:t>
      </w:r>
      <w:r>
        <w:fldChar w:fldCharType="end"/>
      </w:r>
      <w:r>
        <w:fldChar w:fldCharType="end"/>
      </w:r>
    </w:p>
    <w:p w14:paraId="395F9323">
      <w:pPr>
        <w:pStyle w:val="13"/>
        <w:tabs>
          <w:tab w:val="right" w:leader="dot" w:pos="9348"/>
        </w:tabs>
        <w:rPr>
          <w:i w:val="0"/>
          <w:iCs w:val="0"/>
        </w:rPr>
      </w:pPr>
      <w:r>
        <w:fldChar w:fldCharType="begin"/>
      </w:r>
      <w:r>
        <w:instrText xml:space="preserve"> HYPERLINK \l "_Toc1640" </w:instrText>
      </w:r>
      <w:r>
        <w:fldChar w:fldCharType="separate"/>
      </w:r>
      <w:r>
        <w:rPr>
          <w:rFonts w:hint="eastAsia" w:ascii="仿宋" w:hAnsi="仿宋" w:eastAsia="仿宋" w:cs="仿宋"/>
          <w:i w:val="0"/>
          <w:iCs w:val="0"/>
          <w:szCs w:val="24"/>
        </w:rPr>
        <w:t>（一）依法设立的证明材料</w:t>
      </w:r>
      <w:r>
        <w:rPr>
          <w:i w:val="0"/>
          <w:iCs w:val="0"/>
        </w:rPr>
        <w:tab/>
      </w:r>
      <w:r>
        <w:rPr>
          <w:i w:val="0"/>
          <w:iCs w:val="0"/>
        </w:rPr>
        <w:fldChar w:fldCharType="begin"/>
      </w:r>
      <w:r>
        <w:rPr>
          <w:i w:val="0"/>
          <w:iCs w:val="0"/>
        </w:rPr>
        <w:instrText xml:space="preserve"> PAGEREF _Toc1640 \h </w:instrText>
      </w:r>
      <w:r>
        <w:rPr>
          <w:i w:val="0"/>
          <w:iCs w:val="0"/>
        </w:rPr>
        <w:fldChar w:fldCharType="separate"/>
      </w:r>
      <w:r>
        <w:rPr>
          <w:i w:val="0"/>
          <w:iCs w:val="0"/>
        </w:rPr>
        <w:t>58</w:t>
      </w:r>
      <w:r>
        <w:rPr>
          <w:i w:val="0"/>
          <w:iCs w:val="0"/>
        </w:rPr>
        <w:fldChar w:fldCharType="end"/>
      </w:r>
      <w:r>
        <w:rPr>
          <w:i w:val="0"/>
          <w:iCs w:val="0"/>
        </w:rPr>
        <w:fldChar w:fldCharType="end"/>
      </w:r>
    </w:p>
    <w:p w14:paraId="2AB3B612">
      <w:pPr>
        <w:pStyle w:val="13"/>
        <w:tabs>
          <w:tab w:val="right" w:leader="dot" w:pos="9348"/>
        </w:tabs>
        <w:rPr>
          <w:i w:val="0"/>
          <w:iCs w:val="0"/>
        </w:rPr>
      </w:pPr>
      <w:r>
        <w:fldChar w:fldCharType="begin"/>
      </w:r>
      <w:r>
        <w:instrText xml:space="preserve"> HYPERLINK \l "_Toc16467" </w:instrText>
      </w:r>
      <w:r>
        <w:fldChar w:fldCharType="separate"/>
      </w:r>
      <w:r>
        <w:rPr>
          <w:rFonts w:hint="eastAsia" w:ascii="仿宋" w:hAnsi="仿宋" w:eastAsia="仿宋" w:cs="仿宋"/>
          <w:i w:val="0"/>
          <w:iCs w:val="0"/>
          <w:szCs w:val="24"/>
          <w:lang w:eastAsia="zh-CN"/>
        </w:rPr>
        <w:t>（二）</w:t>
      </w:r>
      <w:r>
        <w:rPr>
          <w:rFonts w:hint="eastAsia" w:ascii="仿宋" w:hAnsi="仿宋" w:eastAsia="仿宋" w:cs="仿宋"/>
          <w:i w:val="0"/>
          <w:iCs w:val="0"/>
          <w:szCs w:val="24"/>
        </w:rPr>
        <w:t>业绩要求证明材料</w:t>
      </w:r>
      <w:r>
        <w:rPr>
          <w:i w:val="0"/>
          <w:iCs w:val="0"/>
        </w:rPr>
        <w:tab/>
      </w:r>
      <w:r>
        <w:rPr>
          <w:i w:val="0"/>
          <w:iCs w:val="0"/>
        </w:rPr>
        <w:fldChar w:fldCharType="begin"/>
      </w:r>
      <w:r>
        <w:rPr>
          <w:i w:val="0"/>
          <w:iCs w:val="0"/>
        </w:rPr>
        <w:instrText xml:space="preserve"> PAGEREF _Toc16467 \h </w:instrText>
      </w:r>
      <w:r>
        <w:rPr>
          <w:i w:val="0"/>
          <w:iCs w:val="0"/>
        </w:rPr>
        <w:fldChar w:fldCharType="separate"/>
      </w:r>
      <w:r>
        <w:rPr>
          <w:i w:val="0"/>
          <w:iCs w:val="0"/>
        </w:rPr>
        <w:t>59</w:t>
      </w:r>
      <w:r>
        <w:rPr>
          <w:i w:val="0"/>
          <w:iCs w:val="0"/>
        </w:rPr>
        <w:fldChar w:fldCharType="end"/>
      </w:r>
      <w:r>
        <w:rPr>
          <w:i w:val="0"/>
          <w:iCs w:val="0"/>
        </w:rPr>
        <w:fldChar w:fldCharType="end"/>
      </w:r>
    </w:p>
    <w:p w14:paraId="1C2A2593">
      <w:pPr>
        <w:pStyle w:val="13"/>
        <w:tabs>
          <w:tab w:val="right" w:leader="dot" w:pos="9348"/>
        </w:tabs>
        <w:rPr>
          <w:i w:val="0"/>
          <w:iCs w:val="0"/>
        </w:rPr>
      </w:pPr>
      <w:r>
        <w:fldChar w:fldCharType="begin"/>
      </w:r>
      <w:r>
        <w:instrText xml:space="preserve"> HYPERLINK \l "_Toc24896" </w:instrText>
      </w:r>
      <w:r>
        <w:fldChar w:fldCharType="separate"/>
      </w:r>
      <w:r>
        <w:rPr>
          <w:rFonts w:hint="eastAsia" w:ascii="仿宋" w:hAnsi="仿宋" w:eastAsia="仿宋" w:cs="仿宋"/>
          <w:i w:val="0"/>
          <w:iCs w:val="0"/>
          <w:szCs w:val="24"/>
          <w:lang w:eastAsia="zh-CN"/>
        </w:rPr>
        <w:t>（三）信誉</w:t>
      </w:r>
      <w:r>
        <w:rPr>
          <w:rFonts w:hint="eastAsia" w:ascii="仿宋" w:hAnsi="仿宋" w:eastAsia="仿宋" w:cs="仿宋"/>
          <w:i w:val="0"/>
          <w:iCs w:val="0"/>
          <w:szCs w:val="24"/>
        </w:rPr>
        <w:t>要求的证明材料</w:t>
      </w:r>
      <w:r>
        <w:rPr>
          <w:i w:val="0"/>
          <w:iCs w:val="0"/>
        </w:rPr>
        <w:tab/>
      </w:r>
      <w:r>
        <w:rPr>
          <w:i w:val="0"/>
          <w:iCs w:val="0"/>
        </w:rPr>
        <w:fldChar w:fldCharType="begin"/>
      </w:r>
      <w:r>
        <w:rPr>
          <w:i w:val="0"/>
          <w:iCs w:val="0"/>
        </w:rPr>
        <w:instrText xml:space="preserve"> PAGEREF _Toc24896 \h </w:instrText>
      </w:r>
      <w:r>
        <w:rPr>
          <w:i w:val="0"/>
          <w:iCs w:val="0"/>
        </w:rPr>
        <w:fldChar w:fldCharType="separate"/>
      </w:r>
      <w:r>
        <w:rPr>
          <w:i w:val="0"/>
          <w:iCs w:val="0"/>
        </w:rPr>
        <w:t>60</w:t>
      </w:r>
      <w:r>
        <w:rPr>
          <w:i w:val="0"/>
          <w:iCs w:val="0"/>
        </w:rPr>
        <w:fldChar w:fldCharType="end"/>
      </w:r>
      <w:r>
        <w:rPr>
          <w:i w:val="0"/>
          <w:iCs w:val="0"/>
        </w:rPr>
        <w:fldChar w:fldCharType="end"/>
      </w:r>
    </w:p>
    <w:p w14:paraId="70D5E1AD">
      <w:pPr>
        <w:pStyle w:val="13"/>
        <w:tabs>
          <w:tab w:val="right" w:leader="dot" w:pos="9348"/>
        </w:tabs>
        <w:rPr>
          <w:i w:val="0"/>
          <w:iCs w:val="0"/>
        </w:rPr>
      </w:pPr>
      <w:r>
        <w:fldChar w:fldCharType="begin"/>
      </w:r>
      <w:r>
        <w:instrText xml:space="preserve"> HYPERLINK \l "_Toc17753" </w:instrText>
      </w:r>
      <w:r>
        <w:fldChar w:fldCharType="separate"/>
      </w:r>
      <w:r>
        <w:rPr>
          <w:rFonts w:hint="eastAsia" w:ascii="仿宋" w:hAnsi="仿宋" w:eastAsia="仿宋" w:cs="仿宋"/>
          <w:i w:val="0"/>
          <w:iCs w:val="0"/>
          <w:szCs w:val="24"/>
        </w:rPr>
        <w:t>（</w:t>
      </w:r>
      <w:r>
        <w:rPr>
          <w:rFonts w:hint="eastAsia" w:ascii="仿宋" w:hAnsi="仿宋" w:eastAsia="仿宋" w:cs="仿宋"/>
          <w:i w:val="0"/>
          <w:iCs w:val="0"/>
          <w:szCs w:val="24"/>
          <w:lang w:eastAsia="zh-CN"/>
        </w:rPr>
        <w:t>四</w:t>
      </w:r>
      <w:r>
        <w:rPr>
          <w:rFonts w:hint="eastAsia" w:ascii="仿宋" w:hAnsi="仿宋" w:eastAsia="仿宋" w:cs="仿宋"/>
          <w:i w:val="0"/>
          <w:iCs w:val="0"/>
          <w:szCs w:val="24"/>
        </w:rPr>
        <w:t>）其他要求的证明材料</w:t>
      </w:r>
      <w:r>
        <w:rPr>
          <w:i w:val="0"/>
          <w:iCs w:val="0"/>
        </w:rPr>
        <w:tab/>
      </w:r>
      <w:r>
        <w:rPr>
          <w:i w:val="0"/>
          <w:iCs w:val="0"/>
        </w:rPr>
        <w:fldChar w:fldCharType="begin"/>
      </w:r>
      <w:r>
        <w:rPr>
          <w:i w:val="0"/>
          <w:iCs w:val="0"/>
        </w:rPr>
        <w:instrText xml:space="preserve"> PAGEREF _Toc17753 \h </w:instrText>
      </w:r>
      <w:r>
        <w:rPr>
          <w:i w:val="0"/>
          <w:iCs w:val="0"/>
        </w:rPr>
        <w:fldChar w:fldCharType="separate"/>
      </w:r>
      <w:r>
        <w:rPr>
          <w:i w:val="0"/>
          <w:iCs w:val="0"/>
        </w:rPr>
        <w:t>62</w:t>
      </w:r>
      <w:r>
        <w:rPr>
          <w:i w:val="0"/>
          <w:iCs w:val="0"/>
        </w:rPr>
        <w:fldChar w:fldCharType="end"/>
      </w:r>
      <w:r>
        <w:rPr>
          <w:i w:val="0"/>
          <w:iCs w:val="0"/>
        </w:rPr>
        <w:fldChar w:fldCharType="end"/>
      </w:r>
    </w:p>
    <w:p w14:paraId="29BF7A4D">
      <w:pPr>
        <w:pStyle w:val="13"/>
        <w:tabs>
          <w:tab w:val="right" w:leader="dot" w:pos="9348"/>
        </w:tabs>
        <w:rPr>
          <w:i w:val="0"/>
          <w:iCs w:val="0"/>
        </w:rPr>
      </w:pPr>
      <w:r>
        <w:fldChar w:fldCharType="begin"/>
      </w:r>
      <w:r>
        <w:instrText xml:space="preserve"> HYPERLINK \l "_Toc27552" </w:instrText>
      </w:r>
      <w:r>
        <w:fldChar w:fldCharType="separate"/>
      </w:r>
      <w:r>
        <w:rPr>
          <w:rFonts w:hint="eastAsia" w:ascii="仿宋" w:hAnsi="仿宋" w:eastAsia="仿宋" w:cs="仿宋"/>
          <w:i w:val="0"/>
          <w:iCs w:val="0"/>
          <w:szCs w:val="24"/>
        </w:rPr>
        <w:t>（</w:t>
      </w:r>
      <w:r>
        <w:rPr>
          <w:rFonts w:hint="eastAsia" w:ascii="仿宋" w:hAnsi="仿宋" w:eastAsia="仿宋" w:cs="仿宋"/>
          <w:i w:val="0"/>
          <w:iCs w:val="0"/>
          <w:szCs w:val="24"/>
          <w:lang w:eastAsia="zh-CN"/>
        </w:rPr>
        <w:t>五</w:t>
      </w:r>
      <w:r>
        <w:rPr>
          <w:rFonts w:hint="eastAsia" w:ascii="仿宋" w:hAnsi="仿宋" w:eastAsia="仿宋" w:cs="仿宋"/>
          <w:i w:val="0"/>
          <w:iCs w:val="0"/>
          <w:szCs w:val="24"/>
        </w:rPr>
        <w:t>）供应商不存在第一章3.2款 情形的证明材料</w:t>
      </w:r>
      <w:r>
        <w:rPr>
          <w:i w:val="0"/>
          <w:iCs w:val="0"/>
        </w:rPr>
        <w:tab/>
      </w:r>
      <w:r>
        <w:rPr>
          <w:i w:val="0"/>
          <w:iCs w:val="0"/>
        </w:rPr>
        <w:fldChar w:fldCharType="begin"/>
      </w:r>
      <w:r>
        <w:rPr>
          <w:i w:val="0"/>
          <w:iCs w:val="0"/>
        </w:rPr>
        <w:instrText xml:space="preserve"> PAGEREF _Toc27552 \h </w:instrText>
      </w:r>
      <w:r>
        <w:rPr>
          <w:i w:val="0"/>
          <w:iCs w:val="0"/>
        </w:rPr>
        <w:fldChar w:fldCharType="separate"/>
      </w:r>
      <w:r>
        <w:rPr>
          <w:i w:val="0"/>
          <w:iCs w:val="0"/>
        </w:rPr>
        <w:t>63</w:t>
      </w:r>
      <w:r>
        <w:rPr>
          <w:i w:val="0"/>
          <w:iCs w:val="0"/>
        </w:rPr>
        <w:fldChar w:fldCharType="end"/>
      </w:r>
      <w:r>
        <w:rPr>
          <w:i w:val="0"/>
          <w:iCs w:val="0"/>
        </w:rPr>
        <w:fldChar w:fldCharType="end"/>
      </w:r>
    </w:p>
    <w:p w14:paraId="1997BE6C">
      <w:pPr>
        <w:pStyle w:val="24"/>
        <w:tabs>
          <w:tab w:val="right" w:leader="dot" w:pos="9348"/>
        </w:tabs>
      </w:pPr>
      <w:r>
        <w:fldChar w:fldCharType="begin"/>
      </w:r>
      <w:r>
        <w:instrText xml:space="preserve"> HYPERLINK \l "_Toc19339" </w:instrText>
      </w:r>
      <w:r>
        <w:fldChar w:fldCharType="separate"/>
      </w:r>
      <w:r>
        <w:rPr>
          <w:rFonts w:hint="eastAsia" w:ascii="仿宋" w:hAnsi="仿宋" w:eastAsia="仿宋" w:cs="仿宋"/>
          <w:szCs w:val="28"/>
          <w:lang w:eastAsia="zh-CN"/>
        </w:rPr>
        <w:t>六</w:t>
      </w:r>
      <w:r>
        <w:rPr>
          <w:rFonts w:hint="eastAsia" w:ascii="仿宋" w:hAnsi="仿宋" w:eastAsia="仿宋" w:cs="仿宋"/>
          <w:szCs w:val="28"/>
        </w:rPr>
        <w:t>、响应方案</w:t>
      </w:r>
      <w:r>
        <w:tab/>
      </w:r>
      <w:r>
        <w:fldChar w:fldCharType="begin"/>
      </w:r>
      <w:r>
        <w:instrText xml:space="preserve"> PAGEREF _Toc19339 \h </w:instrText>
      </w:r>
      <w:r>
        <w:fldChar w:fldCharType="separate"/>
      </w:r>
      <w:r>
        <w:t>64</w:t>
      </w:r>
      <w:r>
        <w:fldChar w:fldCharType="end"/>
      </w:r>
      <w:r>
        <w:fldChar w:fldCharType="end"/>
      </w:r>
    </w:p>
    <w:p w14:paraId="2A4B7D2D">
      <w:pPr>
        <w:pStyle w:val="24"/>
        <w:tabs>
          <w:tab w:val="right" w:leader="dot" w:pos="9348"/>
        </w:tabs>
      </w:pPr>
      <w:r>
        <w:fldChar w:fldCharType="begin"/>
      </w:r>
      <w:r>
        <w:instrText xml:space="preserve"> HYPERLINK \l "_Toc5175" </w:instrText>
      </w:r>
      <w:r>
        <w:fldChar w:fldCharType="separate"/>
      </w:r>
      <w:r>
        <w:rPr>
          <w:rFonts w:hint="eastAsia" w:ascii="仿宋" w:hAnsi="仿宋" w:eastAsia="仿宋" w:cs="仿宋"/>
          <w:szCs w:val="28"/>
          <w:lang w:eastAsia="zh-CN"/>
        </w:rPr>
        <w:t>七</w:t>
      </w:r>
      <w:r>
        <w:rPr>
          <w:rFonts w:hint="eastAsia" w:ascii="仿宋" w:hAnsi="仿宋" w:eastAsia="仿宋" w:cs="仿宋"/>
          <w:szCs w:val="28"/>
        </w:rPr>
        <w:t>、供应商须知前附表规定的其他资料</w:t>
      </w:r>
      <w:r>
        <w:tab/>
      </w:r>
      <w:r>
        <w:fldChar w:fldCharType="begin"/>
      </w:r>
      <w:r>
        <w:instrText xml:space="preserve"> PAGEREF _Toc5175 \h </w:instrText>
      </w:r>
      <w:r>
        <w:fldChar w:fldCharType="separate"/>
      </w:r>
      <w:r>
        <w:t>65</w:t>
      </w:r>
      <w:r>
        <w:fldChar w:fldCharType="end"/>
      </w:r>
      <w:r>
        <w:fldChar w:fldCharType="end"/>
      </w:r>
    </w:p>
    <w:p w14:paraId="68BF3260">
      <w:pPr>
        <w:pStyle w:val="24"/>
        <w:tabs>
          <w:tab w:val="right" w:leader="dot" w:pos="9348"/>
        </w:tabs>
      </w:pPr>
      <w:r>
        <w:fldChar w:fldCharType="begin"/>
      </w:r>
      <w:r>
        <w:instrText xml:space="preserve"> HYPERLINK \l "_Toc7894" </w:instrText>
      </w:r>
      <w:r>
        <w:fldChar w:fldCharType="separate"/>
      </w:r>
      <w:r>
        <w:rPr>
          <w:rFonts w:hint="eastAsia" w:ascii="仿宋" w:hAnsi="仿宋" w:eastAsia="仿宋" w:cs="仿宋"/>
          <w:szCs w:val="28"/>
          <w:lang w:eastAsia="zh-CN"/>
        </w:rPr>
        <w:t>公开谈判现场手持件（无需装订在响应文件内）</w:t>
      </w:r>
      <w:r>
        <w:tab/>
      </w:r>
      <w:r>
        <w:fldChar w:fldCharType="begin"/>
      </w:r>
      <w:r>
        <w:instrText xml:space="preserve"> PAGEREF _Toc7894 \h </w:instrText>
      </w:r>
      <w:r>
        <w:fldChar w:fldCharType="separate"/>
      </w:r>
      <w:r>
        <w:t>66</w:t>
      </w:r>
      <w:r>
        <w:fldChar w:fldCharType="end"/>
      </w:r>
      <w:r>
        <w:fldChar w:fldCharType="end"/>
      </w:r>
    </w:p>
    <w:p w14:paraId="228039FE">
      <w:pPr>
        <w:pStyle w:val="13"/>
        <w:tabs>
          <w:tab w:val="right" w:leader="dot" w:pos="9348"/>
        </w:tabs>
        <w:rPr>
          <w:i w:val="0"/>
          <w:iCs w:val="0"/>
        </w:rPr>
      </w:pPr>
      <w:r>
        <w:fldChar w:fldCharType="begin"/>
      </w:r>
      <w:r>
        <w:instrText xml:space="preserve"> HYPERLINK \l "_Toc14143" </w:instrText>
      </w:r>
      <w:r>
        <w:fldChar w:fldCharType="separate"/>
      </w:r>
      <w:r>
        <w:rPr>
          <w:rFonts w:hint="eastAsia" w:ascii="仿宋" w:hAnsi="仿宋" w:eastAsia="仿宋" w:cs="仿宋"/>
          <w:i w:val="0"/>
          <w:iCs w:val="0"/>
          <w:szCs w:val="32"/>
        </w:rPr>
        <w:t>授权委托书</w:t>
      </w:r>
      <w:r>
        <w:rPr>
          <w:i w:val="0"/>
          <w:iCs w:val="0"/>
        </w:rPr>
        <w:tab/>
      </w:r>
      <w:r>
        <w:rPr>
          <w:i w:val="0"/>
          <w:iCs w:val="0"/>
        </w:rPr>
        <w:fldChar w:fldCharType="begin"/>
      </w:r>
      <w:r>
        <w:rPr>
          <w:i w:val="0"/>
          <w:iCs w:val="0"/>
        </w:rPr>
        <w:instrText xml:space="preserve"> PAGEREF _Toc14143 \h </w:instrText>
      </w:r>
      <w:r>
        <w:rPr>
          <w:i w:val="0"/>
          <w:iCs w:val="0"/>
        </w:rPr>
        <w:fldChar w:fldCharType="separate"/>
      </w:r>
      <w:r>
        <w:rPr>
          <w:i w:val="0"/>
          <w:iCs w:val="0"/>
        </w:rPr>
        <w:t>66</w:t>
      </w:r>
      <w:r>
        <w:rPr>
          <w:i w:val="0"/>
          <w:iCs w:val="0"/>
        </w:rPr>
        <w:fldChar w:fldCharType="end"/>
      </w:r>
      <w:r>
        <w:rPr>
          <w:i w:val="0"/>
          <w:iCs w:val="0"/>
        </w:rPr>
        <w:fldChar w:fldCharType="end"/>
      </w:r>
    </w:p>
    <w:p w14:paraId="3C597FB2">
      <w:pPr>
        <w:pStyle w:val="24"/>
        <w:tabs>
          <w:tab w:val="right" w:leader="dot" w:pos="9348"/>
        </w:tabs>
        <w:rPr>
          <w:rFonts w:ascii="仿宋" w:hAnsi="仿宋" w:eastAsia="仿宋" w:cs="仿宋"/>
          <w:color w:val="auto"/>
          <w:sz w:val="22"/>
          <w:szCs w:val="22"/>
          <w:lang w:val="zh-CN" w:eastAsia="zh-CN" w:bidi="zh-CN"/>
        </w:rPr>
      </w:pPr>
      <w:r>
        <w:rPr>
          <w:rFonts w:hint="eastAsia" w:ascii="仿宋" w:hAnsi="仿宋" w:eastAsia="仿宋" w:cs="仿宋"/>
          <w:color w:val="auto"/>
          <w:szCs w:val="21"/>
          <w:lang w:val="zh-CN" w:eastAsia="zh-CN" w:bidi="zh-CN"/>
        </w:rPr>
        <w:fldChar w:fldCharType="end"/>
      </w:r>
    </w:p>
    <w:p w14:paraId="6D0AF25C">
      <w:pPr>
        <w:tabs>
          <w:tab w:val="left" w:pos="8316"/>
        </w:tabs>
        <w:spacing w:line="324" w:lineRule="auto"/>
        <w:jc w:val="both"/>
        <w:rPr>
          <w:rFonts w:ascii="仿宋" w:hAnsi="仿宋" w:eastAsia="仿宋" w:cs="仿宋"/>
          <w:color w:val="auto"/>
          <w:sz w:val="22"/>
          <w:szCs w:val="22"/>
          <w:lang w:eastAsia="zh-CN"/>
        </w:rPr>
      </w:pPr>
    </w:p>
    <w:p w14:paraId="6C991560">
      <w:pPr>
        <w:widowControl/>
        <w:spacing w:beforeAutospacing="1" w:afterAutospacing="1" w:line="324" w:lineRule="auto"/>
        <w:rPr>
          <w:rFonts w:ascii="仿宋" w:hAnsi="仿宋" w:eastAsia="仿宋" w:cs="仿宋"/>
          <w:color w:val="auto"/>
          <w:sz w:val="22"/>
          <w:szCs w:val="22"/>
          <w:lang w:eastAsia="zh-CN"/>
        </w:rPr>
        <w:sectPr>
          <w:headerReference r:id="rId8" w:type="default"/>
          <w:footerReference r:id="rId9" w:type="default"/>
          <w:pgSz w:w="11900" w:h="16840"/>
          <w:pgMar w:top="1134" w:right="1134" w:bottom="1134" w:left="1418" w:header="851" w:footer="992" w:gutter="0"/>
          <w:pgNumType w:fmt="upperRoman" w:start="1"/>
          <w:cols w:space="720" w:num="1"/>
        </w:sectPr>
      </w:pPr>
    </w:p>
    <w:p w14:paraId="0C57E3E7">
      <w:pPr>
        <w:spacing w:before="0" w:beforeLines="0" w:after="0" w:afterLines="0" w:line="240" w:lineRule="auto"/>
        <w:ind w:left="0" w:leftChars="0" w:right="0" w:rightChars="0" w:firstLine="0" w:firstLineChars="0"/>
        <w:jc w:val="both"/>
      </w:pPr>
      <w:bookmarkStart w:id="2" w:name="_Toc24569"/>
    </w:p>
    <w:p w14:paraId="1B9675C5"/>
    <w:p w14:paraId="46A10BAF">
      <w:pPr>
        <w:pStyle w:val="45"/>
        <w:tabs>
          <w:tab w:val="left" w:pos="8316"/>
        </w:tabs>
        <w:spacing w:before="3600" w:beforeLines="1500" w:line="324" w:lineRule="auto"/>
        <w:jc w:val="center"/>
        <w:outlineLvl w:val="0"/>
        <w:rPr>
          <w:rFonts w:ascii="仿宋" w:hAnsi="仿宋" w:eastAsia="仿宋" w:cs="仿宋"/>
          <w:b/>
          <w:kern w:val="0"/>
          <w:sz w:val="48"/>
          <w:szCs w:val="48"/>
        </w:rPr>
      </w:pPr>
      <w:bookmarkStart w:id="3" w:name="_Toc18025"/>
      <w:r>
        <w:rPr>
          <w:rFonts w:hint="eastAsia" w:ascii="仿宋" w:hAnsi="仿宋" w:eastAsia="仿宋" w:cs="仿宋"/>
          <w:b/>
          <w:kern w:val="0"/>
          <w:sz w:val="48"/>
          <w:szCs w:val="48"/>
        </w:rPr>
        <w:t>第一章</w:t>
      </w:r>
      <w:r>
        <w:rPr>
          <w:rFonts w:hint="eastAsia" w:ascii="仿宋" w:hAnsi="仿宋" w:eastAsia="仿宋" w:cs="仿宋"/>
          <w:b/>
          <w:kern w:val="0"/>
          <w:sz w:val="48"/>
          <w:szCs w:val="48"/>
          <w:lang w:val="en-US"/>
        </w:rPr>
        <w:t xml:space="preserve">  </w:t>
      </w:r>
      <w:r>
        <w:rPr>
          <w:rFonts w:hint="eastAsia" w:ascii="仿宋" w:hAnsi="仿宋" w:eastAsia="仿宋" w:cs="仿宋"/>
          <w:b/>
          <w:kern w:val="0"/>
          <w:sz w:val="48"/>
          <w:szCs w:val="48"/>
        </w:rPr>
        <w:t>采购公告</w:t>
      </w:r>
      <w:bookmarkEnd w:id="2"/>
      <w:bookmarkEnd w:id="3"/>
    </w:p>
    <w:p w14:paraId="45E29D9B">
      <w:pPr>
        <w:pStyle w:val="49"/>
        <w:tabs>
          <w:tab w:val="left" w:pos="8316"/>
        </w:tabs>
        <w:spacing w:before="240" w:beforeLines="100" w:line="324" w:lineRule="auto"/>
        <w:jc w:val="center"/>
        <w:rPr>
          <w:rFonts w:ascii="仿宋" w:hAnsi="仿宋" w:eastAsia="仿宋" w:cs="仿宋"/>
          <w:kern w:val="0"/>
          <w:sz w:val="32"/>
          <w:szCs w:val="32"/>
        </w:rPr>
      </w:pPr>
    </w:p>
    <w:p w14:paraId="3397BCFB">
      <w:pPr>
        <w:pStyle w:val="59"/>
        <w:tabs>
          <w:tab w:val="left" w:pos="8316"/>
        </w:tabs>
        <w:spacing w:before="480" w:beforeLines="200" w:after="480" w:afterLines="200" w:line="360" w:lineRule="auto"/>
        <w:outlineLvl w:val="9"/>
        <w:rPr>
          <w:rFonts w:ascii="仿宋" w:hAnsi="仿宋" w:eastAsia="仿宋" w:cs="仿宋"/>
          <w:kern w:val="0"/>
          <w:u w:val="single"/>
        </w:rPr>
        <w:sectPr>
          <w:footerReference r:id="rId10" w:type="default"/>
          <w:pgSz w:w="11900" w:h="16840"/>
          <w:pgMar w:top="1440" w:right="1800" w:bottom="1440" w:left="1800" w:header="851" w:footer="992" w:gutter="0"/>
          <w:pgNumType w:start="1"/>
          <w:cols w:space="720" w:num="1"/>
        </w:sectPr>
      </w:pPr>
      <w:bookmarkStart w:id="4" w:name="_Toc96959972"/>
      <w:bookmarkStart w:id="5" w:name="_Toc6787"/>
      <w:bookmarkStart w:id="6" w:name="bookmark0"/>
    </w:p>
    <w:p w14:paraId="36D993D0">
      <w:pPr>
        <w:pStyle w:val="59"/>
        <w:tabs>
          <w:tab w:val="left" w:pos="8316"/>
        </w:tabs>
        <w:spacing w:before="480" w:beforeLines="200" w:after="480" w:afterLines="200" w:line="360" w:lineRule="auto"/>
        <w:outlineLvl w:val="9"/>
        <w:rPr>
          <w:rFonts w:ascii="仿宋" w:hAnsi="仿宋" w:eastAsia="仿宋" w:cs="仿宋"/>
          <w:kern w:val="0"/>
          <w:u w:val="single"/>
        </w:rPr>
      </w:pPr>
      <w:bookmarkStart w:id="7" w:name="_Toc30667"/>
      <w:bookmarkStart w:id="8" w:name="_Toc12807"/>
      <w:bookmarkStart w:id="9" w:name="_Toc30463"/>
      <w:bookmarkStart w:id="10" w:name="_Toc20488"/>
      <w:bookmarkStart w:id="11" w:name="_Toc12623"/>
      <w:r>
        <w:rPr>
          <w:rFonts w:hint="eastAsia" w:ascii="仿宋" w:hAnsi="仿宋" w:eastAsia="仿宋" w:cs="仿宋"/>
          <w:kern w:val="0"/>
          <w:u w:val="single"/>
          <w:lang w:eastAsia="zh-CN"/>
        </w:rPr>
        <w:t>天津市天锻压力机有限公司快递运输服务</w:t>
      </w:r>
      <w:r>
        <w:rPr>
          <w:rFonts w:hint="eastAsia" w:ascii="仿宋" w:hAnsi="仿宋" w:eastAsia="仿宋" w:cs="仿宋"/>
          <w:kern w:val="0"/>
          <w:u w:val="single"/>
        </w:rPr>
        <w:t>采购项目</w:t>
      </w:r>
    </w:p>
    <w:p w14:paraId="4B54CCB2">
      <w:pPr>
        <w:pStyle w:val="59"/>
        <w:tabs>
          <w:tab w:val="left" w:pos="8316"/>
        </w:tabs>
        <w:spacing w:before="480" w:beforeLines="200" w:after="480" w:afterLines="200" w:line="360" w:lineRule="auto"/>
        <w:outlineLvl w:val="9"/>
        <w:rPr>
          <w:rFonts w:ascii="仿宋" w:hAnsi="仿宋" w:eastAsia="仿宋" w:cs="仿宋"/>
          <w:kern w:val="0"/>
        </w:rPr>
      </w:pPr>
      <w:r>
        <w:rPr>
          <w:rFonts w:hint="eastAsia" w:ascii="仿宋" w:hAnsi="仿宋" w:eastAsia="仿宋" w:cs="仿宋"/>
          <w:kern w:val="0"/>
          <w:lang w:val="en-US" w:eastAsia="zh-CN"/>
        </w:rPr>
        <w:t>公开谈判</w:t>
      </w:r>
      <w:r>
        <w:rPr>
          <w:rFonts w:hint="eastAsia" w:ascii="仿宋" w:hAnsi="仿宋" w:eastAsia="仿宋" w:cs="仿宋"/>
          <w:kern w:val="0"/>
        </w:rPr>
        <w:t>采购公告</w:t>
      </w:r>
      <w:bookmarkEnd w:id="4"/>
      <w:bookmarkEnd w:id="5"/>
      <w:bookmarkEnd w:id="6"/>
      <w:bookmarkEnd w:id="7"/>
      <w:bookmarkEnd w:id="8"/>
      <w:bookmarkEnd w:id="9"/>
      <w:bookmarkEnd w:id="10"/>
      <w:bookmarkEnd w:id="11"/>
    </w:p>
    <w:p w14:paraId="7426082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u w:val="single"/>
          <w:lang w:eastAsia="zh-CN"/>
        </w:rPr>
        <w:t>天津市天锻压力机有限公司快递运输服务</w:t>
      </w:r>
      <w:r>
        <w:rPr>
          <w:rFonts w:hint="eastAsia" w:ascii="仿宋" w:hAnsi="仿宋" w:eastAsia="仿宋" w:cs="仿宋"/>
          <w:kern w:val="0"/>
          <w:sz w:val="24"/>
          <w:szCs w:val="24"/>
          <w:u w:val="single"/>
        </w:rPr>
        <w:t>采购项目</w:t>
      </w:r>
      <w:r>
        <w:rPr>
          <w:rFonts w:hint="eastAsia" w:ascii="仿宋" w:hAnsi="仿宋" w:eastAsia="仿宋" w:cs="仿宋"/>
          <w:kern w:val="0"/>
          <w:sz w:val="24"/>
          <w:szCs w:val="24"/>
        </w:rPr>
        <w:t>已具备采购条件，现公开</w:t>
      </w:r>
      <w:r>
        <w:rPr>
          <w:rFonts w:hint="eastAsia" w:ascii="仿宋" w:hAnsi="仿宋" w:eastAsia="仿宋" w:cs="仿宋"/>
          <w:kern w:val="0"/>
          <w:sz w:val="24"/>
          <w:szCs w:val="24"/>
          <w:lang w:eastAsia="zh-CN"/>
        </w:rPr>
        <w:t>邀请</w:t>
      </w:r>
      <w:r>
        <w:rPr>
          <w:rFonts w:hint="eastAsia" w:ascii="仿宋" w:hAnsi="仿宋" w:eastAsia="仿宋" w:cs="仿宋"/>
          <w:kern w:val="0"/>
          <w:sz w:val="24"/>
          <w:szCs w:val="24"/>
        </w:rPr>
        <w:t>供应商参加</w:t>
      </w:r>
      <w:r>
        <w:rPr>
          <w:rFonts w:hint="eastAsia" w:ascii="仿宋" w:hAnsi="仿宋" w:eastAsia="仿宋" w:cs="仿宋"/>
          <w:kern w:val="0"/>
          <w:sz w:val="24"/>
          <w:szCs w:val="24"/>
          <w:lang w:eastAsia="zh-CN"/>
        </w:rPr>
        <w:t>谈判</w:t>
      </w:r>
      <w:r>
        <w:rPr>
          <w:rFonts w:hint="eastAsia" w:ascii="仿宋" w:hAnsi="仿宋" w:eastAsia="仿宋" w:cs="仿宋"/>
          <w:kern w:val="0"/>
          <w:sz w:val="24"/>
          <w:szCs w:val="24"/>
        </w:rPr>
        <w:t>采购活动。</w:t>
      </w:r>
    </w:p>
    <w:p w14:paraId="3A24678A">
      <w:pPr>
        <w:pStyle w:val="4"/>
        <w:spacing w:before="100" w:after="100" w:line="360" w:lineRule="auto"/>
        <w:rPr>
          <w:rFonts w:ascii="仿宋" w:hAnsi="仿宋" w:eastAsia="仿宋" w:cs="仿宋"/>
          <w:color w:val="auto"/>
          <w:kern w:val="2"/>
          <w:sz w:val="28"/>
          <w:szCs w:val="28"/>
          <w:lang w:eastAsia="zh-CN"/>
        </w:rPr>
      </w:pPr>
      <w:bookmarkStart w:id="12" w:name="_Toc30309"/>
      <w:bookmarkStart w:id="13" w:name="_Toc28547"/>
      <w:r>
        <w:rPr>
          <w:rFonts w:hint="eastAsia" w:ascii="仿宋" w:hAnsi="仿宋" w:eastAsia="仿宋" w:cs="仿宋"/>
          <w:bCs w:val="0"/>
          <w:color w:val="auto"/>
          <w:kern w:val="2"/>
          <w:sz w:val="28"/>
          <w:szCs w:val="28"/>
          <w:lang w:eastAsia="zh-CN"/>
        </w:rPr>
        <w:t>1.采购项目简介</w:t>
      </w:r>
      <w:bookmarkEnd w:id="12"/>
      <w:bookmarkEnd w:id="13"/>
    </w:p>
    <w:p w14:paraId="68D58CCB">
      <w:pPr>
        <w:numPr>
          <w:ilvl w:val="255"/>
          <w:numId w:val="0"/>
        </w:numPr>
        <w:spacing w:line="360" w:lineRule="auto"/>
        <w:ind w:firstLine="480" w:firstLineChars="200"/>
        <w:jc w:val="both"/>
        <w:rPr>
          <w:rFonts w:ascii="仿宋" w:hAnsi="仿宋" w:eastAsia="仿宋" w:cs="仿宋"/>
          <w:color w:val="auto"/>
          <w:u w:val="single"/>
          <w:lang w:eastAsia="zh-CN"/>
        </w:rPr>
      </w:pPr>
      <w:r>
        <w:rPr>
          <w:rFonts w:hint="eastAsia" w:ascii="仿宋" w:hAnsi="仿宋" w:eastAsia="仿宋" w:cs="仿宋"/>
          <w:color w:val="auto"/>
          <w:lang w:eastAsia="zh-CN"/>
        </w:rPr>
        <w:t>1.1项目名称：</w:t>
      </w:r>
      <w:r>
        <w:rPr>
          <w:rFonts w:hint="eastAsia" w:ascii="仿宋" w:hAnsi="仿宋" w:eastAsia="仿宋" w:cs="仿宋"/>
          <w:color w:val="auto"/>
          <w:u w:val="single"/>
          <w:lang w:eastAsia="zh-CN"/>
        </w:rPr>
        <w:t>天津市天锻压力机有限公司</w:t>
      </w:r>
      <w:r>
        <w:rPr>
          <w:rFonts w:hint="eastAsia" w:ascii="仿宋" w:hAnsi="仿宋" w:eastAsia="仿宋" w:cs="仿宋"/>
          <w:kern w:val="0"/>
          <w:u w:val="single"/>
          <w:lang w:eastAsia="zh-CN"/>
        </w:rPr>
        <w:t>快递运输服务</w:t>
      </w:r>
      <w:r>
        <w:rPr>
          <w:rFonts w:hint="eastAsia" w:ascii="仿宋" w:hAnsi="仿宋" w:eastAsia="仿宋" w:cs="仿宋"/>
          <w:color w:val="auto"/>
          <w:u w:val="single"/>
          <w:lang w:eastAsia="zh-CN"/>
        </w:rPr>
        <w:t>采购项目</w:t>
      </w:r>
    </w:p>
    <w:p w14:paraId="069E1862">
      <w:pPr>
        <w:spacing w:line="360" w:lineRule="auto"/>
        <w:ind w:firstLine="480" w:firstLineChars="200"/>
        <w:jc w:val="both"/>
        <w:rPr>
          <w:rFonts w:hint="default"/>
          <w:lang w:val="en-US" w:eastAsia="zh-CN"/>
        </w:rPr>
      </w:pPr>
      <w:r>
        <w:rPr>
          <w:rFonts w:hint="eastAsia" w:ascii="仿宋" w:hAnsi="仿宋" w:eastAsia="仿宋" w:cs="仿宋"/>
          <w:color w:val="auto"/>
          <w:lang w:eastAsia="zh-CN"/>
        </w:rPr>
        <w:t>1.2项目编号：TD2026-GKCG-P7-891</w:t>
      </w:r>
    </w:p>
    <w:p w14:paraId="536775F5">
      <w:pPr>
        <w:spacing w:line="360" w:lineRule="auto"/>
        <w:ind w:firstLine="480" w:firstLineChars="200"/>
        <w:jc w:val="both"/>
        <w:rPr>
          <w:rFonts w:ascii="仿宋" w:hAnsi="仿宋" w:eastAsia="仿宋" w:cs="仿宋"/>
          <w:color w:val="auto"/>
          <w:lang w:eastAsia="zh-CN"/>
        </w:rPr>
      </w:pPr>
      <w:r>
        <w:rPr>
          <w:rFonts w:hint="eastAsia" w:ascii="仿宋" w:hAnsi="仿宋" w:eastAsia="仿宋" w:cs="仿宋"/>
          <w:color w:val="auto"/>
          <w:lang w:eastAsia="zh-CN"/>
        </w:rPr>
        <w:t>1.3采购人：</w:t>
      </w:r>
      <w:r>
        <w:rPr>
          <w:rFonts w:hint="eastAsia" w:ascii="仿宋" w:hAnsi="仿宋" w:eastAsia="仿宋" w:cs="仿宋"/>
          <w:color w:val="auto"/>
          <w:u w:val="single"/>
          <w:lang w:eastAsia="zh-CN"/>
        </w:rPr>
        <w:t>天津市天锻压力机有限公司</w:t>
      </w:r>
    </w:p>
    <w:p w14:paraId="61ACDB7F">
      <w:pPr>
        <w:spacing w:line="360" w:lineRule="auto"/>
        <w:ind w:firstLine="480" w:firstLineChars="200"/>
        <w:jc w:val="both"/>
        <w:rPr>
          <w:rFonts w:ascii="仿宋" w:hAnsi="仿宋" w:eastAsia="仿宋" w:cs="仿宋"/>
          <w:color w:val="auto"/>
          <w:lang w:eastAsia="zh-CN"/>
        </w:rPr>
      </w:pPr>
      <w:r>
        <w:rPr>
          <w:rFonts w:hint="eastAsia" w:ascii="仿宋" w:hAnsi="仿宋" w:eastAsia="仿宋" w:cs="仿宋"/>
          <w:color w:val="auto"/>
          <w:lang w:eastAsia="zh-CN"/>
        </w:rPr>
        <w:t>1.5采购项目资金来源和落实情况：</w:t>
      </w:r>
      <w:r>
        <w:rPr>
          <w:rFonts w:hint="eastAsia" w:ascii="仿宋" w:hAnsi="仿宋" w:eastAsia="仿宋" w:cs="仿宋"/>
          <w:color w:val="auto"/>
          <w:u w:val="single"/>
          <w:lang w:eastAsia="zh-CN"/>
        </w:rPr>
        <w:t>自筹资金，已落实</w:t>
      </w:r>
    </w:p>
    <w:p w14:paraId="62714A14">
      <w:pPr>
        <w:spacing w:line="360" w:lineRule="auto"/>
        <w:ind w:firstLine="480" w:firstLineChars="200"/>
        <w:jc w:val="both"/>
        <w:rPr>
          <w:rFonts w:ascii="仿宋" w:hAnsi="仿宋" w:eastAsia="仿宋" w:cs="仿宋"/>
          <w:color w:val="auto"/>
          <w:lang w:eastAsia="zh-CN"/>
        </w:rPr>
      </w:pPr>
      <w:r>
        <w:rPr>
          <w:rFonts w:hint="eastAsia" w:ascii="仿宋" w:hAnsi="仿宋" w:eastAsia="仿宋" w:cs="仿宋"/>
          <w:color w:val="auto"/>
          <w:lang w:eastAsia="zh-CN"/>
        </w:rPr>
        <w:t>1.6采购项目概况：</w:t>
      </w:r>
      <w:r>
        <w:rPr>
          <w:rFonts w:hint="eastAsia" w:ascii="仿宋" w:hAnsi="仿宋" w:eastAsia="仿宋" w:cs="仿宋"/>
          <w:color w:val="auto"/>
          <w:u w:val="single"/>
          <w:lang w:eastAsia="zh-CN"/>
        </w:rPr>
        <w:t>根据</w:t>
      </w:r>
      <w:r>
        <w:rPr>
          <w:rFonts w:hint="eastAsia" w:ascii="仿宋" w:hAnsi="仿宋" w:eastAsia="仿宋" w:cs="仿宋"/>
          <w:bCs/>
          <w:u w:val="single"/>
          <w:lang w:eastAsia="zh-CN"/>
        </w:rPr>
        <w:t>天津市天锻压力机有限公司</w:t>
      </w:r>
      <w:r>
        <w:rPr>
          <w:rFonts w:hint="eastAsia" w:ascii="仿宋" w:hAnsi="仿宋" w:eastAsia="仿宋" w:cs="仿宋"/>
          <w:color w:val="auto"/>
          <w:u w:val="single"/>
          <w:lang w:eastAsia="zh-CN"/>
        </w:rPr>
        <w:t>的</w:t>
      </w:r>
      <w:r>
        <w:rPr>
          <w:rFonts w:hint="eastAsia" w:ascii="仿宋" w:hAnsi="仿宋" w:eastAsia="仿宋" w:cs="仿宋"/>
          <w:kern w:val="0"/>
          <w:u w:val="single"/>
          <w:lang w:eastAsia="zh-CN"/>
        </w:rPr>
        <w:t>快递运输服务</w:t>
      </w:r>
      <w:r>
        <w:rPr>
          <w:rFonts w:hint="eastAsia" w:ascii="仿宋" w:hAnsi="仿宋" w:eastAsia="仿宋" w:cs="仿宋"/>
          <w:color w:val="auto"/>
          <w:u w:val="single"/>
          <w:lang w:eastAsia="zh-CN"/>
        </w:rPr>
        <w:t>需求，企业</w:t>
      </w:r>
      <w:r>
        <w:rPr>
          <w:rFonts w:hint="eastAsia" w:ascii="仿宋" w:hAnsi="仿宋" w:eastAsia="仿宋" w:cs="仿宋"/>
          <w:kern w:val="0"/>
          <w:u w:val="single"/>
          <w:lang w:eastAsia="zh-CN"/>
        </w:rPr>
        <w:t>快递运输服务</w:t>
      </w:r>
      <w:r>
        <w:rPr>
          <w:rFonts w:hint="eastAsia" w:ascii="仿宋" w:hAnsi="仿宋" w:eastAsia="仿宋" w:cs="仿宋"/>
          <w:color w:val="auto"/>
          <w:u w:val="single"/>
          <w:lang w:eastAsia="zh-CN"/>
        </w:rPr>
        <w:t>需要。</w:t>
      </w:r>
    </w:p>
    <w:p w14:paraId="6E6CEB85">
      <w:pPr>
        <w:spacing w:line="360" w:lineRule="auto"/>
        <w:ind w:firstLine="480" w:firstLineChars="200"/>
        <w:jc w:val="both"/>
        <w:rPr>
          <w:rFonts w:ascii="仿宋" w:hAnsi="仿宋" w:eastAsia="仿宋" w:cs="仿宋"/>
          <w:color w:val="auto"/>
          <w:u w:val="single"/>
          <w:lang w:eastAsia="zh-CN"/>
        </w:rPr>
      </w:pPr>
      <w:r>
        <w:rPr>
          <w:rFonts w:hint="eastAsia" w:ascii="仿宋" w:hAnsi="仿宋" w:eastAsia="仿宋" w:cs="仿宋"/>
          <w:color w:val="auto"/>
          <w:lang w:eastAsia="zh-CN"/>
        </w:rPr>
        <w:t>1.7 采购方式：</w:t>
      </w:r>
      <w:r>
        <w:rPr>
          <w:rFonts w:hint="eastAsia" w:ascii="仿宋" w:hAnsi="仿宋" w:eastAsia="仿宋" w:cs="仿宋"/>
          <w:color w:val="auto"/>
          <w:u w:val="single"/>
          <w:lang w:val="en-US" w:eastAsia="zh-CN"/>
        </w:rPr>
        <w:t>公开</w:t>
      </w:r>
      <w:r>
        <w:rPr>
          <w:rFonts w:hint="eastAsia" w:ascii="仿宋" w:hAnsi="仿宋" w:eastAsia="仿宋" w:cs="仿宋"/>
          <w:color w:val="auto"/>
          <w:u w:val="single"/>
          <w:lang w:eastAsia="zh-CN"/>
        </w:rPr>
        <w:t>谈判采购</w:t>
      </w:r>
    </w:p>
    <w:p w14:paraId="7624DF10">
      <w:pPr>
        <w:pStyle w:val="28"/>
        <w:ind w:firstLine="240"/>
        <w:rPr>
          <w:lang w:eastAsia="zh-CN"/>
        </w:rPr>
      </w:pPr>
    </w:p>
    <w:p w14:paraId="57545955">
      <w:pPr>
        <w:pStyle w:val="4"/>
        <w:spacing w:before="100" w:after="100" w:line="360" w:lineRule="auto"/>
        <w:rPr>
          <w:rFonts w:ascii="仿宋" w:hAnsi="仿宋" w:eastAsia="仿宋" w:cs="仿宋"/>
          <w:bCs w:val="0"/>
          <w:color w:val="auto"/>
          <w:kern w:val="2"/>
          <w:sz w:val="28"/>
          <w:szCs w:val="28"/>
          <w:lang w:eastAsia="zh-CN"/>
        </w:rPr>
      </w:pPr>
      <w:bookmarkStart w:id="14" w:name="_Toc5322"/>
      <w:bookmarkStart w:id="15" w:name="_Toc28205"/>
      <w:r>
        <w:rPr>
          <w:rFonts w:hint="eastAsia" w:ascii="仿宋" w:hAnsi="仿宋" w:eastAsia="仿宋" w:cs="仿宋"/>
          <w:bCs w:val="0"/>
          <w:color w:val="auto"/>
          <w:kern w:val="2"/>
          <w:sz w:val="28"/>
          <w:szCs w:val="28"/>
          <w:lang w:eastAsia="zh-CN"/>
        </w:rPr>
        <w:t>2.采购范围及相关要求</w:t>
      </w:r>
      <w:bookmarkEnd w:id="14"/>
      <w:bookmarkEnd w:id="15"/>
    </w:p>
    <w:p w14:paraId="396ED9B7">
      <w:pPr>
        <w:pStyle w:val="51"/>
        <w:tabs>
          <w:tab w:val="left" w:pos="8090"/>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sz w:val="24"/>
          <w:szCs w:val="24"/>
        </w:rPr>
        <w:t>2.1</w:t>
      </w:r>
      <w:r>
        <w:rPr>
          <w:rFonts w:hint="eastAsia" w:ascii="仿宋" w:hAnsi="仿宋" w:eastAsia="仿宋" w:cs="仿宋"/>
          <w:kern w:val="0"/>
          <w:sz w:val="24"/>
          <w:szCs w:val="24"/>
        </w:rPr>
        <w:t>采购范围：</w:t>
      </w:r>
      <w:r>
        <w:rPr>
          <w:rFonts w:hint="eastAsia" w:ascii="仿宋" w:hAnsi="仿宋" w:eastAsia="仿宋" w:cs="仿宋"/>
          <w:color w:val="211E1F"/>
          <w:sz w:val="24"/>
          <w:szCs w:val="24"/>
          <w:u w:val="single"/>
        </w:rPr>
        <w:t>本次采购范围为</w:t>
      </w:r>
      <w:r>
        <w:rPr>
          <w:rFonts w:hint="eastAsia" w:ascii="仿宋" w:hAnsi="仿宋" w:eastAsia="仿宋" w:cs="仿宋"/>
          <w:kern w:val="0"/>
          <w:u w:val="single"/>
          <w:lang w:eastAsia="zh-CN"/>
        </w:rPr>
        <w:t>快递运输服务</w:t>
      </w:r>
      <w:r>
        <w:rPr>
          <w:rFonts w:hint="eastAsia" w:ascii="仿宋" w:hAnsi="仿宋" w:eastAsia="仿宋" w:cs="仿宋"/>
          <w:color w:val="211E1F"/>
          <w:sz w:val="24"/>
          <w:szCs w:val="24"/>
          <w:u w:val="single"/>
        </w:rPr>
        <w:t>，具体详见第五章采购需求</w:t>
      </w:r>
      <w:r>
        <w:rPr>
          <w:rFonts w:hint="eastAsia" w:ascii="仿宋" w:hAnsi="仿宋" w:eastAsia="仿宋" w:cs="仿宋"/>
          <w:sz w:val="24"/>
          <w:szCs w:val="24"/>
          <w:u w:val="single"/>
        </w:rPr>
        <w:t>。</w:t>
      </w:r>
    </w:p>
    <w:p w14:paraId="2DC81C38">
      <w:pPr>
        <w:pStyle w:val="114"/>
        <w:tabs>
          <w:tab w:val="left" w:pos="993"/>
        </w:tabs>
        <w:spacing w:line="360" w:lineRule="auto"/>
        <w:ind w:left="480" w:leftChars="200"/>
        <w:rPr>
          <w:rFonts w:ascii="仿宋" w:hAnsi="仿宋" w:eastAsia="仿宋" w:cs="仿宋"/>
          <w:color w:val="auto"/>
          <w:lang w:eastAsia="zh-CN"/>
        </w:rPr>
      </w:pPr>
      <w:r>
        <w:rPr>
          <w:rFonts w:hint="eastAsia" w:ascii="仿宋" w:hAnsi="仿宋" w:eastAsia="仿宋" w:cs="仿宋"/>
          <w:color w:val="auto"/>
          <w:lang w:eastAsia="zh-CN"/>
        </w:rPr>
        <w:t>2.2分包情况、最高限价及其他要求：</w:t>
      </w:r>
    </w:p>
    <w:tbl>
      <w:tblPr>
        <w:tblStyle w:val="30"/>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446"/>
        <w:gridCol w:w="1057"/>
        <w:gridCol w:w="1118"/>
        <w:gridCol w:w="1440"/>
        <w:gridCol w:w="2356"/>
      </w:tblGrid>
      <w:tr w14:paraId="7F66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57F7033A">
            <w:pPr>
              <w:widowControl/>
              <w:autoSpaceDE w:val="0"/>
              <w:autoSpaceDN w:val="0"/>
              <w:adjustRightInd w:val="0"/>
              <w:snapToGrid w:val="0"/>
              <w:jc w:val="center"/>
              <w:rPr>
                <w:rFonts w:ascii="仿宋" w:hAnsi="仿宋" w:eastAsia="仿宋" w:cs="仿宋"/>
                <w:bCs/>
                <w:snapToGrid w:val="0"/>
                <w:color w:val="auto"/>
                <w:sz w:val="21"/>
                <w:szCs w:val="21"/>
              </w:rPr>
            </w:pPr>
            <w:r>
              <w:rPr>
                <w:rFonts w:hint="eastAsia" w:ascii="仿宋" w:hAnsi="仿宋" w:eastAsia="仿宋" w:cs="仿宋"/>
                <w:bCs/>
                <w:snapToGrid w:val="0"/>
                <w:color w:val="auto"/>
                <w:sz w:val="21"/>
                <w:szCs w:val="21"/>
              </w:rPr>
              <w:t>包号</w:t>
            </w:r>
          </w:p>
        </w:tc>
        <w:tc>
          <w:tcPr>
            <w:tcW w:w="2446" w:type="dxa"/>
            <w:tcBorders>
              <w:top w:val="single" w:color="auto" w:sz="4" w:space="0"/>
              <w:left w:val="single" w:color="auto" w:sz="4" w:space="0"/>
              <w:bottom w:val="single" w:color="auto" w:sz="4" w:space="0"/>
              <w:right w:val="single" w:color="auto" w:sz="4" w:space="0"/>
            </w:tcBorders>
            <w:vAlign w:val="center"/>
          </w:tcPr>
          <w:p w14:paraId="33FCF3F0">
            <w:pPr>
              <w:widowControl/>
              <w:autoSpaceDE w:val="0"/>
              <w:autoSpaceDN w:val="0"/>
              <w:adjustRightInd w:val="0"/>
              <w:snapToGrid w:val="0"/>
              <w:jc w:val="center"/>
              <w:rPr>
                <w:rFonts w:ascii="仿宋" w:hAnsi="仿宋" w:eastAsia="仿宋" w:cs="仿宋"/>
                <w:bCs/>
                <w:snapToGrid w:val="0"/>
                <w:color w:val="auto"/>
                <w:sz w:val="21"/>
                <w:szCs w:val="21"/>
              </w:rPr>
            </w:pPr>
            <w:r>
              <w:rPr>
                <w:rFonts w:hint="eastAsia" w:ascii="仿宋" w:hAnsi="仿宋" w:eastAsia="仿宋" w:cs="仿宋"/>
                <w:bCs/>
                <w:snapToGrid w:val="0"/>
                <w:color w:val="auto"/>
                <w:sz w:val="21"/>
                <w:szCs w:val="21"/>
              </w:rPr>
              <w:t>包名称</w:t>
            </w:r>
          </w:p>
        </w:tc>
        <w:tc>
          <w:tcPr>
            <w:tcW w:w="1057" w:type="dxa"/>
            <w:tcBorders>
              <w:top w:val="single" w:color="auto" w:sz="4" w:space="0"/>
              <w:left w:val="single" w:color="auto" w:sz="4" w:space="0"/>
              <w:bottom w:val="single" w:color="auto" w:sz="4" w:space="0"/>
              <w:right w:val="single" w:color="auto" w:sz="4" w:space="0"/>
            </w:tcBorders>
            <w:vAlign w:val="center"/>
          </w:tcPr>
          <w:p w14:paraId="798EA60F">
            <w:pPr>
              <w:widowControl/>
              <w:autoSpaceDE w:val="0"/>
              <w:autoSpaceDN w:val="0"/>
              <w:adjustRightInd w:val="0"/>
              <w:snapToGrid w:val="0"/>
              <w:jc w:val="center"/>
              <w:rPr>
                <w:rFonts w:ascii="仿宋" w:hAnsi="仿宋" w:eastAsia="仿宋" w:cs="仿宋"/>
                <w:bCs/>
                <w:snapToGrid w:val="0"/>
                <w:color w:val="auto"/>
                <w:sz w:val="21"/>
                <w:szCs w:val="21"/>
                <w:lang w:val="zh-CN" w:eastAsia="zh-CN"/>
              </w:rPr>
            </w:pPr>
            <w:r>
              <w:rPr>
                <w:rFonts w:hint="eastAsia" w:ascii="仿宋" w:hAnsi="仿宋" w:eastAsia="仿宋" w:cs="仿宋"/>
                <w:bCs/>
                <w:snapToGrid w:val="0"/>
                <w:color w:val="auto"/>
                <w:sz w:val="21"/>
                <w:szCs w:val="21"/>
                <w:lang w:eastAsia="zh-CN"/>
              </w:rPr>
              <w:t>采购额</w:t>
            </w:r>
          </w:p>
        </w:tc>
        <w:tc>
          <w:tcPr>
            <w:tcW w:w="1118" w:type="dxa"/>
            <w:tcBorders>
              <w:top w:val="single" w:color="auto" w:sz="4" w:space="0"/>
              <w:left w:val="single" w:color="auto" w:sz="4" w:space="0"/>
              <w:bottom w:val="single" w:color="auto" w:sz="4" w:space="0"/>
              <w:right w:val="single" w:color="auto" w:sz="4" w:space="0"/>
            </w:tcBorders>
            <w:vAlign w:val="center"/>
          </w:tcPr>
          <w:p w14:paraId="3ED6FC7F">
            <w:pPr>
              <w:widowControl/>
              <w:autoSpaceDE w:val="0"/>
              <w:autoSpaceDN w:val="0"/>
              <w:adjustRightInd w:val="0"/>
              <w:snapToGrid w:val="0"/>
              <w:jc w:val="center"/>
              <w:rPr>
                <w:rFonts w:ascii="仿宋" w:hAnsi="仿宋" w:eastAsia="仿宋" w:cs="仿宋"/>
                <w:bCs/>
                <w:snapToGrid w:val="0"/>
                <w:color w:val="auto"/>
                <w:sz w:val="21"/>
                <w:szCs w:val="21"/>
                <w:lang w:val="zh-CN"/>
              </w:rPr>
            </w:pPr>
            <w:r>
              <w:rPr>
                <w:rFonts w:hint="eastAsia" w:ascii="仿宋" w:hAnsi="仿宋" w:eastAsia="仿宋" w:cs="仿宋"/>
                <w:color w:val="auto"/>
                <w:sz w:val="21"/>
                <w:szCs w:val="21"/>
              </w:rPr>
              <w:t>最高限价</w:t>
            </w:r>
          </w:p>
        </w:tc>
        <w:tc>
          <w:tcPr>
            <w:tcW w:w="1440" w:type="dxa"/>
            <w:tcBorders>
              <w:top w:val="single" w:color="auto" w:sz="4" w:space="0"/>
              <w:left w:val="single" w:color="auto" w:sz="4" w:space="0"/>
              <w:bottom w:val="single" w:color="auto" w:sz="4" w:space="0"/>
              <w:right w:val="single" w:color="auto" w:sz="4" w:space="0"/>
            </w:tcBorders>
            <w:vAlign w:val="center"/>
          </w:tcPr>
          <w:p w14:paraId="66E4CDC7">
            <w:pPr>
              <w:widowControl/>
              <w:autoSpaceDE w:val="0"/>
              <w:autoSpaceDN w:val="0"/>
              <w:adjustRightInd w:val="0"/>
              <w:snapToGrid w:val="0"/>
              <w:jc w:val="center"/>
              <w:rPr>
                <w:rFonts w:ascii="仿宋" w:hAnsi="仿宋" w:eastAsia="仿宋" w:cs="仿宋"/>
                <w:bCs/>
                <w:snapToGrid w:val="0"/>
                <w:color w:val="auto"/>
                <w:sz w:val="21"/>
                <w:szCs w:val="21"/>
                <w:lang w:val="zh-CN"/>
              </w:rPr>
            </w:pPr>
            <w:r>
              <w:rPr>
                <w:rFonts w:hint="eastAsia" w:ascii="仿宋" w:hAnsi="仿宋" w:eastAsia="仿宋" w:cs="仿宋"/>
                <w:bCs/>
                <w:snapToGrid w:val="0"/>
                <w:color w:val="auto"/>
                <w:sz w:val="21"/>
                <w:szCs w:val="21"/>
                <w:lang w:val="zh-CN"/>
              </w:rPr>
              <w:t>交货期</w:t>
            </w:r>
          </w:p>
        </w:tc>
        <w:tc>
          <w:tcPr>
            <w:tcW w:w="2356" w:type="dxa"/>
            <w:tcBorders>
              <w:top w:val="single" w:color="auto" w:sz="4" w:space="0"/>
              <w:left w:val="single" w:color="auto" w:sz="4" w:space="0"/>
              <w:bottom w:val="single" w:color="auto" w:sz="4" w:space="0"/>
              <w:right w:val="single" w:color="auto" w:sz="4" w:space="0"/>
            </w:tcBorders>
            <w:vAlign w:val="center"/>
          </w:tcPr>
          <w:p w14:paraId="41EC4C20">
            <w:pPr>
              <w:widowControl/>
              <w:autoSpaceDE w:val="0"/>
              <w:autoSpaceDN w:val="0"/>
              <w:adjustRightInd w:val="0"/>
              <w:snapToGrid w:val="0"/>
              <w:jc w:val="center"/>
              <w:rPr>
                <w:rFonts w:ascii="仿宋" w:hAnsi="仿宋" w:eastAsia="仿宋" w:cs="仿宋"/>
                <w:bCs/>
                <w:snapToGrid w:val="0"/>
                <w:color w:val="auto"/>
                <w:sz w:val="21"/>
                <w:szCs w:val="21"/>
                <w:lang w:val="zh-CN"/>
              </w:rPr>
            </w:pPr>
            <w:r>
              <w:rPr>
                <w:rFonts w:hint="eastAsia" w:ascii="仿宋" w:hAnsi="仿宋" w:eastAsia="仿宋" w:cs="仿宋"/>
                <w:bCs/>
                <w:snapToGrid w:val="0"/>
                <w:color w:val="auto"/>
                <w:sz w:val="21"/>
                <w:szCs w:val="21"/>
                <w:lang w:val="zh-CN"/>
              </w:rPr>
              <w:t>交货地点</w:t>
            </w:r>
          </w:p>
        </w:tc>
      </w:tr>
      <w:tr w14:paraId="1C2A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3FB777D">
            <w:pPr>
              <w:autoSpaceDE w:val="0"/>
              <w:autoSpaceDN w:val="0"/>
              <w:adjustRightInd w:val="0"/>
              <w:snapToGrid w:val="0"/>
              <w:jc w:val="center"/>
              <w:rPr>
                <w:rFonts w:ascii="仿宋" w:hAnsi="仿宋" w:eastAsia="仿宋" w:cs="仿宋"/>
                <w:bCs/>
                <w:snapToGrid w:val="0"/>
                <w:color w:val="auto"/>
                <w:sz w:val="21"/>
                <w:szCs w:val="21"/>
                <w:lang w:eastAsia="zh-CN"/>
              </w:rPr>
            </w:pPr>
            <w:r>
              <w:rPr>
                <w:rFonts w:hint="eastAsia" w:ascii="仿宋" w:hAnsi="仿宋" w:eastAsia="仿宋" w:cs="仿宋"/>
                <w:bCs/>
                <w:snapToGrid w:val="0"/>
                <w:color w:val="auto"/>
                <w:sz w:val="21"/>
                <w:szCs w:val="21"/>
                <w:lang w:eastAsia="zh-CN"/>
              </w:rPr>
              <w:t>1</w:t>
            </w:r>
          </w:p>
        </w:tc>
        <w:tc>
          <w:tcPr>
            <w:tcW w:w="2446" w:type="dxa"/>
            <w:tcBorders>
              <w:top w:val="single" w:color="auto" w:sz="4" w:space="0"/>
              <w:left w:val="single" w:color="auto" w:sz="4" w:space="0"/>
              <w:bottom w:val="single" w:color="auto" w:sz="4" w:space="0"/>
              <w:right w:val="single" w:color="auto" w:sz="4" w:space="0"/>
            </w:tcBorders>
            <w:vAlign w:val="center"/>
          </w:tcPr>
          <w:p w14:paraId="512F057C">
            <w:pPr>
              <w:adjustRightInd w:val="0"/>
              <w:snapToGrid w:val="0"/>
              <w:jc w:val="center"/>
              <w:rPr>
                <w:rFonts w:ascii="仿宋" w:hAnsi="仿宋" w:eastAsia="仿宋" w:cs="仿宋"/>
                <w:snapToGrid w:val="0"/>
                <w:color w:val="auto"/>
                <w:sz w:val="21"/>
                <w:szCs w:val="21"/>
                <w:lang w:eastAsia="zh-CN"/>
              </w:rPr>
            </w:pPr>
            <w:r>
              <w:rPr>
                <w:rFonts w:hint="eastAsia" w:ascii="仿宋" w:hAnsi="仿宋" w:eastAsia="仿宋" w:cs="仿宋"/>
                <w:kern w:val="0"/>
                <w:u w:val="single"/>
                <w:lang w:eastAsia="zh-CN"/>
              </w:rPr>
              <w:t>快递运输服务</w:t>
            </w:r>
          </w:p>
        </w:tc>
        <w:tc>
          <w:tcPr>
            <w:tcW w:w="1057" w:type="dxa"/>
            <w:tcBorders>
              <w:top w:val="single" w:color="auto" w:sz="4" w:space="0"/>
              <w:left w:val="single" w:color="auto" w:sz="4" w:space="0"/>
              <w:bottom w:val="single" w:color="auto" w:sz="4" w:space="0"/>
              <w:right w:val="single" w:color="auto" w:sz="4" w:space="0"/>
            </w:tcBorders>
            <w:vAlign w:val="center"/>
          </w:tcPr>
          <w:p w14:paraId="620E37FF">
            <w:pPr>
              <w:autoSpaceDE w:val="0"/>
              <w:autoSpaceDN w:val="0"/>
              <w:adjustRightInd w:val="0"/>
              <w:snapToGrid w:val="0"/>
              <w:jc w:val="center"/>
              <w:rPr>
                <w:rFonts w:hint="default" w:ascii="仿宋" w:hAnsi="仿宋" w:eastAsia="仿宋" w:cs="仿宋"/>
                <w:snapToGrid w:val="0"/>
                <w:color w:val="auto"/>
                <w:sz w:val="21"/>
                <w:szCs w:val="21"/>
                <w:lang w:val="en-US" w:eastAsia="zh-CN"/>
              </w:rPr>
            </w:pPr>
            <w:r>
              <w:rPr>
                <w:rFonts w:hint="eastAsia" w:ascii="仿宋" w:hAnsi="仿宋" w:eastAsia="仿宋" w:cs="仿宋"/>
                <w:snapToGrid w:val="0"/>
                <w:color w:val="auto"/>
                <w:sz w:val="21"/>
                <w:szCs w:val="21"/>
                <w:lang w:val="en-US" w:eastAsia="zh-CN"/>
              </w:rPr>
              <w:t>45+35+30万元</w:t>
            </w:r>
          </w:p>
        </w:tc>
        <w:tc>
          <w:tcPr>
            <w:tcW w:w="1118" w:type="dxa"/>
            <w:tcBorders>
              <w:top w:val="single" w:color="auto" w:sz="4" w:space="0"/>
              <w:left w:val="single" w:color="auto" w:sz="4" w:space="0"/>
              <w:bottom w:val="single" w:color="auto" w:sz="4" w:space="0"/>
              <w:right w:val="single" w:color="auto" w:sz="4" w:space="0"/>
            </w:tcBorders>
            <w:vAlign w:val="center"/>
          </w:tcPr>
          <w:p w14:paraId="0B390DAD">
            <w:pPr>
              <w:autoSpaceDE w:val="0"/>
              <w:autoSpaceDN w:val="0"/>
              <w:adjustRightInd w:val="0"/>
              <w:snapToGrid w:val="0"/>
              <w:jc w:val="center"/>
              <w:rPr>
                <w:rFonts w:ascii="仿宋" w:hAnsi="仿宋" w:eastAsia="仿宋" w:cs="仿宋"/>
                <w:snapToGrid w:val="0"/>
                <w:color w:val="auto"/>
                <w:sz w:val="21"/>
                <w:szCs w:val="21"/>
              </w:rPr>
            </w:pPr>
            <w:r>
              <w:rPr>
                <w:rFonts w:hint="eastAsia" w:ascii="仿宋" w:hAnsi="仿宋" w:eastAsia="仿宋" w:cs="仿宋"/>
                <w:snapToGrid w:val="0"/>
                <w:color w:val="auto"/>
                <w:sz w:val="21"/>
                <w:szCs w:val="21"/>
                <w:lang w:eastAsia="zh-CN"/>
              </w:rPr>
              <w:t>/</w:t>
            </w:r>
          </w:p>
        </w:tc>
        <w:tc>
          <w:tcPr>
            <w:tcW w:w="1440" w:type="dxa"/>
            <w:tcBorders>
              <w:top w:val="single" w:color="auto" w:sz="4" w:space="0"/>
              <w:left w:val="single" w:color="auto" w:sz="4" w:space="0"/>
              <w:bottom w:val="single" w:color="auto" w:sz="4" w:space="0"/>
              <w:right w:val="single" w:color="auto" w:sz="4" w:space="0"/>
            </w:tcBorders>
            <w:vAlign w:val="center"/>
          </w:tcPr>
          <w:p w14:paraId="3B9374E8">
            <w:pPr>
              <w:autoSpaceDE w:val="0"/>
              <w:autoSpaceDN w:val="0"/>
              <w:adjustRightInd w:val="0"/>
              <w:snapToGrid w:val="0"/>
              <w:jc w:val="center"/>
              <w:rPr>
                <w:rFonts w:ascii="仿宋" w:hAnsi="仿宋" w:eastAsia="仿宋" w:cs="仿宋"/>
                <w:bCs/>
                <w:snapToGrid w:val="0"/>
                <w:color w:val="auto"/>
                <w:sz w:val="21"/>
                <w:szCs w:val="21"/>
                <w:lang w:val="zh-CN" w:eastAsia="zh-CN"/>
              </w:rPr>
            </w:pPr>
            <w:r>
              <w:rPr>
                <w:rFonts w:hint="eastAsia" w:ascii="仿宋" w:hAnsi="仿宋" w:eastAsia="仿宋" w:cs="仿宋"/>
                <w:bCs/>
                <w:snapToGrid w:val="0"/>
                <w:color w:val="auto"/>
                <w:sz w:val="21"/>
                <w:szCs w:val="21"/>
                <w:lang w:val="zh-CN" w:eastAsia="zh-CN"/>
              </w:rPr>
              <w:t>按</w:t>
            </w:r>
            <w:r>
              <w:rPr>
                <w:rFonts w:hint="eastAsia" w:ascii="仿宋" w:hAnsi="仿宋" w:eastAsia="仿宋" w:cs="仿宋"/>
                <w:bCs/>
                <w:snapToGrid w:val="0"/>
                <w:color w:val="auto"/>
                <w:sz w:val="21"/>
                <w:szCs w:val="21"/>
                <w:lang w:val="en-US" w:eastAsia="zh-CN"/>
              </w:rPr>
              <w:t>单笔</w:t>
            </w:r>
            <w:r>
              <w:rPr>
                <w:rFonts w:hint="eastAsia" w:ascii="仿宋" w:hAnsi="仿宋" w:eastAsia="仿宋" w:cs="仿宋"/>
                <w:bCs/>
                <w:snapToGrid w:val="0"/>
                <w:color w:val="auto"/>
                <w:sz w:val="21"/>
                <w:szCs w:val="21"/>
                <w:lang w:val="zh-CN" w:eastAsia="zh-CN"/>
              </w:rPr>
              <w:t>订单的要求时间送达</w:t>
            </w:r>
          </w:p>
        </w:tc>
        <w:tc>
          <w:tcPr>
            <w:tcW w:w="2356" w:type="dxa"/>
            <w:tcBorders>
              <w:top w:val="single" w:color="auto" w:sz="4" w:space="0"/>
              <w:left w:val="single" w:color="auto" w:sz="4" w:space="0"/>
              <w:bottom w:val="single" w:color="auto" w:sz="4" w:space="0"/>
              <w:right w:val="single" w:color="auto" w:sz="4" w:space="0"/>
            </w:tcBorders>
            <w:vAlign w:val="center"/>
          </w:tcPr>
          <w:p w14:paraId="5D6BF4BE">
            <w:pPr>
              <w:autoSpaceDE w:val="0"/>
              <w:autoSpaceDN w:val="0"/>
              <w:adjustRightInd w:val="0"/>
              <w:snapToGrid w:val="0"/>
              <w:jc w:val="center"/>
              <w:rPr>
                <w:rFonts w:hint="default" w:ascii="仿宋" w:hAnsi="仿宋" w:eastAsia="仿宋" w:cs="仿宋"/>
                <w:bCs/>
                <w:snapToGrid w:val="0"/>
                <w:color w:val="auto"/>
                <w:sz w:val="21"/>
                <w:szCs w:val="21"/>
                <w:lang w:val="en-US" w:eastAsia="zh-CN"/>
              </w:rPr>
            </w:pPr>
            <w:r>
              <w:rPr>
                <w:rFonts w:hint="eastAsia" w:ascii="仿宋" w:hAnsi="仿宋" w:eastAsia="仿宋" w:cs="仿宋"/>
                <w:bCs/>
                <w:snapToGrid w:val="0"/>
                <w:color w:val="auto"/>
                <w:sz w:val="21"/>
                <w:szCs w:val="21"/>
                <w:lang w:val="en-US" w:eastAsia="zh-CN"/>
              </w:rPr>
              <w:t>天津-全国</w:t>
            </w:r>
          </w:p>
        </w:tc>
      </w:tr>
      <w:tr w14:paraId="3EC6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313D63D6">
            <w:pPr>
              <w:adjustRightInd w:val="0"/>
              <w:snapToGrid w:val="0"/>
              <w:jc w:val="center"/>
              <w:rPr>
                <w:rFonts w:ascii="仿宋" w:hAnsi="仿宋" w:eastAsia="仿宋" w:cs="仿宋"/>
                <w:snapToGrid w:val="0"/>
                <w:color w:val="auto"/>
                <w:sz w:val="21"/>
                <w:szCs w:val="21"/>
                <w:lang w:val="zh-CN"/>
              </w:rPr>
            </w:pPr>
            <w:r>
              <w:rPr>
                <w:rFonts w:hint="eastAsia" w:ascii="仿宋" w:hAnsi="仿宋" w:eastAsia="仿宋" w:cs="仿宋"/>
                <w:snapToGrid w:val="0"/>
                <w:color w:val="auto"/>
                <w:sz w:val="21"/>
                <w:szCs w:val="21"/>
                <w:lang w:eastAsia="zh-CN"/>
              </w:rPr>
              <w:t>备注</w:t>
            </w:r>
          </w:p>
        </w:tc>
        <w:tc>
          <w:tcPr>
            <w:tcW w:w="8417" w:type="dxa"/>
            <w:gridSpan w:val="5"/>
            <w:tcBorders>
              <w:top w:val="single" w:color="auto" w:sz="4" w:space="0"/>
              <w:left w:val="single" w:color="auto" w:sz="4" w:space="0"/>
              <w:bottom w:val="single" w:color="auto" w:sz="4" w:space="0"/>
              <w:right w:val="single" w:color="auto" w:sz="4" w:space="0"/>
            </w:tcBorders>
            <w:vAlign w:val="center"/>
          </w:tcPr>
          <w:p w14:paraId="5E02D0FF">
            <w:pPr>
              <w:adjustRightInd w:val="0"/>
              <w:snapToGrid w:val="0"/>
              <w:jc w:val="both"/>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1.本次</w:t>
            </w:r>
            <w:r>
              <w:rPr>
                <w:rFonts w:ascii="仿宋" w:hAnsi="仿宋" w:eastAsia="仿宋" w:cs="仿宋"/>
                <w:color w:val="auto"/>
                <w:sz w:val="21"/>
                <w:szCs w:val="21"/>
                <w:lang w:eastAsia="zh-CN"/>
              </w:rPr>
              <w:t>入围供应商数量</w:t>
            </w:r>
            <w:r>
              <w:rPr>
                <w:rFonts w:hint="eastAsia" w:ascii="仿宋" w:hAnsi="仿宋" w:eastAsia="仿宋" w:cs="仿宋"/>
                <w:color w:val="auto"/>
                <w:sz w:val="21"/>
                <w:szCs w:val="21"/>
                <w:lang w:val="en-US" w:eastAsia="zh-CN"/>
              </w:rPr>
              <w:t>1</w:t>
            </w:r>
            <w:r>
              <w:rPr>
                <w:rFonts w:ascii="仿宋" w:hAnsi="仿宋" w:eastAsia="仿宋" w:cs="仿宋"/>
                <w:color w:val="auto"/>
                <w:sz w:val="21"/>
                <w:szCs w:val="21"/>
                <w:lang w:eastAsia="zh-CN"/>
              </w:rPr>
              <w:t>家。</w:t>
            </w:r>
          </w:p>
          <w:p w14:paraId="74233D96">
            <w:pPr>
              <w:adjustRightInd w:val="0"/>
              <w:snapToGrid w:val="0"/>
              <w:jc w:val="both"/>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2.</w:t>
            </w:r>
            <w:r>
              <w:rPr>
                <w:rFonts w:ascii="仿宋" w:hAnsi="仿宋" w:eastAsia="仿宋" w:cs="仿宋"/>
                <w:color w:val="auto"/>
                <w:sz w:val="21"/>
                <w:szCs w:val="21"/>
                <w:lang w:eastAsia="zh-CN"/>
              </w:rPr>
              <w:t>合同有效期：</w:t>
            </w:r>
            <w:r>
              <w:rPr>
                <w:rFonts w:hint="eastAsia" w:ascii="仿宋" w:hAnsi="仿宋" w:eastAsia="仿宋" w:cs="仿宋"/>
                <w:color w:val="auto"/>
                <w:sz w:val="21"/>
                <w:szCs w:val="21"/>
                <w:lang w:eastAsia="zh-CN"/>
              </w:rPr>
              <w:t>自合同签订之日起</w:t>
            </w:r>
            <w:r>
              <w:rPr>
                <w:rFonts w:ascii="仿宋" w:hAnsi="仿宋" w:eastAsia="仿宋" w:cs="仿宋"/>
                <w:color w:val="auto"/>
                <w:sz w:val="21"/>
                <w:szCs w:val="21"/>
                <w:lang w:eastAsia="zh-CN"/>
              </w:rPr>
              <w:t>至</w:t>
            </w:r>
            <w:r>
              <w:rPr>
                <w:rFonts w:hint="eastAsia" w:ascii="仿宋" w:hAnsi="仿宋" w:eastAsia="仿宋" w:cs="仿宋"/>
                <w:color w:val="auto"/>
                <w:sz w:val="21"/>
                <w:szCs w:val="21"/>
                <w:lang w:val="en-US" w:eastAsia="zh-CN"/>
              </w:rPr>
              <w:t>一年</w:t>
            </w:r>
            <w:r>
              <w:rPr>
                <w:rFonts w:ascii="仿宋" w:hAnsi="仿宋" w:eastAsia="仿宋" w:cs="仿宋"/>
                <w:color w:val="auto"/>
                <w:sz w:val="21"/>
                <w:szCs w:val="21"/>
                <w:lang w:eastAsia="zh-CN"/>
              </w:rPr>
              <w:t>。</w:t>
            </w:r>
          </w:p>
        </w:tc>
      </w:tr>
    </w:tbl>
    <w:p w14:paraId="64B9560A">
      <w:pPr>
        <w:pStyle w:val="4"/>
        <w:spacing w:before="100" w:after="100" w:line="360" w:lineRule="auto"/>
        <w:rPr>
          <w:rFonts w:hint="eastAsia" w:ascii="仿宋" w:hAnsi="仿宋" w:eastAsia="仿宋" w:cs="仿宋"/>
          <w:bCs w:val="0"/>
          <w:color w:val="auto"/>
          <w:kern w:val="2"/>
          <w:sz w:val="28"/>
          <w:szCs w:val="28"/>
          <w:lang w:eastAsia="zh-CN"/>
        </w:rPr>
      </w:pPr>
      <w:bookmarkStart w:id="16" w:name="bookmark2"/>
      <w:bookmarkStart w:id="17" w:name="_Toc23823"/>
      <w:bookmarkStart w:id="18" w:name="_Toc25006"/>
    </w:p>
    <w:p w14:paraId="3F5CEC65">
      <w:pPr>
        <w:pStyle w:val="4"/>
        <w:spacing w:before="100" w:after="100" w:line="360" w:lineRule="auto"/>
        <w:rPr>
          <w:rFonts w:ascii="仿宋" w:hAnsi="仿宋" w:eastAsia="仿宋" w:cs="仿宋"/>
          <w:bCs w:val="0"/>
          <w:color w:val="auto"/>
          <w:kern w:val="2"/>
          <w:sz w:val="28"/>
          <w:szCs w:val="28"/>
          <w:lang w:eastAsia="zh-CN"/>
        </w:rPr>
      </w:pPr>
      <w:r>
        <w:rPr>
          <w:rFonts w:hint="eastAsia" w:ascii="仿宋" w:hAnsi="仿宋" w:eastAsia="仿宋" w:cs="仿宋"/>
          <w:bCs w:val="0"/>
          <w:color w:val="auto"/>
          <w:kern w:val="2"/>
          <w:sz w:val="28"/>
          <w:szCs w:val="28"/>
          <w:lang w:eastAsia="zh-CN"/>
        </w:rPr>
        <w:t>3.供应商资格要求</w:t>
      </w:r>
      <w:bookmarkEnd w:id="16"/>
      <w:bookmarkEnd w:id="17"/>
      <w:bookmarkEnd w:id="18"/>
    </w:p>
    <w:p w14:paraId="33ACA726">
      <w:pPr>
        <w:pStyle w:val="51"/>
        <w:tabs>
          <w:tab w:val="left" w:pos="8316"/>
        </w:tabs>
        <w:spacing w:line="360" w:lineRule="auto"/>
        <w:jc w:val="both"/>
        <w:rPr>
          <w:rFonts w:ascii="仿宋" w:hAnsi="仿宋" w:eastAsia="仿宋" w:cs="仿宋"/>
          <w:kern w:val="0"/>
          <w:sz w:val="24"/>
          <w:szCs w:val="24"/>
        </w:rPr>
      </w:pPr>
      <w:r>
        <w:rPr>
          <w:rFonts w:hint="eastAsia" w:ascii="仿宋" w:hAnsi="仿宋" w:eastAsia="仿宋" w:cs="仿宋"/>
          <w:bCs/>
          <w:kern w:val="0"/>
          <w:sz w:val="24"/>
          <w:szCs w:val="24"/>
          <w:lang w:val="en-US" w:bidi="en-US"/>
        </w:rPr>
        <w:t xml:space="preserve">3.1  </w:t>
      </w:r>
      <w:r>
        <w:rPr>
          <w:rFonts w:hint="eastAsia" w:ascii="仿宋" w:hAnsi="仿宋" w:eastAsia="仿宋" w:cs="仿宋"/>
          <w:kern w:val="0"/>
          <w:sz w:val="24"/>
          <w:szCs w:val="24"/>
        </w:rPr>
        <w:t>供应商应依法设立且满足如下要求：</w:t>
      </w:r>
    </w:p>
    <w:p w14:paraId="12803470">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（1）资质要求：</w:t>
      </w:r>
      <w:r>
        <w:rPr>
          <w:rFonts w:hint="eastAsia" w:ascii="仿宋" w:hAnsi="仿宋" w:eastAsia="仿宋" w:cs="仿宋"/>
          <w:sz w:val="24"/>
          <w:szCs w:val="24"/>
          <w:u w:val="single"/>
          <w:lang w:val="en-US"/>
        </w:rPr>
        <w:t>为中华人民共和国境内注册的具有独立法人资格，持有有效营业执照、基本账户开户许可证或基本存款账户信息表的承运商，具备相应项目的实施能力。</w:t>
      </w:r>
      <w:r>
        <w:rPr>
          <w:rFonts w:hint="eastAsia" w:ascii="仿宋" w:hAnsi="仿宋" w:eastAsia="仿宋" w:cs="仿宋"/>
          <w:kern w:val="0"/>
          <w:sz w:val="24"/>
          <w:szCs w:val="24"/>
        </w:rPr>
        <w:t>（2）财务要求：</w:t>
      </w:r>
      <w:r>
        <w:rPr>
          <w:rFonts w:hint="eastAsia" w:ascii="仿宋" w:hAnsi="仿宋" w:eastAsia="仿宋" w:cs="仿宋"/>
          <w:sz w:val="24"/>
          <w:szCs w:val="24"/>
          <w:u w:val="single"/>
          <w:lang w:val="en-US"/>
        </w:rPr>
        <w:t>/</w:t>
      </w:r>
    </w:p>
    <w:p w14:paraId="655A4309">
      <w:pPr>
        <w:pStyle w:val="51"/>
        <w:tabs>
          <w:tab w:val="left" w:pos="8316"/>
        </w:tabs>
        <w:spacing w:line="360" w:lineRule="auto"/>
        <w:ind w:firstLine="480" w:firstLineChars="200"/>
        <w:jc w:val="both"/>
        <w:rPr>
          <w:rFonts w:hint="eastAsia" w:ascii="仿宋" w:hAnsi="仿宋" w:eastAsia="仿宋" w:cs="仿宋"/>
          <w:sz w:val="24"/>
          <w:szCs w:val="24"/>
          <w:u w:val="single"/>
          <w:lang w:val="en-US"/>
        </w:rPr>
      </w:pPr>
      <w:r>
        <w:rPr>
          <w:rFonts w:hint="eastAsia" w:ascii="仿宋" w:hAnsi="仿宋" w:eastAsia="仿宋" w:cs="仿宋"/>
          <w:kern w:val="0"/>
          <w:sz w:val="24"/>
          <w:szCs w:val="24"/>
        </w:rPr>
        <w:t>（3）业绩要求：</w:t>
      </w:r>
      <w:r>
        <w:rPr>
          <w:rFonts w:hint="eastAsia" w:ascii="仿宋" w:hAnsi="仿宋" w:eastAsia="仿宋" w:cs="仿宋"/>
          <w:sz w:val="24"/>
          <w:szCs w:val="24"/>
          <w:u w:val="single"/>
          <w:lang w:val="en-US"/>
        </w:rPr>
        <w:t>提供近</w:t>
      </w:r>
      <w:r>
        <w:rPr>
          <w:rFonts w:hint="eastAsia" w:ascii="仿宋" w:hAnsi="仿宋" w:eastAsia="仿宋" w:cs="仿宋"/>
          <w:sz w:val="24"/>
          <w:szCs w:val="24"/>
          <w:u w:val="single"/>
          <w:lang w:val="en-US" w:eastAsia="zh-CN"/>
        </w:rPr>
        <w:t>一</w:t>
      </w:r>
      <w:r>
        <w:rPr>
          <w:rFonts w:hint="eastAsia" w:ascii="仿宋" w:hAnsi="仿宋" w:eastAsia="仿宋" w:cs="仿宋"/>
          <w:sz w:val="24"/>
          <w:szCs w:val="24"/>
          <w:u w:val="single"/>
          <w:lang w:val="en-US"/>
        </w:rPr>
        <w:t>年完成的类似项目的相关证明材料。</w:t>
      </w:r>
    </w:p>
    <w:p w14:paraId="491EAC0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（4）信誉要求：</w:t>
      </w:r>
      <w:r>
        <w:rPr>
          <w:rFonts w:hint="eastAsia" w:ascii="仿宋" w:hAnsi="仿宋" w:eastAsia="仿宋" w:cs="仿宋"/>
          <w:sz w:val="24"/>
          <w:szCs w:val="24"/>
          <w:u w:val="single"/>
        </w:rPr>
        <w:t>供应商参加此项采购活动前</w:t>
      </w:r>
      <w:r>
        <w:rPr>
          <w:rFonts w:hint="eastAsia" w:ascii="仿宋" w:hAnsi="仿宋" w:eastAsia="仿宋" w:cs="仿宋"/>
          <w:sz w:val="24"/>
          <w:szCs w:val="24"/>
          <w:u w:val="single"/>
          <w:lang w:val="en-US" w:eastAsia="zh-CN"/>
        </w:rPr>
        <w:t>一</w:t>
      </w:r>
      <w:r>
        <w:rPr>
          <w:rFonts w:hint="eastAsia" w:ascii="仿宋" w:hAnsi="仿宋" w:eastAsia="仿宋" w:cs="仿宋"/>
          <w:sz w:val="24"/>
          <w:szCs w:val="24"/>
          <w:u w:val="single"/>
        </w:rPr>
        <w:t>年内，在经营活动中没有重大违法记录；</w:t>
      </w:r>
    </w:p>
    <w:p w14:paraId="5CD1A49E">
      <w:pPr>
        <w:pStyle w:val="51"/>
        <w:tabs>
          <w:tab w:val="left" w:pos="8316"/>
        </w:tabs>
        <w:spacing w:line="360" w:lineRule="auto"/>
        <w:ind w:firstLine="480" w:firstLineChars="200"/>
        <w:jc w:val="both"/>
        <w:rPr>
          <w:rFonts w:hint="eastAsia" w:ascii="仿宋" w:hAnsi="仿宋" w:eastAsia="仿宋" w:cs="仿宋"/>
          <w:sz w:val="24"/>
          <w:szCs w:val="24"/>
          <w:u w:val="single"/>
          <w:lang w:val="en-US"/>
        </w:rPr>
      </w:pPr>
      <w:r>
        <w:rPr>
          <w:rFonts w:hint="eastAsia" w:ascii="仿宋" w:hAnsi="仿宋" w:eastAsia="仿宋" w:cs="仿宋"/>
          <w:kern w:val="0"/>
          <w:sz w:val="24"/>
          <w:szCs w:val="24"/>
        </w:rPr>
        <w:t>（5）承担本项目的主要人员要求：</w:t>
      </w:r>
      <w:r>
        <w:rPr>
          <w:rFonts w:hint="eastAsia" w:ascii="仿宋" w:hAnsi="仿宋" w:eastAsia="仿宋" w:cs="仿宋"/>
          <w:sz w:val="24"/>
          <w:szCs w:val="24"/>
          <w:u w:val="single"/>
          <w:lang w:val="en-US"/>
        </w:rPr>
        <w:t>投标人需提供该公司法人的授权书。</w:t>
      </w:r>
    </w:p>
    <w:p w14:paraId="153330CB">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kern w:val="0"/>
          <w:sz w:val="24"/>
          <w:szCs w:val="24"/>
        </w:rPr>
        <w:t>（6）其他要求：</w:t>
      </w:r>
      <w:r>
        <w:rPr>
          <w:rFonts w:hint="eastAsia" w:ascii="仿宋" w:hAnsi="仿宋" w:eastAsia="仿宋" w:cs="仿宋"/>
          <w:kern w:val="0"/>
          <w:sz w:val="24"/>
          <w:szCs w:val="24"/>
          <w:u w:val="single"/>
          <w:lang w:val="en-US"/>
        </w:rPr>
        <w:t>按照</w:t>
      </w:r>
      <w:r>
        <w:rPr>
          <w:rFonts w:hint="eastAsia" w:ascii="仿宋" w:hAnsi="仿宋" w:eastAsia="仿宋" w:cs="仿宋"/>
          <w:kern w:val="0"/>
          <w:sz w:val="24"/>
          <w:szCs w:val="24"/>
          <w:u w:val="single"/>
          <w:lang w:val="en-US" w:eastAsia="zh-CN"/>
        </w:rPr>
        <w:t>报价单</w:t>
      </w:r>
      <w:r>
        <w:rPr>
          <w:rFonts w:hint="eastAsia" w:ascii="仿宋" w:hAnsi="仿宋" w:eastAsia="仿宋" w:cs="仿宋"/>
          <w:kern w:val="0"/>
          <w:sz w:val="24"/>
          <w:szCs w:val="24"/>
          <w:u w:val="single"/>
          <w:lang w:val="en-US"/>
        </w:rPr>
        <w:t>要求进行报价。</w:t>
      </w:r>
    </w:p>
    <w:p w14:paraId="40944D61">
      <w:pPr>
        <w:pStyle w:val="51"/>
        <w:tabs>
          <w:tab w:val="left" w:pos="8316"/>
        </w:tabs>
        <w:spacing w:line="360" w:lineRule="auto"/>
        <w:jc w:val="both"/>
        <w:rPr>
          <w:rFonts w:ascii="仿宋" w:hAnsi="仿宋" w:eastAsia="仿宋" w:cs="仿宋"/>
          <w:bCs/>
          <w:kern w:val="0"/>
          <w:sz w:val="24"/>
          <w:szCs w:val="24"/>
          <w:lang w:val="en-US" w:bidi="en-US"/>
        </w:rPr>
      </w:pPr>
      <w:r>
        <w:rPr>
          <w:rFonts w:hint="eastAsia" w:ascii="仿宋" w:hAnsi="仿宋" w:eastAsia="仿宋" w:cs="仿宋"/>
          <w:bCs/>
          <w:kern w:val="0"/>
          <w:sz w:val="24"/>
          <w:szCs w:val="24"/>
          <w:lang w:val="en-US" w:bidi="en-US"/>
        </w:rPr>
        <w:t>3.2  供应商不得存在下列情形之一：</w:t>
      </w:r>
    </w:p>
    <w:p w14:paraId="5389B3B9">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（1）单位负责人为同一人或者存在控股、管理关系的不同单位，不得参加同一项目分包或者未分包的同一采购项目的采购活动；</w:t>
      </w:r>
    </w:p>
    <w:p w14:paraId="7055D0DB">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（2）被“信用中国”网站（www.creditchina.gov.cn）列入失信被执行人和重大税收违法案件当事人名单的供应商，不得参与项目的采购活动；</w:t>
      </w:r>
    </w:p>
    <w:p w14:paraId="1B5496AE">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（3）因执行</w:t>
      </w:r>
      <w:r>
        <w:rPr>
          <w:rFonts w:hint="eastAsia" w:ascii="仿宋" w:hAnsi="仿宋" w:eastAsia="仿宋" w:cs="仿宋"/>
          <w:kern w:val="0"/>
          <w:sz w:val="24"/>
          <w:szCs w:val="24"/>
          <w:lang w:val="en-US"/>
        </w:rPr>
        <w:t>通用技术</w:t>
      </w:r>
      <w:r>
        <w:rPr>
          <w:rFonts w:hint="eastAsia" w:ascii="仿宋" w:hAnsi="仿宋" w:eastAsia="仿宋" w:cs="仿宋"/>
          <w:kern w:val="0"/>
          <w:sz w:val="24"/>
          <w:szCs w:val="24"/>
        </w:rPr>
        <w:t>集团系统内采购项目中发生过严重违约行为或被列入</w:t>
      </w:r>
      <w:r>
        <w:rPr>
          <w:rFonts w:hint="eastAsia" w:ascii="仿宋" w:hAnsi="仿宋" w:eastAsia="仿宋" w:cs="仿宋"/>
          <w:kern w:val="0"/>
          <w:sz w:val="24"/>
          <w:szCs w:val="24"/>
          <w:lang w:val="en-US"/>
        </w:rPr>
        <w:t>通用技术</w:t>
      </w:r>
      <w:r>
        <w:rPr>
          <w:rFonts w:hint="eastAsia" w:ascii="仿宋" w:hAnsi="仿宋" w:eastAsia="仿宋" w:cs="仿宋"/>
          <w:kern w:val="0"/>
          <w:sz w:val="24"/>
          <w:szCs w:val="24"/>
        </w:rPr>
        <w:t>集团供应商管理黑名单的，不得参与项目的采购活动；</w:t>
      </w:r>
    </w:p>
    <w:p w14:paraId="619AF63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rPr>
        <w:t>4</w:t>
      </w:r>
      <w:r>
        <w:rPr>
          <w:rFonts w:hint="eastAsia" w:ascii="仿宋" w:hAnsi="仿宋" w:eastAsia="仿宋" w:cs="仿宋"/>
          <w:kern w:val="0"/>
          <w:sz w:val="24"/>
          <w:szCs w:val="24"/>
        </w:rPr>
        <w:t>）其他：</w:t>
      </w:r>
      <w:r>
        <w:rPr>
          <w:rFonts w:hint="eastAsia" w:ascii="仿宋" w:hAnsi="仿宋" w:eastAsia="仿宋" w:cs="仿宋"/>
          <w:kern w:val="0"/>
          <w:sz w:val="24"/>
          <w:szCs w:val="24"/>
          <w:u w:val="single"/>
        </w:rPr>
        <w:t>与采购人存在可能影响采购公正性的利害关系</w:t>
      </w:r>
      <w:r>
        <w:rPr>
          <w:rFonts w:hint="eastAsia" w:ascii="仿宋" w:hAnsi="仿宋" w:eastAsia="仿宋" w:cs="仿宋"/>
          <w:kern w:val="0"/>
          <w:sz w:val="24"/>
          <w:szCs w:val="24"/>
        </w:rPr>
        <w:t>。</w:t>
      </w:r>
    </w:p>
    <w:p w14:paraId="0AE6D94F">
      <w:pPr>
        <w:pStyle w:val="51"/>
        <w:tabs>
          <w:tab w:val="left" w:pos="8316"/>
        </w:tabs>
        <w:spacing w:line="360" w:lineRule="auto"/>
        <w:jc w:val="both"/>
        <w:rPr>
          <w:rFonts w:ascii="仿宋" w:hAnsi="仿宋" w:eastAsia="仿宋" w:cs="仿宋"/>
          <w:kern w:val="0"/>
          <w:sz w:val="24"/>
          <w:szCs w:val="24"/>
        </w:rPr>
      </w:pPr>
      <w:r>
        <w:rPr>
          <w:rFonts w:hint="eastAsia" w:ascii="仿宋" w:hAnsi="仿宋" w:eastAsia="仿宋" w:cs="仿宋"/>
          <w:kern w:val="0"/>
          <w:sz w:val="24"/>
          <w:szCs w:val="24"/>
        </w:rPr>
        <w:t>3.3  本次采购</w:t>
      </w:r>
      <w:r>
        <w:rPr>
          <w:rFonts w:hint="eastAsia" w:ascii="仿宋" w:hAnsi="仿宋" w:eastAsia="仿宋" w:cs="仿宋"/>
          <w:kern w:val="0"/>
          <w:sz w:val="24"/>
          <w:szCs w:val="24"/>
          <w:u w:val="single"/>
        </w:rPr>
        <w:t>不接受</w:t>
      </w:r>
      <w:r>
        <w:rPr>
          <w:rFonts w:hint="eastAsia" w:ascii="仿宋" w:hAnsi="仿宋" w:eastAsia="仿宋" w:cs="仿宋"/>
          <w:kern w:val="0"/>
          <w:sz w:val="24"/>
          <w:szCs w:val="24"/>
        </w:rPr>
        <w:t>联合体。</w:t>
      </w:r>
    </w:p>
    <w:p w14:paraId="765EAA0C">
      <w:pPr>
        <w:pStyle w:val="84"/>
        <w:spacing w:after="0" w:line="360" w:lineRule="auto"/>
        <w:ind w:firstLine="480" w:firstLineChars="200"/>
        <w:jc w:val="both"/>
        <w:rPr>
          <w:rFonts w:ascii="仿宋" w:hAnsi="仿宋" w:eastAsia="仿宋" w:cs="仿宋"/>
          <w:sz w:val="24"/>
          <w:szCs w:val="24"/>
          <w:u w:val="single"/>
          <w:lang w:eastAsia="zh-CN"/>
        </w:rPr>
      </w:pPr>
      <w:bookmarkStart w:id="19" w:name="bookmark4"/>
      <w:bookmarkStart w:id="20" w:name="_Hlk98238072"/>
      <w:r>
        <w:rPr>
          <w:rFonts w:hint="eastAsia" w:ascii="仿宋" w:hAnsi="仿宋" w:eastAsia="仿宋" w:cs="仿宋"/>
          <w:sz w:val="24"/>
          <w:szCs w:val="24"/>
        </w:rPr>
        <w:t>联合体参加釆购活动的，联合体应满足本条第</w:t>
      </w:r>
      <w:r>
        <w:rPr>
          <w:rFonts w:hint="eastAsia" w:ascii="仿宋" w:hAnsi="仿宋" w:eastAsia="仿宋" w:cs="仿宋"/>
          <w:sz w:val="24"/>
          <w:szCs w:val="24"/>
          <w:lang w:val="en-US" w:eastAsia="zh-CN" w:bidi="en-US"/>
        </w:rPr>
        <w:t>3.1</w:t>
      </w:r>
      <w:r>
        <w:rPr>
          <w:rFonts w:hint="eastAsia" w:ascii="仿宋" w:hAnsi="仿宋" w:eastAsia="仿宋" w:cs="仿宋"/>
          <w:sz w:val="24"/>
          <w:szCs w:val="24"/>
        </w:rPr>
        <w:t>款规定的要求，且联合体各方均不得存在本条第</w:t>
      </w:r>
      <w:r>
        <w:rPr>
          <w:rFonts w:hint="eastAsia" w:ascii="仿宋" w:hAnsi="仿宋" w:eastAsia="仿宋" w:cs="仿宋"/>
          <w:sz w:val="24"/>
          <w:szCs w:val="24"/>
          <w:lang w:val="en-US" w:eastAsia="zh-CN" w:bidi="en-US"/>
        </w:rPr>
        <w:t>3.</w:t>
      </w:r>
      <w:r>
        <w:rPr>
          <w:rFonts w:hint="eastAsia" w:ascii="仿宋" w:hAnsi="仿宋" w:eastAsia="仿宋" w:cs="仿宋"/>
          <w:sz w:val="24"/>
          <w:szCs w:val="24"/>
        </w:rPr>
        <w:t>2款规定的情形。此外，联合体各方应分别满足如下条件：</w:t>
      </w:r>
      <w:r>
        <w:rPr>
          <w:rFonts w:hint="eastAsia" w:ascii="仿宋" w:hAnsi="仿宋" w:eastAsia="仿宋" w:cs="仿宋"/>
          <w:sz w:val="24"/>
          <w:szCs w:val="24"/>
          <w:u w:val="single"/>
          <w:lang w:val="en-US" w:eastAsia="zh-CN"/>
        </w:rPr>
        <w:t>/</w:t>
      </w:r>
    </w:p>
    <w:p w14:paraId="30C4E349">
      <w:pPr>
        <w:pStyle w:val="84"/>
        <w:spacing w:after="0" w:line="360" w:lineRule="auto"/>
        <w:ind w:firstLine="480" w:firstLineChars="200"/>
        <w:jc w:val="both"/>
        <w:rPr>
          <w:rFonts w:ascii="仿宋" w:hAnsi="仿宋" w:eastAsia="仿宋" w:cs="仿宋"/>
          <w:sz w:val="24"/>
          <w:szCs w:val="24"/>
          <w:u w:val="single"/>
          <w:lang w:eastAsia="zh-CN"/>
        </w:rPr>
      </w:pPr>
      <w:r>
        <w:rPr>
          <w:rFonts w:hint="eastAsia" w:ascii="仿宋" w:hAnsi="仿宋" w:eastAsia="仿宋" w:cs="仿宋"/>
          <w:sz w:val="24"/>
          <w:szCs w:val="24"/>
        </w:rPr>
        <w:t>联合体的资格认定标准如下：</w:t>
      </w:r>
      <w:r>
        <w:rPr>
          <w:rFonts w:hint="eastAsia" w:ascii="仿宋" w:hAnsi="仿宋" w:eastAsia="仿宋" w:cs="仿宋"/>
          <w:sz w:val="24"/>
          <w:szCs w:val="24"/>
          <w:u w:val="single"/>
          <w:lang w:val="en-US" w:eastAsia="zh-CN"/>
        </w:rPr>
        <w:t>/</w:t>
      </w:r>
    </w:p>
    <w:p w14:paraId="23B79B18">
      <w:pPr>
        <w:pStyle w:val="84"/>
        <w:spacing w:after="0"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联合体应递交联合体协议书，且联合体各方不得再以自己名义单独或参加其他联合体参与本项目，否则相关响应文件均无效。</w:t>
      </w:r>
    </w:p>
    <w:p w14:paraId="188CE942">
      <w:pPr>
        <w:pStyle w:val="4"/>
        <w:spacing w:before="100" w:after="100" w:line="360" w:lineRule="auto"/>
        <w:rPr>
          <w:rFonts w:ascii="仿宋" w:hAnsi="仿宋" w:eastAsia="仿宋" w:cs="仿宋"/>
          <w:bCs w:val="0"/>
          <w:color w:val="auto"/>
          <w:kern w:val="2"/>
          <w:sz w:val="28"/>
          <w:szCs w:val="28"/>
          <w:lang w:eastAsia="zh-CN"/>
        </w:rPr>
      </w:pPr>
      <w:bookmarkStart w:id="21" w:name="_Toc1386"/>
      <w:bookmarkStart w:id="22" w:name="_Toc774"/>
      <w:r>
        <w:rPr>
          <w:rFonts w:hint="eastAsia" w:ascii="仿宋" w:hAnsi="仿宋" w:eastAsia="仿宋" w:cs="仿宋"/>
          <w:bCs w:val="0"/>
          <w:color w:val="auto"/>
          <w:kern w:val="2"/>
          <w:sz w:val="28"/>
          <w:szCs w:val="28"/>
          <w:lang w:eastAsia="zh-CN"/>
        </w:rPr>
        <w:t>4.采购文件的获取</w:t>
      </w:r>
      <w:bookmarkEnd w:id="19"/>
      <w:bookmarkEnd w:id="21"/>
      <w:bookmarkEnd w:id="22"/>
    </w:p>
    <w:bookmarkEnd w:id="20"/>
    <w:p w14:paraId="546D0B21">
      <w:pPr>
        <w:pStyle w:val="51"/>
        <w:tabs>
          <w:tab w:val="left" w:pos="8316"/>
        </w:tabs>
        <w:spacing w:line="360" w:lineRule="auto"/>
        <w:ind w:firstLine="480" w:firstLineChars="200"/>
        <w:jc w:val="both"/>
        <w:rPr>
          <w:rFonts w:ascii="仿宋" w:hAnsi="仿宋" w:eastAsia="仿宋" w:cs="仿宋"/>
          <w:kern w:val="0"/>
          <w:sz w:val="24"/>
          <w:szCs w:val="24"/>
          <w:lang w:val="en-US"/>
        </w:rPr>
      </w:pPr>
      <w:r>
        <w:rPr>
          <w:rFonts w:hint="eastAsia" w:ascii="仿宋" w:hAnsi="仿宋" w:eastAsia="仿宋" w:cs="仿宋"/>
          <w:kern w:val="0"/>
          <w:sz w:val="24"/>
          <w:szCs w:val="24"/>
          <w:lang w:val="en-US"/>
        </w:rPr>
        <w:t>4.1本项目采购文件以电子文件形式发售。</w:t>
      </w:r>
    </w:p>
    <w:p w14:paraId="5A0B8AC5">
      <w:pPr>
        <w:pStyle w:val="51"/>
        <w:tabs>
          <w:tab w:val="left" w:pos="8316"/>
        </w:tabs>
        <w:spacing w:line="360" w:lineRule="auto"/>
        <w:ind w:firstLine="480" w:firstLineChars="200"/>
        <w:jc w:val="both"/>
        <w:rPr>
          <w:rFonts w:ascii="仿宋" w:hAnsi="仿宋" w:eastAsia="仿宋" w:cs="仿宋"/>
          <w:kern w:val="0"/>
          <w:sz w:val="24"/>
          <w:szCs w:val="24"/>
          <w:lang w:val="en-US"/>
        </w:rPr>
      </w:pPr>
      <w:r>
        <w:rPr>
          <w:rFonts w:hint="eastAsia" w:ascii="仿宋" w:hAnsi="仿宋" w:eastAsia="仿宋" w:cs="仿宋"/>
          <w:kern w:val="0"/>
          <w:sz w:val="24"/>
          <w:szCs w:val="24"/>
          <w:lang w:val="en-US"/>
        </w:rPr>
        <w:t>4.2采购文件发售时间：</w:t>
      </w:r>
      <w:r>
        <w:rPr>
          <w:rFonts w:hint="eastAsia" w:ascii="仿宋" w:hAnsi="仿宋" w:eastAsia="仿宋" w:cs="仿宋"/>
          <w:kern w:val="0"/>
          <w:sz w:val="24"/>
          <w:szCs w:val="24"/>
          <w:u w:val="single"/>
          <w:lang w:val="en-US" w:eastAsia="zh-CN"/>
        </w:rPr>
        <w:t>以天津市天锻压力机有限公司官网公开消息为准</w:t>
      </w:r>
      <w:r>
        <w:rPr>
          <w:rFonts w:hint="eastAsia" w:ascii="仿宋" w:hAnsi="仿宋" w:eastAsia="仿宋" w:cs="仿宋"/>
          <w:kern w:val="0"/>
          <w:sz w:val="24"/>
          <w:szCs w:val="24"/>
          <w:lang w:val="en-US"/>
        </w:rPr>
        <w:t>。</w:t>
      </w:r>
    </w:p>
    <w:p w14:paraId="1643A0C2">
      <w:pPr>
        <w:pStyle w:val="51"/>
        <w:tabs>
          <w:tab w:val="left" w:pos="8316"/>
        </w:tabs>
        <w:spacing w:line="360" w:lineRule="auto"/>
        <w:ind w:firstLine="480" w:firstLineChars="200"/>
        <w:jc w:val="both"/>
        <w:rPr>
          <w:rFonts w:ascii="仿宋" w:hAnsi="仿宋" w:eastAsia="仿宋" w:cs="仿宋"/>
          <w:kern w:val="0"/>
          <w:sz w:val="24"/>
          <w:szCs w:val="24"/>
          <w:lang w:val="en-US"/>
        </w:rPr>
      </w:pPr>
      <w:r>
        <w:rPr>
          <w:rFonts w:hint="eastAsia" w:ascii="仿宋" w:hAnsi="仿宋" w:eastAsia="仿宋" w:cs="仿宋"/>
          <w:kern w:val="0"/>
          <w:sz w:val="24"/>
          <w:szCs w:val="24"/>
          <w:lang w:val="en-US"/>
        </w:rPr>
        <w:t>4.3有意向的供应商</w:t>
      </w:r>
      <w:r>
        <w:rPr>
          <w:rFonts w:hint="eastAsia" w:ascii="仿宋" w:hAnsi="仿宋" w:eastAsia="仿宋" w:cs="仿宋"/>
          <w:kern w:val="0"/>
          <w:sz w:val="24"/>
          <w:szCs w:val="24"/>
          <w:lang w:val="en-US" w:eastAsia="zh-CN"/>
        </w:rPr>
        <w:t>通过天津市天锻压力机有限公司官网联系采购人</w:t>
      </w:r>
      <w:r>
        <w:rPr>
          <w:rFonts w:hint="eastAsia" w:ascii="仿宋" w:hAnsi="仿宋" w:eastAsia="仿宋" w:cs="仿宋"/>
          <w:kern w:val="0"/>
          <w:sz w:val="24"/>
          <w:szCs w:val="24"/>
          <w:lang w:val="en-US"/>
        </w:rPr>
        <w:t>。</w:t>
      </w:r>
    </w:p>
    <w:p w14:paraId="04D9BB6A">
      <w:pPr>
        <w:pStyle w:val="51"/>
        <w:tabs>
          <w:tab w:val="left" w:pos="8316"/>
        </w:tabs>
        <w:spacing w:line="360" w:lineRule="auto"/>
        <w:ind w:firstLine="480" w:firstLineChars="200"/>
        <w:jc w:val="both"/>
        <w:rPr>
          <w:rFonts w:ascii="仿宋" w:hAnsi="仿宋" w:eastAsia="仿宋" w:cs="仿宋"/>
          <w:kern w:val="0"/>
          <w:sz w:val="24"/>
          <w:szCs w:val="24"/>
          <w:lang w:val="en-US"/>
        </w:rPr>
      </w:pPr>
      <w:r>
        <w:rPr>
          <w:rFonts w:hint="eastAsia" w:ascii="仿宋" w:hAnsi="仿宋" w:eastAsia="仿宋" w:cs="仿宋"/>
          <w:kern w:val="0"/>
          <w:sz w:val="24"/>
          <w:szCs w:val="24"/>
          <w:lang w:val="en-US"/>
        </w:rPr>
        <w:t>4.4 采购文件售价：</w:t>
      </w:r>
      <w:r>
        <w:rPr>
          <w:rFonts w:hint="eastAsia" w:ascii="仿宋" w:hAnsi="仿宋" w:eastAsia="仿宋" w:cs="仿宋"/>
          <w:kern w:val="0"/>
          <w:sz w:val="24"/>
          <w:szCs w:val="24"/>
          <w:u w:val="single"/>
          <w:lang w:val="en-US" w:eastAsia="zh-CN"/>
        </w:rPr>
        <w:t>0</w:t>
      </w:r>
      <w:r>
        <w:rPr>
          <w:rFonts w:hint="eastAsia" w:ascii="仿宋" w:hAnsi="仿宋" w:eastAsia="仿宋" w:cs="仿宋"/>
          <w:kern w:val="0"/>
          <w:sz w:val="24"/>
          <w:szCs w:val="24"/>
          <w:u w:val="single"/>
          <w:lang w:val="en-US"/>
        </w:rPr>
        <w:t>元人民币/包</w:t>
      </w:r>
      <w:r>
        <w:rPr>
          <w:rFonts w:hint="eastAsia" w:ascii="仿宋" w:hAnsi="仿宋" w:eastAsia="仿宋" w:cs="仿宋"/>
          <w:kern w:val="0"/>
          <w:sz w:val="24"/>
          <w:szCs w:val="24"/>
          <w:lang w:val="en-US"/>
        </w:rPr>
        <w:t>，售后不退。</w:t>
      </w:r>
    </w:p>
    <w:p w14:paraId="63195397">
      <w:pPr>
        <w:pStyle w:val="51"/>
        <w:tabs>
          <w:tab w:val="left" w:pos="8316"/>
        </w:tabs>
        <w:spacing w:line="360" w:lineRule="auto"/>
        <w:ind w:firstLine="480" w:firstLineChars="200"/>
        <w:jc w:val="both"/>
        <w:rPr>
          <w:rFonts w:ascii="仿宋" w:hAnsi="仿宋" w:eastAsia="仿宋" w:cs="仿宋"/>
          <w:kern w:val="0"/>
          <w:sz w:val="24"/>
          <w:szCs w:val="24"/>
          <w:lang w:val="en-US"/>
        </w:rPr>
      </w:pPr>
      <w:r>
        <w:rPr>
          <w:rFonts w:hint="eastAsia" w:ascii="仿宋" w:hAnsi="仿宋" w:eastAsia="仿宋" w:cs="仿宋"/>
          <w:kern w:val="0"/>
          <w:sz w:val="24"/>
          <w:szCs w:val="24"/>
          <w:lang w:val="en-US"/>
        </w:rPr>
        <w:t>4.5免责声明：</w:t>
      </w:r>
      <w:r>
        <w:rPr>
          <w:rFonts w:hint="eastAsia" w:ascii="仿宋" w:hAnsi="仿宋" w:eastAsia="仿宋" w:cs="仿宋"/>
          <w:kern w:val="0"/>
          <w:sz w:val="24"/>
          <w:szCs w:val="24"/>
          <w:lang w:val="en-US" w:eastAsia="zh-CN"/>
        </w:rPr>
        <w:t>天津市天锻压力机有限公司官网</w:t>
      </w:r>
      <w:r>
        <w:rPr>
          <w:rFonts w:hint="eastAsia" w:ascii="仿宋" w:hAnsi="仿宋" w:eastAsia="仿宋" w:cs="仿宋"/>
          <w:kern w:val="0"/>
          <w:sz w:val="24"/>
          <w:szCs w:val="24"/>
          <w:lang w:val="en-US"/>
        </w:rPr>
        <w:t>http://www.tianduan.com.cn/为本项目购买的唯一渠道，其他渠道购买或获取均属无效。</w:t>
      </w:r>
    </w:p>
    <w:p w14:paraId="0CF8661B">
      <w:pPr>
        <w:pStyle w:val="4"/>
        <w:spacing w:before="100" w:after="100" w:line="360" w:lineRule="auto"/>
        <w:rPr>
          <w:rFonts w:ascii="仿宋" w:hAnsi="仿宋" w:eastAsia="仿宋" w:cs="仿宋"/>
          <w:bCs w:val="0"/>
          <w:color w:val="auto"/>
          <w:kern w:val="2"/>
          <w:sz w:val="28"/>
          <w:szCs w:val="28"/>
          <w:lang w:eastAsia="zh-CN"/>
        </w:rPr>
      </w:pPr>
      <w:bookmarkStart w:id="23" w:name="_Toc3174"/>
      <w:bookmarkStart w:id="24" w:name="bookmark6"/>
      <w:bookmarkStart w:id="25" w:name="_Toc1603"/>
      <w:bookmarkStart w:id="26" w:name="_Hlk98238119"/>
      <w:r>
        <w:rPr>
          <w:rFonts w:hint="eastAsia" w:ascii="仿宋" w:hAnsi="仿宋" w:eastAsia="仿宋" w:cs="仿宋"/>
          <w:bCs w:val="0"/>
          <w:color w:val="auto"/>
          <w:kern w:val="2"/>
          <w:sz w:val="28"/>
          <w:szCs w:val="28"/>
          <w:lang w:eastAsia="zh-CN"/>
        </w:rPr>
        <w:t>5.响应文件的递交</w:t>
      </w:r>
      <w:bookmarkEnd w:id="23"/>
      <w:bookmarkEnd w:id="24"/>
      <w:bookmarkEnd w:id="25"/>
    </w:p>
    <w:bookmarkEnd w:id="26"/>
    <w:p w14:paraId="31A9329E">
      <w:pPr>
        <w:pStyle w:val="51"/>
        <w:tabs>
          <w:tab w:val="left" w:pos="8316"/>
        </w:tabs>
        <w:spacing w:line="360" w:lineRule="auto"/>
        <w:ind w:firstLine="480" w:firstLineChars="200"/>
        <w:jc w:val="both"/>
        <w:rPr>
          <w:rFonts w:ascii="仿宋" w:hAnsi="仿宋" w:eastAsia="仿宋" w:cs="仿宋"/>
          <w:kern w:val="0"/>
          <w:sz w:val="24"/>
          <w:szCs w:val="24"/>
          <w:highlight w:val="yellow"/>
          <w:u w:val="single"/>
        </w:rPr>
      </w:pPr>
      <w:bookmarkStart w:id="27" w:name="_Hlk98238151"/>
      <w:r>
        <w:rPr>
          <w:rFonts w:hint="eastAsia" w:ascii="仿宋" w:hAnsi="仿宋" w:eastAsia="仿宋" w:cs="仿宋"/>
          <w:kern w:val="0"/>
          <w:sz w:val="24"/>
          <w:szCs w:val="24"/>
        </w:rPr>
        <w:t>5.1</w:t>
      </w:r>
      <w:r>
        <w:rPr>
          <w:rFonts w:hint="eastAsia" w:ascii="仿宋" w:hAnsi="仿宋" w:eastAsia="仿宋" w:cs="仿宋"/>
          <w:kern w:val="0"/>
          <w:sz w:val="24"/>
          <w:szCs w:val="24"/>
          <w:lang w:val="en-US"/>
        </w:rPr>
        <w:t xml:space="preserve"> </w:t>
      </w:r>
      <w:r>
        <w:rPr>
          <w:rFonts w:hint="eastAsia" w:ascii="仿宋" w:hAnsi="仿宋" w:eastAsia="仿宋" w:cs="仿宋"/>
          <w:kern w:val="0"/>
          <w:sz w:val="24"/>
          <w:szCs w:val="24"/>
        </w:rPr>
        <w:t>响应文件递交的截止时间为</w:t>
      </w:r>
      <w:bookmarkEnd w:id="27"/>
      <w:bookmarkStart w:id="28" w:name="_Hlk98238314"/>
      <w:r>
        <w:rPr>
          <w:rFonts w:hint="eastAsia" w:ascii="仿宋" w:hAnsi="仿宋" w:eastAsia="仿宋" w:cs="仿宋"/>
          <w:kern w:val="0"/>
          <w:sz w:val="24"/>
          <w:szCs w:val="24"/>
          <w:u w:val="single"/>
          <w:lang w:val="en-US" w:eastAsia="zh-CN"/>
        </w:rPr>
        <w:t>以天津市天锻压力机有限公司官网公开消息为准</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本次投标为线上/线下，线上上传投标文件至邮箱tdbid@gt.cn,线下为送达至天锻公司，</w:t>
      </w:r>
      <w:r>
        <w:rPr>
          <w:rFonts w:hint="eastAsia" w:ascii="仿宋" w:hAnsi="仿宋" w:eastAsia="仿宋" w:cs="仿宋"/>
          <w:kern w:val="0"/>
          <w:sz w:val="24"/>
          <w:szCs w:val="24"/>
          <w:highlight w:val="none"/>
        </w:rPr>
        <w:t>地点为</w:t>
      </w:r>
      <w:bookmarkEnd w:id="28"/>
      <w:r>
        <w:rPr>
          <w:rFonts w:hint="eastAsia" w:ascii="仿宋" w:hAnsi="仿宋" w:eastAsia="仿宋" w:cs="仿宋"/>
          <w:kern w:val="0"/>
          <w:sz w:val="24"/>
          <w:szCs w:val="24"/>
          <w:highlight w:val="none"/>
          <w:u w:val="single"/>
          <w:lang w:val="en-US"/>
        </w:rPr>
        <w:t>天津市北辰区小淀镇津围公路80号</w:t>
      </w:r>
      <w:r>
        <w:rPr>
          <w:rFonts w:hint="eastAsia" w:ascii="仿宋" w:hAnsi="仿宋" w:eastAsia="仿宋" w:cs="仿宋"/>
          <w:kern w:val="0"/>
          <w:sz w:val="24"/>
          <w:szCs w:val="24"/>
          <w:highlight w:val="none"/>
          <w:u w:val="single"/>
          <w:lang w:val="en-US" w:eastAsia="zh-Hans"/>
        </w:rPr>
        <w:t>。</w:t>
      </w:r>
    </w:p>
    <w:p w14:paraId="7C8899E1">
      <w:pPr>
        <w:pStyle w:val="51"/>
        <w:tabs>
          <w:tab w:val="left" w:pos="8316"/>
        </w:tabs>
        <w:spacing w:line="360" w:lineRule="auto"/>
        <w:ind w:firstLine="480" w:firstLineChars="200"/>
        <w:jc w:val="both"/>
        <w:rPr>
          <w:rFonts w:ascii="仿宋" w:hAnsi="仿宋" w:eastAsia="仿宋" w:cs="仿宋"/>
          <w:kern w:val="0"/>
          <w:sz w:val="24"/>
          <w:szCs w:val="24"/>
        </w:rPr>
      </w:pPr>
      <w:bookmarkStart w:id="29" w:name="_Hlk98238163"/>
      <w:r>
        <w:rPr>
          <w:rFonts w:hint="eastAsia" w:ascii="仿宋" w:hAnsi="仿宋" w:eastAsia="仿宋" w:cs="仿宋"/>
          <w:kern w:val="0"/>
          <w:sz w:val="24"/>
          <w:szCs w:val="24"/>
        </w:rPr>
        <w:t>5.2</w:t>
      </w:r>
      <w:r>
        <w:rPr>
          <w:rFonts w:hint="eastAsia" w:ascii="仿宋" w:hAnsi="仿宋" w:eastAsia="仿宋" w:cs="仿宋"/>
          <w:kern w:val="0"/>
          <w:sz w:val="24"/>
          <w:szCs w:val="24"/>
          <w:lang w:val="en-US"/>
        </w:rPr>
        <w:t xml:space="preserve"> </w:t>
      </w:r>
      <w:r>
        <w:rPr>
          <w:rFonts w:hint="eastAsia" w:ascii="仿宋" w:hAnsi="仿宋" w:eastAsia="仿宋" w:cs="仿宋"/>
          <w:kern w:val="0"/>
          <w:sz w:val="24"/>
          <w:szCs w:val="24"/>
        </w:rPr>
        <w:t>逾期送达的、未送达指定地点</w:t>
      </w:r>
      <w:bookmarkEnd w:id="29"/>
      <w:r>
        <w:rPr>
          <w:rFonts w:hint="eastAsia" w:ascii="仿宋" w:hAnsi="仿宋" w:eastAsia="仿宋" w:cs="仿宋"/>
          <w:kern w:val="0"/>
          <w:sz w:val="24"/>
          <w:szCs w:val="24"/>
        </w:rPr>
        <w:t>的响应文件，采购人将拒绝接收。</w:t>
      </w:r>
    </w:p>
    <w:p w14:paraId="3D1D0096">
      <w:pPr>
        <w:pStyle w:val="4"/>
        <w:spacing w:before="100" w:after="100" w:line="360" w:lineRule="auto"/>
        <w:rPr>
          <w:rFonts w:ascii="仿宋" w:hAnsi="仿宋" w:eastAsia="仿宋" w:cs="仿宋"/>
          <w:bCs w:val="0"/>
          <w:color w:val="auto"/>
          <w:kern w:val="2"/>
          <w:sz w:val="28"/>
          <w:szCs w:val="28"/>
          <w:lang w:eastAsia="zh-CN"/>
        </w:rPr>
      </w:pPr>
      <w:bookmarkStart w:id="30" w:name="_Toc19238"/>
      <w:bookmarkStart w:id="31" w:name="bookmark8"/>
      <w:bookmarkStart w:id="32" w:name="_Toc22461"/>
      <w:bookmarkStart w:id="33" w:name="_Hlk98238230"/>
      <w:r>
        <w:rPr>
          <w:rFonts w:hint="eastAsia" w:ascii="仿宋" w:hAnsi="仿宋" w:eastAsia="仿宋" w:cs="仿宋"/>
          <w:bCs w:val="0"/>
          <w:color w:val="auto"/>
          <w:kern w:val="2"/>
          <w:sz w:val="28"/>
          <w:szCs w:val="28"/>
          <w:lang w:eastAsia="zh-CN"/>
        </w:rPr>
        <w:t>6.公开谈判时间和地点</w:t>
      </w:r>
      <w:bookmarkEnd w:id="30"/>
      <w:bookmarkEnd w:id="31"/>
      <w:bookmarkEnd w:id="32"/>
    </w:p>
    <w:bookmarkEnd w:id="33"/>
    <w:p w14:paraId="6E38BB6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递交响应文件的供应商应委派代表准时参加</w:t>
      </w:r>
      <w:r>
        <w:rPr>
          <w:rFonts w:hint="eastAsia" w:ascii="仿宋" w:hAnsi="仿宋" w:eastAsia="仿宋" w:cs="仿宋"/>
          <w:kern w:val="0"/>
          <w:sz w:val="24"/>
          <w:szCs w:val="24"/>
          <w:lang w:val="en-US" w:eastAsia="zh-CN"/>
        </w:rPr>
        <w:t>公开</w:t>
      </w:r>
      <w:r>
        <w:rPr>
          <w:rFonts w:hint="eastAsia" w:ascii="仿宋" w:hAnsi="仿宋" w:eastAsia="仿宋" w:cs="仿宋"/>
          <w:kern w:val="0"/>
          <w:sz w:val="24"/>
          <w:szCs w:val="24"/>
          <w:lang w:eastAsia="zh-CN"/>
        </w:rPr>
        <w:t>谈判</w:t>
      </w:r>
      <w:r>
        <w:rPr>
          <w:rFonts w:hint="eastAsia" w:ascii="仿宋" w:hAnsi="仿宋" w:eastAsia="仿宋" w:cs="仿宋"/>
          <w:kern w:val="0"/>
          <w:sz w:val="24"/>
          <w:szCs w:val="24"/>
        </w:rPr>
        <w:t>活动。</w:t>
      </w:r>
    </w:p>
    <w:p w14:paraId="0C520952">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eastAsia="zh-CN"/>
        </w:rPr>
        <w:t>谈判</w:t>
      </w:r>
      <w:r>
        <w:rPr>
          <w:rFonts w:hint="eastAsia" w:ascii="仿宋" w:hAnsi="仿宋" w:eastAsia="仿宋" w:cs="仿宋"/>
          <w:kern w:val="0"/>
          <w:sz w:val="24"/>
          <w:szCs w:val="24"/>
        </w:rPr>
        <w:t>时间：</w:t>
      </w:r>
      <w:r>
        <w:rPr>
          <w:rFonts w:hint="eastAsia" w:ascii="仿宋" w:hAnsi="仿宋" w:eastAsia="仿宋" w:cs="仿宋"/>
          <w:kern w:val="0"/>
          <w:sz w:val="24"/>
          <w:szCs w:val="24"/>
          <w:u w:val="single"/>
          <w:lang w:val="en-US" w:eastAsia="zh-CN"/>
        </w:rPr>
        <w:t>以天津市天锻压力机有限公司官网公开消息为准</w:t>
      </w:r>
      <w:r>
        <w:rPr>
          <w:rFonts w:hint="eastAsia" w:ascii="仿宋" w:hAnsi="仿宋" w:eastAsia="仿宋" w:cs="仿宋"/>
          <w:kern w:val="0"/>
          <w:sz w:val="24"/>
          <w:szCs w:val="24"/>
        </w:rPr>
        <w:t>。</w:t>
      </w:r>
    </w:p>
    <w:p w14:paraId="5C1C0D44">
      <w:pPr>
        <w:pStyle w:val="51"/>
        <w:tabs>
          <w:tab w:val="left" w:pos="8316"/>
        </w:tabs>
        <w:spacing w:line="360" w:lineRule="auto"/>
        <w:ind w:firstLine="480" w:firstLineChars="200"/>
        <w:jc w:val="both"/>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地点为：</w:t>
      </w:r>
      <w:r>
        <w:rPr>
          <w:rFonts w:hint="eastAsia" w:ascii="仿宋" w:hAnsi="仿宋" w:eastAsia="仿宋" w:cs="仿宋"/>
          <w:kern w:val="0"/>
          <w:sz w:val="24"/>
          <w:szCs w:val="24"/>
          <w:u w:val="single"/>
          <w:lang w:val="en-US"/>
        </w:rPr>
        <w:t>天津市北辰区小淀镇津围公路80号</w:t>
      </w:r>
      <w:r>
        <w:rPr>
          <w:rFonts w:hint="eastAsia" w:ascii="仿宋" w:hAnsi="仿宋" w:eastAsia="仿宋" w:cs="仿宋"/>
          <w:kern w:val="0"/>
          <w:sz w:val="24"/>
          <w:szCs w:val="24"/>
          <w:u w:val="single"/>
          <w:lang w:val="en-US" w:eastAsia="zh-CN"/>
        </w:rPr>
        <w:t>。</w:t>
      </w:r>
    </w:p>
    <w:p w14:paraId="110718C2">
      <w:pPr>
        <w:pStyle w:val="51"/>
        <w:tabs>
          <w:tab w:val="left" w:pos="8316"/>
        </w:tabs>
        <w:spacing w:line="360" w:lineRule="auto"/>
        <w:ind w:firstLine="480" w:firstLineChars="200"/>
        <w:jc w:val="both"/>
        <w:rPr>
          <w:rFonts w:ascii="仿宋" w:hAnsi="仿宋" w:eastAsia="仿宋" w:cs="仿宋"/>
          <w:kern w:val="0"/>
          <w:sz w:val="24"/>
          <w:szCs w:val="24"/>
        </w:rPr>
      </w:pPr>
    </w:p>
    <w:p w14:paraId="7EAB84CC">
      <w:pPr>
        <w:pStyle w:val="4"/>
        <w:spacing w:before="100" w:after="100" w:line="360" w:lineRule="auto"/>
        <w:rPr>
          <w:rFonts w:ascii="仿宋" w:hAnsi="仿宋" w:eastAsia="仿宋" w:cs="仿宋"/>
          <w:bCs w:val="0"/>
          <w:color w:val="auto"/>
          <w:kern w:val="2"/>
          <w:sz w:val="28"/>
          <w:szCs w:val="28"/>
          <w:lang w:eastAsia="zh-CN"/>
        </w:rPr>
      </w:pPr>
      <w:bookmarkStart w:id="34" w:name="_Toc18086"/>
      <w:bookmarkStart w:id="35" w:name="bookmark10"/>
      <w:bookmarkStart w:id="36" w:name="_Toc28737"/>
      <w:bookmarkStart w:id="37" w:name="_Hlk98238242"/>
      <w:r>
        <w:rPr>
          <w:rFonts w:hint="eastAsia" w:ascii="仿宋" w:hAnsi="仿宋" w:eastAsia="仿宋" w:cs="仿宋"/>
          <w:bCs w:val="0"/>
          <w:color w:val="auto"/>
          <w:kern w:val="2"/>
          <w:sz w:val="28"/>
          <w:szCs w:val="28"/>
          <w:lang w:eastAsia="zh-CN"/>
        </w:rPr>
        <w:t>7.发布公告的媒介</w:t>
      </w:r>
      <w:bookmarkEnd w:id="34"/>
      <w:bookmarkEnd w:id="35"/>
      <w:bookmarkEnd w:id="36"/>
    </w:p>
    <w:bookmarkEnd w:id="37"/>
    <w:p w14:paraId="5C92E00E">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kern w:val="0"/>
          <w:sz w:val="24"/>
          <w:szCs w:val="24"/>
          <w:lang w:val="en-US" w:eastAsia="zh-CN"/>
        </w:rPr>
        <w:t>天津市天锻压力机有限公司官网</w:t>
      </w:r>
      <w:r>
        <w:rPr>
          <w:rFonts w:hint="eastAsia" w:ascii="仿宋" w:hAnsi="仿宋" w:eastAsia="仿宋" w:cs="仿宋"/>
          <w:kern w:val="0"/>
          <w:sz w:val="24"/>
          <w:szCs w:val="24"/>
          <w:lang w:val="en-US"/>
        </w:rPr>
        <w:t>http://www.tianduan.com.cn/</w:t>
      </w:r>
    </w:p>
    <w:p w14:paraId="5F9318B2">
      <w:pPr>
        <w:pStyle w:val="51"/>
        <w:tabs>
          <w:tab w:val="left" w:pos="8316"/>
        </w:tabs>
        <w:spacing w:line="360" w:lineRule="auto"/>
        <w:ind w:firstLine="480" w:firstLineChars="200"/>
        <w:jc w:val="both"/>
        <w:rPr>
          <w:rFonts w:ascii="仿宋" w:hAnsi="仿宋" w:eastAsia="仿宋" w:cs="仿宋"/>
          <w:color w:val="0000FF"/>
          <w:kern w:val="0"/>
          <w:sz w:val="24"/>
          <w:szCs w:val="24"/>
          <w:lang w:val="en-US"/>
        </w:rPr>
      </w:pPr>
      <w:r>
        <w:rPr>
          <w:rFonts w:hint="eastAsia" w:ascii="仿宋" w:hAnsi="仿宋" w:eastAsia="仿宋" w:cs="仿宋"/>
          <w:sz w:val="24"/>
          <w:szCs w:val="24"/>
          <w:lang w:val="en-US"/>
        </w:rPr>
        <w:t>其他媒介：</w:t>
      </w:r>
      <w:r>
        <w:rPr>
          <w:rFonts w:hint="eastAsia" w:ascii="仿宋" w:hAnsi="仿宋" w:eastAsia="仿宋" w:cs="仿宋"/>
          <w:sz w:val="24"/>
          <w:szCs w:val="24"/>
          <w:u w:val="single"/>
          <w:lang w:val="en-US"/>
        </w:rPr>
        <w:t>/</w:t>
      </w:r>
    </w:p>
    <w:p w14:paraId="181C85C2">
      <w:pPr>
        <w:pStyle w:val="4"/>
        <w:numPr>
          <w:ilvl w:val="0"/>
          <w:numId w:val="1"/>
        </w:numPr>
        <w:spacing w:before="100" w:after="100" w:line="360" w:lineRule="auto"/>
        <w:rPr>
          <w:lang w:eastAsia="zh-CN"/>
        </w:rPr>
      </w:pPr>
      <w:bookmarkStart w:id="38" w:name="_Toc21599"/>
      <w:bookmarkStart w:id="39" w:name="_Toc25672"/>
      <w:bookmarkStart w:id="40" w:name="bookmark12"/>
      <w:bookmarkStart w:id="41" w:name="_Hlk98238253"/>
      <w:r>
        <w:rPr>
          <w:rFonts w:hint="eastAsia" w:ascii="仿宋" w:hAnsi="仿宋" w:eastAsia="仿宋" w:cs="仿宋"/>
          <w:bCs w:val="0"/>
          <w:color w:val="auto"/>
          <w:kern w:val="2"/>
          <w:sz w:val="28"/>
          <w:szCs w:val="28"/>
          <w:lang w:eastAsia="zh-CN"/>
        </w:rPr>
        <w:t>其他</w:t>
      </w:r>
      <w:bookmarkEnd w:id="38"/>
      <w:bookmarkEnd w:id="39"/>
      <w:bookmarkEnd w:id="40"/>
      <w:r>
        <w:rPr>
          <w:rFonts w:hint="eastAsia" w:ascii="仿宋" w:hAnsi="仿宋" w:eastAsia="仿宋" w:cs="仿宋"/>
          <w:bCs w:val="0"/>
          <w:color w:val="auto"/>
          <w:kern w:val="2"/>
          <w:sz w:val="28"/>
          <w:szCs w:val="28"/>
          <w:lang w:val="en-US" w:eastAsia="zh-CN"/>
        </w:rPr>
        <w:t xml:space="preserve"> </w:t>
      </w:r>
    </w:p>
    <w:p w14:paraId="0BDEDDD9">
      <w:pPr>
        <w:rPr>
          <w:rFonts w:hint="default" w:ascii="仿宋" w:hAnsi="仿宋" w:eastAsia="仿宋" w:cs="仿宋"/>
          <w:color w:val="auto"/>
          <w:kern w:val="0"/>
          <w:sz w:val="24"/>
          <w:szCs w:val="24"/>
          <w:lang w:val="en-US" w:eastAsia="zh-CN" w:bidi="zh-CN"/>
        </w:rPr>
      </w:pPr>
      <w:r>
        <w:rPr>
          <w:rFonts w:hint="eastAsia" w:ascii="仿宋" w:hAnsi="仿宋" w:eastAsia="仿宋" w:cs="仿宋"/>
          <w:bCs w:val="0"/>
          <w:color w:val="auto"/>
          <w:kern w:val="2"/>
          <w:sz w:val="28"/>
          <w:szCs w:val="28"/>
          <w:lang w:val="en-US" w:eastAsia="zh-CN"/>
        </w:rPr>
        <w:t xml:space="preserve">   </w:t>
      </w:r>
      <w:r>
        <w:rPr>
          <w:rFonts w:hint="eastAsia" w:ascii="仿宋" w:hAnsi="仿宋" w:eastAsia="仿宋" w:cs="仿宋"/>
          <w:color w:val="auto"/>
          <w:kern w:val="0"/>
          <w:sz w:val="24"/>
          <w:szCs w:val="24"/>
          <w:lang w:val="en-US" w:eastAsia="zh-CN" w:bidi="zh-CN"/>
        </w:rPr>
        <w:t>无</w:t>
      </w:r>
    </w:p>
    <w:bookmarkEnd w:id="41"/>
    <w:p w14:paraId="053A79C5">
      <w:pPr>
        <w:pStyle w:val="4"/>
        <w:spacing w:before="100" w:after="100" w:line="360" w:lineRule="auto"/>
        <w:rPr>
          <w:rFonts w:ascii="仿宋" w:hAnsi="仿宋" w:eastAsia="仿宋" w:cs="仿宋"/>
          <w:bCs w:val="0"/>
          <w:color w:val="auto"/>
          <w:kern w:val="2"/>
          <w:sz w:val="28"/>
          <w:szCs w:val="28"/>
          <w:lang w:eastAsia="zh-CN"/>
        </w:rPr>
      </w:pPr>
      <w:bookmarkStart w:id="42" w:name="_Toc2026"/>
      <w:bookmarkStart w:id="43" w:name="bookmark14"/>
      <w:bookmarkStart w:id="44" w:name="_Toc20092"/>
      <w:bookmarkStart w:id="45" w:name="_Hlk98238268"/>
      <w:r>
        <w:rPr>
          <w:rFonts w:hint="eastAsia" w:ascii="仿宋" w:hAnsi="仿宋" w:eastAsia="仿宋" w:cs="仿宋"/>
          <w:bCs w:val="0"/>
          <w:color w:val="auto"/>
          <w:kern w:val="2"/>
          <w:sz w:val="28"/>
          <w:szCs w:val="28"/>
          <w:lang w:eastAsia="zh-CN"/>
        </w:rPr>
        <w:t>9.联系方式</w:t>
      </w:r>
      <w:bookmarkEnd w:id="42"/>
      <w:bookmarkEnd w:id="43"/>
      <w:bookmarkEnd w:id="44"/>
    </w:p>
    <w:bookmarkEnd w:id="45"/>
    <w:p w14:paraId="2F66174F">
      <w:pPr>
        <w:widowControl/>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采购人名称：</w:t>
      </w:r>
      <w:r>
        <w:rPr>
          <w:rFonts w:hint="eastAsia" w:ascii="仿宋" w:hAnsi="仿宋" w:eastAsia="仿宋" w:cs="仿宋"/>
          <w:color w:val="auto"/>
          <w:u w:val="single"/>
          <w:lang w:eastAsia="zh-CN"/>
        </w:rPr>
        <w:t>天津市天锻压力机有限公司</w:t>
      </w:r>
    </w:p>
    <w:p w14:paraId="423CBC9B">
      <w:pPr>
        <w:widowControl/>
        <w:spacing w:line="360" w:lineRule="auto"/>
        <w:ind w:firstLine="480" w:firstLineChars="200"/>
        <w:rPr>
          <w:rFonts w:ascii="仿宋" w:hAnsi="仿宋" w:eastAsia="仿宋" w:cs="仿宋"/>
          <w:color w:val="auto"/>
          <w:u w:val="single"/>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eastAsia="zh-CN"/>
        </w:rPr>
        <w:t>天津市北辰区津围公路202号</w:t>
      </w:r>
    </w:p>
    <w:p w14:paraId="17C12AA4">
      <w:pPr>
        <w:widowControl/>
        <w:spacing w:line="360" w:lineRule="auto"/>
        <w:ind w:firstLine="480" w:firstLineChars="200"/>
        <w:rPr>
          <w:rFonts w:hint="default" w:ascii="仿宋" w:hAnsi="仿宋" w:eastAsia="仿宋" w:cs="仿宋"/>
          <w:color w:val="auto"/>
          <w:u w:val="single"/>
          <w:lang w:val="en-US" w:eastAsia="zh-CN"/>
        </w:rPr>
      </w:pPr>
      <w:r>
        <w:rPr>
          <w:rFonts w:hint="eastAsia" w:ascii="仿宋" w:hAnsi="仿宋" w:eastAsia="仿宋" w:cs="仿宋"/>
          <w:color w:val="auto"/>
          <w:lang w:eastAsia="zh-CN"/>
        </w:rPr>
        <w:t>联系人：</w:t>
      </w:r>
      <w:r>
        <w:rPr>
          <w:rFonts w:hint="eastAsia" w:ascii="仿宋" w:hAnsi="仿宋" w:eastAsia="仿宋" w:cs="仿宋"/>
          <w:color w:val="auto"/>
          <w:u w:val="single"/>
          <w:lang w:val="en-US" w:eastAsia="zh-CN"/>
        </w:rPr>
        <w:t>熊宛君</w:t>
      </w:r>
    </w:p>
    <w:p w14:paraId="697DBF79">
      <w:pPr>
        <w:widowControl/>
        <w:spacing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lang w:eastAsia="zh-CN"/>
        </w:rPr>
        <w:t>电话：</w:t>
      </w:r>
      <w:r>
        <w:rPr>
          <w:rFonts w:hint="eastAsia" w:ascii="仿宋" w:hAnsi="仿宋" w:eastAsia="仿宋" w:cs="仿宋"/>
          <w:color w:val="auto"/>
          <w:u w:val="single"/>
          <w:lang w:eastAsia="zh-CN"/>
        </w:rPr>
        <w:t>18526708</w:t>
      </w:r>
      <w:r>
        <w:rPr>
          <w:rFonts w:hint="eastAsia" w:ascii="仿宋" w:hAnsi="仿宋" w:eastAsia="仿宋" w:cs="仿宋"/>
          <w:color w:val="auto"/>
          <w:u w:val="single"/>
          <w:lang w:val="en-US" w:eastAsia="zh-CN"/>
        </w:rPr>
        <w:t>522</w:t>
      </w:r>
    </w:p>
    <w:p w14:paraId="0FF9EDF9">
      <w:pPr>
        <w:widowControl/>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邮箱：</w:t>
      </w:r>
      <w:r>
        <w:rPr>
          <w:rFonts w:hint="eastAsia" w:ascii="仿宋" w:hAnsi="仿宋" w:eastAsia="仿宋" w:cs="仿宋"/>
          <w:color w:val="auto"/>
          <w:u w:val="single"/>
          <w:lang w:eastAsia="zh-CN"/>
        </w:rPr>
        <w:t>td</w:t>
      </w:r>
      <w:r>
        <w:rPr>
          <w:rFonts w:hint="eastAsia" w:ascii="仿宋" w:hAnsi="仿宋" w:eastAsia="仿宋" w:cs="仿宋"/>
          <w:color w:val="auto"/>
          <w:u w:val="single"/>
          <w:lang w:val="en-US" w:eastAsia="zh-CN"/>
        </w:rPr>
        <w:t>p7</w:t>
      </w:r>
      <w:r>
        <w:rPr>
          <w:rFonts w:hint="eastAsia" w:ascii="仿宋" w:hAnsi="仿宋" w:eastAsia="仿宋" w:cs="仿宋"/>
          <w:color w:val="auto"/>
          <w:u w:val="single"/>
          <w:lang w:eastAsia="zh-CN"/>
        </w:rPr>
        <w:t>@gt.cn</w:t>
      </w:r>
    </w:p>
    <w:p w14:paraId="4CC1FF19">
      <w:pPr>
        <w:pStyle w:val="28"/>
        <w:ind w:firstLine="0" w:firstLineChars="0"/>
        <w:rPr>
          <w:lang w:eastAsia="zh-CN"/>
        </w:rPr>
      </w:pPr>
    </w:p>
    <w:p w14:paraId="20912D9D">
      <w:pPr>
        <w:jc w:val="right"/>
        <w:rPr>
          <w:rFonts w:ascii="仿宋" w:hAnsi="仿宋" w:eastAsia="仿宋" w:cs="仿宋"/>
          <w:color w:val="auto"/>
          <w:highlight w:val="none"/>
          <w:lang w:eastAsia="zh-CN"/>
        </w:rPr>
        <w:sectPr>
          <w:pgSz w:w="11900" w:h="16840"/>
          <w:pgMar w:top="1440" w:right="1236" w:bottom="1440" w:left="1236" w:header="851" w:footer="992" w:gutter="0"/>
          <w:cols w:space="720" w:num="1"/>
        </w:sectPr>
      </w:pPr>
      <w:r>
        <w:rPr>
          <w:rFonts w:hint="eastAsia" w:ascii="仿宋" w:hAnsi="仿宋" w:eastAsia="仿宋" w:cs="仿宋"/>
          <w:color w:val="auto"/>
          <w:highlight w:val="none"/>
          <w:u w:val="single"/>
          <w:lang w:eastAsia="zh-CN"/>
        </w:rPr>
        <w:t>202</w:t>
      </w:r>
      <w:r>
        <w:rPr>
          <w:rFonts w:hint="eastAsia" w:ascii="仿宋" w:hAnsi="仿宋" w:eastAsia="仿宋" w:cs="仿宋"/>
          <w:color w:val="auto"/>
          <w:highlight w:val="none"/>
          <w:u w:val="single"/>
          <w:lang w:val="en-US" w:eastAsia="zh-CN"/>
        </w:rPr>
        <w:t>6</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val="en-US" w:eastAsia="zh-CN"/>
        </w:rPr>
        <w:t>6</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val="en-US" w:eastAsia="zh-CN"/>
        </w:rPr>
        <w:t>24</w:t>
      </w:r>
      <w:r>
        <w:rPr>
          <w:rFonts w:hint="eastAsia" w:ascii="仿宋" w:hAnsi="仿宋" w:eastAsia="仿宋" w:cs="仿宋"/>
          <w:color w:val="auto"/>
          <w:highlight w:val="none"/>
          <w:lang w:eastAsia="zh-CN"/>
        </w:rPr>
        <w:t>日</w:t>
      </w:r>
    </w:p>
    <w:p w14:paraId="03ED5EAE">
      <w:pPr>
        <w:tabs>
          <w:tab w:val="left" w:pos="8316"/>
        </w:tabs>
        <w:spacing w:line="324" w:lineRule="auto"/>
        <w:ind w:firstLine="440" w:firstLineChars="200"/>
        <w:jc w:val="both"/>
        <w:rPr>
          <w:rFonts w:ascii="仿宋" w:hAnsi="仿宋" w:eastAsia="仿宋" w:cs="仿宋"/>
          <w:color w:val="auto"/>
          <w:sz w:val="22"/>
          <w:szCs w:val="22"/>
          <w:lang w:eastAsia="zh-CN"/>
        </w:rPr>
      </w:pPr>
    </w:p>
    <w:p w14:paraId="0ACF7231">
      <w:pPr>
        <w:pStyle w:val="45"/>
        <w:tabs>
          <w:tab w:val="left" w:pos="8316"/>
        </w:tabs>
        <w:spacing w:before="3600" w:beforeLines="1500" w:line="324" w:lineRule="auto"/>
        <w:jc w:val="center"/>
        <w:outlineLvl w:val="0"/>
        <w:rPr>
          <w:rFonts w:ascii="仿宋" w:hAnsi="仿宋" w:eastAsia="仿宋" w:cs="仿宋"/>
          <w:b/>
          <w:kern w:val="0"/>
          <w:sz w:val="48"/>
          <w:szCs w:val="48"/>
        </w:rPr>
      </w:pPr>
      <w:bookmarkStart w:id="46" w:name="_Toc23256"/>
      <w:bookmarkStart w:id="47" w:name="_Toc13459"/>
      <w:r>
        <w:rPr>
          <w:rFonts w:hint="eastAsia" w:ascii="仿宋" w:hAnsi="仿宋" w:eastAsia="仿宋" w:cs="仿宋"/>
          <w:b/>
          <w:kern w:val="0"/>
          <w:sz w:val="48"/>
          <w:szCs w:val="48"/>
        </w:rPr>
        <w:t>第二章  供应商须知</w:t>
      </w:r>
      <w:bookmarkEnd w:id="46"/>
      <w:bookmarkEnd w:id="47"/>
    </w:p>
    <w:p w14:paraId="7A0B2C25">
      <w:pPr>
        <w:tabs>
          <w:tab w:val="left" w:pos="8316"/>
        </w:tabs>
        <w:spacing w:line="324" w:lineRule="auto"/>
        <w:ind w:firstLine="440" w:firstLineChars="200"/>
        <w:jc w:val="both"/>
        <w:rPr>
          <w:rFonts w:ascii="仿宋" w:hAnsi="仿宋" w:eastAsia="仿宋" w:cs="仿宋"/>
          <w:color w:val="auto"/>
          <w:sz w:val="22"/>
          <w:szCs w:val="22"/>
          <w:lang w:eastAsia="zh-CN"/>
        </w:rPr>
      </w:pPr>
    </w:p>
    <w:p w14:paraId="07341C22">
      <w:pPr>
        <w:widowControl/>
        <w:rPr>
          <w:rFonts w:ascii="仿宋" w:hAnsi="仿宋" w:eastAsia="仿宋" w:cs="仿宋"/>
          <w:bCs/>
          <w:color w:val="auto"/>
          <w:sz w:val="28"/>
          <w:szCs w:val="28"/>
          <w:lang w:val="zh-CN" w:eastAsia="zh-CN" w:bidi="zh-CN"/>
        </w:rPr>
      </w:pPr>
      <w:bookmarkStart w:id="48" w:name="bookmark26"/>
      <w:r>
        <w:rPr>
          <w:rFonts w:hint="eastAsia" w:ascii="仿宋" w:hAnsi="仿宋" w:eastAsia="仿宋" w:cs="仿宋"/>
          <w:bCs/>
          <w:color w:val="auto"/>
          <w:sz w:val="28"/>
          <w:szCs w:val="28"/>
          <w:lang w:eastAsia="zh-CN"/>
        </w:rPr>
        <w:br w:type="page"/>
      </w:r>
    </w:p>
    <w:p w14:paraId="03912740">
      <w:pPr>
        <w:pStyle w:val="51"/>
        <w:tabs>
          <w:tab w:val="left" w:pos="8316"/>
        </w:tabs>
        <w:spacing w:before="480" w:beforeLines="200" w:after="240" w:afterLines="100" w:line="324" w:lineRule="auto"/>
        <w:jc w:val="center"/>
        <w:outlineLvl w:val="1"/>
        <w:rPr>
          <w:rFonts w:ascii="仿宋" w:hAnsi="仿宋" w:eastAsia="仿宋" w:cs="仿宋"/>
          <w:sz w:val="32"/>
          <w:szCs w:val="32"/>
          <w:lang w:val="zh-TW" w:eastAsia="zh-TW" w:bidi="zh-TW"/>
        </w:rPr>
      </w:pPr>
      <w:bookmarkStart w:id="49" w:name="_Toc25565"/>
      <w:bookmarkStart w:id="50" w:name="_Toc4693"/>
      <w:r>
        <w:rPr>
          <w:rFonts w:hint="eastAsia" w:ascii="仿宋" w:hAnsi="仿宋" w:eastAsia="仿宋" w:cs="仿宋"/>
          <w:sz w:val="32"/>
          <w:szCs w:val="32"/>
          <w:lang w:val="zh-TW" w:eastAsia="zh-TW" w:bidi="zh-TW"/>
        </w:rPr>
        <w:t>供应商须知前附表</w:t>
      </w:r>
      <w:bookmarkEnd w:id="48"/>
      <w:bookmarkEnd w:id="49"/>
      <w:bookmarkEnd w:id="50"/>
    </w:p>
    <w:tbl>
      <w:tblPr>
        <w:tblStyle w:val="31"/>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3083"/>
        <w:gridCol w:w="5197"/>
      </w:tblGrid>
      <w:tr w14:paraId="3135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769513DE">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条款号</w:t>
            </w:r>
          </w:p>
        </w:tc>
        <w:tc>
          <w:tcPr>
            <w:tcW w:w="3083" w:type="dxa"/>
            <w:tcBorders>
              <w:top w:val="single" w:color="auto" w:sz="4" w:space="0"/>
              <w:left w:val="single" w:color="auto" w:sz="4" w:space="0"/>
              <w:bottom w:val="single" w:color="auto" w:sz="4" w:space="0"/>
              <w:right w:val="single" w:color="auto" w:sz="4" w:space="0"/>
            </w:tcBorders>
            <w:vAlign w:val="center"/>
          </w:tcPr>
          <w:p w14:paraId="7BDCEDD1">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条款内容</w:t>
            </w:r>
          </w:p>
        </w:tc>
        <w:tc>
          <w:tcPr>
            <w:tcW w:w="5197" w:type="dxa"/>
            <w:tcBorders>
              <w:top w:val="single" w:color="auto" w:sz="4" w:space="0"/>
              <w:left w:val="single" w:color="auto" w:sz="4" w:space="0"/>
              <w:bottom w:val="single" w:color="auto" w:sz="4" w:space="0"/>
              <w:right w:val="single" w:color="auto" w:sz="4" w:space="0"/>
            </w:tcBorders>
            <w:vAlign w:val="center"/>
          </w:tcPr>
          <w:p w14:paraId="3E894EE6">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编列内容</w:t>
            </w:r>
          </w:p>
        </w:tc>
      </w:tr>
      <w:tr w14:paraId="0504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65237FAA">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1.7.</w:t>
            </w:r>
            <w:r>
              <w:rPr>
                <w:rFonts w:hint="eastAsia" w:ascii="仿宋" w:hAnsi="仿宋" w:eastAsia="仿宋" w:cs="仿宋"/>
                <w:kern w:val="0"/>
                <w:sz w:val="21"/>
                <w:szCs w:val="21"/>
              </w:rPr>
              <w:t>1</w:t>
            </w:r>
          </w:p>
        </w:tc>
        <w:tc>
          <w:tcPr>
            <w:tcW w:w="3083" w:type="dxa"/>
            <w:tcBorders>
              <w:top w:val="single" w:color="auto" w:sz="4" w:space="0"/>
              <w:left w:val="single" w:color="auto" w:sz="4" w:space="0"/>
              <w:bottom w:val="single" w:color="auto" w:sz="4" w:space="0"/>
              <w:right w:val="single" w:color="auto" w:sz="4" w:space="0"/>
            </w:tcBorders>
            <w:vAlign w:val="center"/>
          </w:tcPr>
          <w:p w14:paraId="764B17E8">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踏勘现场</w:t>
            </w:r>
          </w:p>
        </w:tc>
        <w:tc>
          <w:tcPr>
            <w:tcW w:w="5197" w:type="dxa"/>
            <w:tcBorders>
              <w:top w:val="single" w:color="auto" w:sz="4" w:space="0"/>
              <w:left w:val="single" w:color="auto" w:sz="4" w:space="0"/>
              <w:bottom w:val="single" w:color="auto" w:sz="4" w:space="0"/>
              <w:right w:val="single" w:color="auto" w:sz="4" w:space="0"/>
            </w:tcBorders>
            <w:vAlign w:val="center"/>
          </w:tcPr>
          <w:p w14:paraId="2D88C455">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■不组织</w:t>
            </w:r>
          </w:p>
          <w:p w14:paraId="31A556DE">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□组织，踏勘时间：</w:t>
            </w:r>
            <w:r>
              <w:rPr>
                <w:rFonts w:hint="eastAsia" w:ascii="仿宋" w:hAnsi="仿宋" w:eastAsia="仿宋" w:cs="仿宋"/>
                <w:kern w:val="0"/>
                <w:sz w:val="21"/>
                <w:szCs w:val="21"/>
                <w:u w:val="single"/>
              </w:rPr>
              <w:t xml:space="preserve">                   </w:t>
            </w:r>
          </w:p>
          <w:p w14:paraId="520B7106">
            <w:pPr>
              <w:pStyle w:val="53"/>
              <w:tabs>
                <w:tab w:val="left" w:pos="8316"/>
              </w:tabs>
              <w:spacing w:line="400" w:lineRule="exact"/>
              <w:ind w:left="120" w:leftChars="50" w:firstLine="840" w:firstLineChars="400"/>
              <w:jc w:val="both"/>
              <w:rPr>
                <w:rFonts w:ascii="仿宋" w:hAnsi="仿宋" w:eastAsia="仿宋" w:cs="仿宋"/>
                <w:kern w:val="0"/>
                <w:sz w:val="21"/>
                <w:szCs w:val="21"/>
                <w:u w:val="single"/>
              </w:rPr>
            </w:pPr>
            <w:r>
              <w:rPr>
                <w:rFonts w:hint="eastAsia" w:ascii="仿宋" w:hAnsi="仿宋" w:eastAsia="仿宋" w:cs="仿宋"/>
                <w:kern w:val="0"/>
                <w:sz w:val="21"/>
                <w:szCs w:val="21"/>
              </w:rPr>
              <w:t>踏勘集中地点：</w:t>
            </w:r>
            <w:r>
              <w:rPr>
                <w:rFonts w:hint="eastAsia" w:ascii="仿宋" w:hAnsi="仿宋" w:eastAsia="仿宋" w:cs="仿宋"/>
                <w:kern w:val="0"/>
                <w:sz w:val="21"/>
                <w:szCs w:val="21"/>
                <w:u w:val="single"/>
              </w:rPr>
              <w:t xml:space="preserve">               </w:t>
            </w:r>
          </w:p>
          <w:p w14:paraId="14BAC038">
            <w:pPr>
              <w:pStyle w:val="53"/>
              <w:tabs>
                <w:tab w:val="left" w:pos="8316"/>
              </w:tabs>
              <w:spacing w:line="400" w:lineRule="exact"/>
              <w:ind w:left="120" w:leftChars="50" w:firstLine="840" w:firstLineChars="400"/>
              <w:jc w:val="both"/>
              <w:rPr>
                <w:rFonts w:ascii="仿宋" w:hAnsi="仿宋" w:eastAsia="仿宋" w:cs="仿宋"/>
                <w:kern w:val="0"/>
                <w:sz w:val="21"/>
                <w:szCs w:val="21"/>
                <w:lang w:val="en-US"/>
              </w:rPr>
            </w:pPr>
            <w:r>
              <w:rPr>
                <w:rFonts w:hint="eastAsia" w:ascii="仿宋" w:hAnsi="仿宋" w:eastAsia="仿宋" w:cs="仿宋"/>
                <w:kern w:val="0"/>
                <w:sz w:val="21"/>
                <w:szCs w:val="21"/>
                <w:u w:val="single"/>
                <w:lang w:val="en-US"/>
              </w:rPr>
              <w:t xml:space="preserve">踏勘现场联系人：             </w:t>
            </w:r>
          </w:p>
          <w:p w14:paraId="73E92291">
            <w:pPr>
              <w:pStyle w:val="53"/>
              <w:tabs>
                <w:tab w:val="left" w:pos="8316"/>
              </w:tabs>
              <w:spacing w:line="400" w:lineRule="exact"/>
              <w:ind w:left="120" w:leftChars="50" w:firstLine="840" w:firstLineChars="400"/>
              <w:jc w:val="both"/>
              <w:rPr>
                <w:rFonts w:ascii="仿宋" w:hAnsi="仿宋" w:eastAsia="仿宋" w:cs="仿宋"/>
                <w:kern w:val="0"/>
                <w:sz w:val="21"/>
                <w:szCs w:val="21"/>
                <w:lang w:val="en-US"/>
              </w:rPr>
            </w:pPr>
            <w:r>
              <w:rPr>
                <w:rFonts w:hint="eastAsia" w:ascii="仿宋" w:hAnsi="仿宋" w:eastAsia="仿宋" w:cs="仿宋"/>
                <w:kern w:val="0"/>
                <w:sz w:val="21"/>
                <w:szCs w:val="21"/>
                <w:u w:val="single"/>
                <w:lang w:val="en-US"/>
              </w:rPr>
              <w:t>联系电话：</w:t>
            </w:r>
            <w:r>
              <w:rPr>
                <w:rFonts w:hint="eastAsia" w:ascii="仿宋" w:hAnsi="仿宋" w:eastAsia="仿宋" w:cs="仿宋"/>
                <w:kern w:val="0"/>
                <w:sz w:val="21"/>
                <w:szCs w:val="21"/>
                <w:lang w:val="en-US"/>
              </w:rPr>
              <w:t xml:space="preserve">                   </w:t>
            </w:r>
          </w:p>
        </w:tc>
      </w:tr>
      <w:tr w14:paraId="5F76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39B6A6B">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1.8</w:t>
            </w:r>
          </w:p>
        </w:tc>
        <w:tc>
          <w:tcPr>
            <w:tcW w:w="3083" w:type="dxa"/>
            <w:tcBorders>
              <w:top w:val="single" w:color="auto" w:sz="4" w:space="0"/>
              <w:left w:val="single" w:color="auto" w:sz="4" w:space="0"/>
              <w:bottom w:val="single" w:color="auto" w:sz="4" w:space="0"/>
              <w:right w:val="single" w:color="auto" w:sz="4" w:space="0"/>
            </w:tcBorders>
            <w:vAlign w:val="center"/>
          </w:tcPr>
          <w:p w14:paraId="7632703A">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采购预备会</w:t>
            </w:r>
          </w:p>
        </w:tc>
        <w:tc>
          <w:tcPr>
            <w:tcW w:w="5197" w:type="dxa"/>
            <w:tcBorders>
              <w:top w:val="single" w:color="auto" w:sz="4" w:space="0"/>
              <w:left w:val="single" w:color="auto" w:sz="4" w:space="0"/>
              <w:bottom w:val="single" w:color="auto" w:sz="4" w:space="0"/>
              <w:right w:val="single" w:color="auto" w:sz="4" w:space="0"/>
            </w:tcBorders>
            <w:vAlign w:val="center"/>
          </w:tcPr>
          <w:p w14:paraId="4DB812E9">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■不召开</w:t>
            </w:r>
          </w:p>
          <w:p w14:paraId="073CCC15">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□召开，召开时间：</w:t>
            </w:r>
            <w:r>
              <w:rPr>
                <w:rFonts w:hint="eastAsia" w:ascii="仿宋" w:hAnsi="仿宋" w:eastAsia="仿宋" w:cs="仿宋"/>
                <w:kern w:val="0"/>
                <w:sz w:val="21"/>
                <w:szCs w:val="21"/>
                <w:u w:val="single"/>
              </w:rPr>
              <w:t xml:space="preserve">                   </w:t>
            </w:r>
          </w:p>
          <w:p w14:paraId="685644D3">
            <w:pPr>
              <w:pStyle w:val="53"/>
              <w:tabs>
                <w:tab w:val="left" w:pos="8316"/>
              </w:tabs>
              <w:spacing w:line="400" w:lineRule="exact"/>
              <w:ind w:left="120" w:leftChars="50" w:firstLine="840" w:firstLineChars="400"/>
              <w:jc w:val="both"/>
              <w:rPr>
                <w:rFonts w:ascii="仿宋" w:hAnsi="仿宋" w:eastAsia="仿宋" w:cs="仿宋"/>
                <w:kern w:val="0"/>
                <w:sz w:val="21"/>
                <w:szCs w:val="21"/>
                <w:u w:val="single"/>
              </w:rPr>
            </w:pPr>
            <w:r>
              <w:rPr>
                <w:rFonts w:hint="eastAsia" w:ascii="仿宋" w:hAnsi="仿宋" w:eastAsia="仿宋" w:cs="仿宋"/>
                <w:kern w:val="0"/>
                <w:sz w:val="21"/>
                <w:szCs w:val="21"/>
              </w:rPr>
              <w:t>召开地点：</w:t>
            </w:r>
            <w:r>
              <w:rPr>
                <w:rFonts w:hint="eastAsia" w:ascii="仿宋" w:hAnsi="仿宋" w:eastAsia="仿宋" w:cs="仿宋"/>
                <w:kern w:val="0"/>
                <w:sz w:val="21"/>
                <w:szCs w:val="21"/>
                <w:u w:val="single"/>
              </w:rPr>
              <w:t xml:space="preserve">                   </w:t>
            </w:r>
          </w:p>
        </w:tc>
      </w:tr>
      <w:tr w14:paraId="01B8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7ADE8F0">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1.10.2</w:t>
            </w:r>
          </w:p>
        </w:tc>
        <w:tc>
          <w:tcPr>
            <w:tcW w:w="3083" w:type="dxa"/>
            <w:tcBorders>
              <w:top w:val="single" w:color="auto" w:sz="4" w:space="0"/>
              <w:left w:val="single" w:color="auto" w:sz="4" w:space="0"/>
              <w:bottom w:val="single" w:color="auto" w:sz="4" w:space="0"/>
              <w:right w:val="single" w:color="auto" w:sz="4" w:space="0"/>
            </w:tcBorders>
            <w:vAlign w:val="center"/>
          </w:tcPr>
          <w:p w14:paraId="04C4BCB4">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对非关键条款的偏差</w:t>
            </w:r>
          </w:p>
        </w:tc>
        <w:tc>
          <w:tcPr>
            <w:tcW w:w="5197" w:type="dxa"/>
            <w:tcBorders>
              <w:top w:val="single" w:color="auto" w:sz="4" w:space="0"/>
              <w:left w:val="single" w:color="auto" w:sz="4" w:space="0"/>
              <w:bottom w:val="single" w:color="auto" w:sz="4" w:space="0"/>
              <w:right w:val="single" w:color="auto" w:sz="4" w:space="0"/>
            </w:tcBorders>
            <w:vAlign w:val="center"/>
          </w:tcPr>
          <w:p w14:paraId="6FFD1051">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允许偏差的范围：</w:t>
            </w:r>
            <w:r>
              <w:rPr>
                <w:rFonts w:hint="eastAsia" w:ascii="仿宋" w:hAnsi="仿宋" w:eastAsia="仿宋" w:cs="仿宋"/>
                <w:kern w:val="0"/>
                <w:sz w:val="21"/>
                <w:szCs w:val="21"/>
                <w:u w:val="single"/>
                <w:lang w:val="en-US"/>
              </w:rPr>
              <w:t>/</w:t>
            </w:r>
          </w:p>
          <w:p w14:paraId="66AD648E">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允许偏差的项数：</w:t>
            </w:r>
            <w:r>
              <w:rPr>
                <w:rFonts w:hint="eastAsia" w:ascii="仿宋" w:hAnsi="仿宋" w:eastAsia="仿宋" w:cs="仿宋"/>
                <w:kern w:val="0"/>
                <w:sz w:val="21"/>
                <w:szCs w:val="21"/>
                <w:u w:val="single"/>
                <w:lang w:val="en-US"/>
              </w:rPr>
              <w:t>/</w:t>
            </w:r>
            <w:r>
              <w:rPr>
                <w:rFonts w:hint="eastAsia" w:ascii="仿宋" w:hAnsi="仿宋" w:eastAsia="仿宋" w:cs="仿宋"/>
                <w:kern w:val="0"/>
                <w:sz w:val="21"/>
                <w:szCs w:val="21"/>
              </w:rPr>
              <w:t>项</w:t>
            </w:r>
          </w:p>
        </w:tc>
      </w:tr>
      <w:tr w14:paraId="46A5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900B9B6">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2.1</w:t>
            </w:r>
            <w:r>
              <w:rPr>
                <w:rFonts w:hint="eastAsia" w:ascii="仿宋" w:hAnsi="仿宋" w:eastAsia="仿宋" w:cs="仿宋"/>
                <w:kern w:val="0"/>
                <w:sz w:val="21"/>
                <w:szCs w:val="21"/>
              </w:rPr>
              <w:t>（7）</w:t>
            </w:r>
          </w:p>
        </w:tc>
        <w:tc>
          <w:tcPr>
            <w:tcW w:w="3083" w:type="dxa"/>
            <w:tcBorders>
              <w:top w:val="single" w:color="auto" w:sz="4" w:space="0"/>
              <w:left w:val="single" w:color="auto" w:sz="4" w:space="0"/>
              <w:bottom w:val="single" w:color="auto" w:sz="4" w:space="0"/>
              <w:right w:val="single" w:color="auto" w:sz="4" w:space="0"/>
            </w:tcBorders>
            <w:vAlign w:val="center"/>
          </w:tcPr>
          <w:p w14:paraId="026A822C">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构成采购文件的其他资料</w:t>
            </w:r>
          </w:p>
        </w:tc>
        <w:tc>
          <w:tcPr>
            <w:tcW w:w="5197" w:type="dxa"/>
            <w:tcBorders>
              <w:top w:val="single" w:color="auto" w:sz="4" w:space="0"/>
              <w:left w:val="single" w:color="auto" w:sz="4" w:space="0"/>
              <w:bottom w:val="single" w:color="auto" w:sz="4" w:space="0"/>
              <w:right w:val="single" w:color="auto" w:sz="4" w:space="0"/>
            </w:tcBorders>
            <w:vAlign w:val="center"/>
          </w:tcPr>
          <w:p w14:paraId="2280BCDF">
            <w:pPr>
              <w:pStyle w:val="53"/>
              <w:tabs>
                <w:tab w:val="left" w:pos="8316"/>
              </w:tabs>
              <w:spacing w:line="400" w:lineRule="exact"/>
              <w:ind w:left="120" w:leftChars="50"/>
              <w:jc w:val="both"/>
              <w:rPr>
                <w:rFonts w:ascii="仿宋" w:hAnsi="仿宋" w:eastAsia="仿宋" w:cs="仿宋"/>
                <w:kern w:val="0"/>
                <w:sz w:val="21"/>
                <w:szCs w:val="21"/>
                <w:u w:val="single"/>
              </w:rPr>
            </w:pPr>
            <w:r>
              <w:rPr>
                <w:rFonts w:hint="eastAsia" w:ascii="仿宋" w:hAnsi="仿宋" w:eastAsia="仿宋" w:cs="仿宋"/>
                <w:kern w:val="0"/>
                <w:sz w:val="21"/>
                <w:szCs w:val="21"/>
              </w:rPr>
              <w:t>资料名称：</w:t>
            </w:r>
            <w:r>
              <w:rPr>
                <w:rFonts w:hint="eastAsia" w:ascii="仿宋" w:hAnsi="仿宋" w:eastAsia="仿宋" w:cs="仿宋"/>
                <w:kern w:val="0"/>
                <w:sz w:val="21"/>
                <w:szCs w:val="21"/>
                <w:u w:val="single"/>
                <w:lang w:val="en-US"/>
              </w:rPr>
              <w:t>/</w:t>
            </w:r>
          </w:p>
        </w:tc>
      </w:tr>
      <w:tr w14:paraId="5677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46B7D6EF">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2.2.</w:t>
            </w:r>
            <w:r>
              <w:rPr>
                <w:rFonts w:hint="eastAsia" w:ascii="仿宋" w:hAnsi="仿宋" w:eastAsia="仿宋" w:cs="仿宋"/>
                <w:kern w:val="0"/>
                <w:sz w:val="21"/>
                <w:szCs w:val="21"/>
              </w:rPr>
              <w:t>1</w:t>
            </w:r>
          </w:p>
        </w:tc>
        <w:tc>
          <w:tcPr>
            <w:tcW w:w="3083" w:type="dxa"/>
            <w:tcBorders>
              <w:top w:val="single" w:color="auto" w:sz="4" w:space="0"/>
              <w:left w:val="single" w:color="auto" w:sz="4" w:space="0"/>
              <w:bottom w:val="single" w:color="auto" w:sz="4" w:space="0"/>
              <w:right w:val="single" w:color="auto" w:sz="4" w:space="0"/>
            </w:tcBorders>
            <w:vAlign w:val="center"/>
          </w:tcPr>
          <w:p w14:paraId="77154BCC">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供应商要求澄清采购文件的时间</w:t>
            </w:r>
          </w:p>
        </w:tc>
        <w:tc>
          <w:tcPr>
            <w:tcW w:w="5197" w:type="dxa"/>
            <w:tcBorders>
              <w:top w:val="single" w:color="auto" w:sz="4" w:space="0"/>
              <w:left w:val="single" w:color="auto" w:sz="4" w:space="0"/>
              <w:bottom w:val="single" w:color="auto" w:sz="4" w:space="0"/>
              <w:right w:val="single" w:color="auto" w:sz="4" w:space="0"/>
            </w:tcBorders>
            <w:vAlign w:val="center"/>
          </w:tcPr>
          <w:p w14:paraId="17A50726">
            <w:pPr>
              <w:pStyle w:val="53"/>
              <w:tabs>
                <w:tab w:val="left" w:pos="8316"/>
              </w:tabs>
              <w:spacing w:line="400" w:lineRule="exact"/>
              <w:ind w:left="120" w:leftChars="50"/>
              <w:jc w:val="both"/>
              <w:rPr>
                <w:rFonts w:ascii="仿宋" w:hAnsi="仿宋" w:eastAsia="仿宋" w:cs="仿宋"/>
                <w:kern w:val="0"/>
                <w:sz w:val="21"/>
                <w:szCs w:val="21"/>
                <w:u w:val="single"/>
              </w:rPr>
            </w:pPr>
            <w:r>
              <w:rPr>
                <w:rFonts w:hint="eastAsia" w:ascii="仿宋" w:hAnsi="仿宋" w:eastAsia="仿宋" w:cs="仿宋"/>
                <w:kern w:val="0"/>
                <w:sz w:val="21"/>
                <w:szCs w:val="21"/>
              </w:rPr>
              <w:t>截止时间：</w:t>
            </w:r>
            <w:r>
              <w:rPr>
                <w:rFonts w:hint="eastAsia" w:ascii="仿宋" w:hAnsi="仿宋" w:eastAsia="仿宋" w:cs="仿宋"/>
                <w:kern w:val="0"/>
                <w:sz w:val="21"/>
                <w:szCs w:val="21"/>
                <w:u w:val="single"/>
                <w:lang w:val="en-US"/>
              </w:rPr>
              <w:t>响应文件递交截止时间3日前</w:t>
            </w:r>
          </w:p>
          <w:p w14:paraId="5D5208C4">
            <w:pPr>
              <w:pStyle w:val="53"/>
              <w:tabs>
                <w:tab w:val="left" w:pos="8316"/>
              </w:tabs>
              <w:spacing w:line="400" w:lineRule="exact"/>
              <w:ind w:left="120" w:leftChars="50"/>
              <w:jc w:val="both"/>
              <w:rPr>
                <w:rFonts w:ascii="仿宋" w:hAnsi="仿宋" w:eastAsia="仿宋" w:cs="仿宋"/>
                <w:kern w:val="0"/>
                <w:sz w:val="21"/>
                <w:szCs w:val="21"/>
                <w:u w:val="single"/>
                <w:lang w:val="en-US"/>
              </w:rPr>
            </w:pPr>
            <w:r>
              <w:rPr>
                <w:rFonts w:hint="eastAsia" w:ascii="仿宋" w:hAnsi="仿宋" w:eastAsia="仿宋" w:cs="仿宋"/>
                <w:kern w:val="0"/>
                <w:sz w:val="21"/>
                <w:szCs w:val="21"/>
                <w:lang w:val="en-US"/>
              </w:rPr>
              <w:t>形式：</w:t>
            </w:r>
            <w:r>
              <w:rPr>
                <w:rFonts w:hint="eastAsia" w:ascii="仿宋" w:hAnsi="仿宋" w:eastAsia="仿宋" w:cs="仿宋"/>
                <w:b/>
                <w:bCs/>
                <w:kern w:val="0"/>
                <w:sz w:val="21"/>
                <w:szCs w:val="21"/>
                <w:u w:val="single"/>
                <w:lang w:val="en-US"/>
              </w:rPr>
              <w:t>以书面形式将澄清文件word版及加盖公章/电子签章的扫描件发送至采购实施机构邮箱</w:t>
            </w:r>
          </w:p>
        </w:tc>
      </w:tr>
      <w:tr w14:paraId="3E55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EBD392D">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bidi="en-US"/>
              </w:rPr>
              <w:t>2.2.2</w:t>
            </w:r>
          </w:p>
        </w:tc>
        <w:tc>
          <w:tcPr>
            <w:tcW w:w="3083" w:type="dxa"/>
            <w:tcBorders>
              <w:top w:val="single" w:color="auto" w:sz="4" w:space="0"/>
              <w:left w:val="single" w:color="auto" w:sz="4" w:space="0"/>
              <w:bottom w:val="single" w:color="auto" w:sz="4" w:space="0"/>
              <w:right w:val="single" w:color="auto" w:sz="4" w:space="0"/>
            </w:tcBorders>
            <w:vAlign w:val="center"/>
          </w:tcPr>
          <w:p w14:paraId="7A642047">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sz w:val="21"/>
                <w:szCs w:val="21"/>
              </w:rPr>
              <w:t>采购人通知澄清或修改采购文件的书面方式</w:t>
            </w:r>
          </w:p>
        </w:tc>
        <w:tc>
          <w:tcPr>
            <w:tcW w:w="5197" w:type="dxa"/>
            <w:tcBorders>
              <w:top w:val="single" w:color="auto" w:sz="4" w:space="0"/>
              <w:left w:val="single" w:color="auto" w:sz="4" w:space="0"/>
              <w:bottom w:val="single" w:color="auto" w:sz="4" w:space="0"/>
              <w:right w:val="single" w:color="auto" w:sz="4" w:space="0"/>
            </w:tcBorders>
            <w:vAlign w:val="center"/>
          </w:tcPr>
          <w:p w14:paraId="2C8F4A8E">
            <w:pPr>
              <w:pStyle w:val="53"/>
              <w:tabs>
                <w:tab w:val="left" w:pos="8316"/>
              </w:tabs>
              <w:spacing w:line="400" w:lineRule="exact"/>
              <w:ind w:left="120" w:leftChars="50"/>
              <w:jc w:val="both"/>
              <w:rPr>
                <w:rFonts w:ascii="仿宋" w:hAnsi="仿宋" w:eastAsia="仿宋" w:cs="仿宋"/>
                <w:sz w:val="21"/>
                <w:szCs w:val="21"/>
              </w:rPr>
            </w:pPr>
            <w:r>
              <w:rPr>
                <w:rFonts w:hint="eastAsia" w:ascii="仿宋" w:hAnsi="仿宋" w:eastAsia="仿宋" w:cs="仿宋"/>
                <w:sz w:val="21"/>
                <w:szCs w:val="21"/>
                <w:lang w:val="en-US"/>
              </w:rPr>
              <w:t>供应商在提交响应文件截止时间前通过</w:t>
            </w:r>
            <w:r>
              <w:rPr>
                <w:rFonts w:hint="eastAsia" w:ascii="仿宋" w:hAnsi="仿宋" w:eastAsia="仿宋" w:cs="仿宋"/>
                <w:kern w:val="0"/>
                <w:sz w:val="24"/>
                <w:szCs w:val="24"/>
                <w:u w:val="single"/>
                <w:lang w:val="en-US" w:eastAsia="zh-CN"/>
              </w:rPr>
              <w:t>天津市天锻压力机有限公司官网</w:t>
            </w:r>
            <w:r>
              <w:rPr>
                <w:rFonts w:hint="eastAsia" w:ascii="仿宋" w:hAnsi="仿宋" w:eastAsia="仿宋" w:cs="仿宋"/>
                <w:sz w:val="21"/>
                <w:szCs w:val="21"/>
                <w:lang w:val="en-US"/>
              </w:rPr>
              <w:t>下载。</w:t>
            </w:r>
          </w:p>
        </w:tc>
      </w:tr>
      <w:tr w14:paraId="3B84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4D67CB5">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2.2.3</w:t>
            </w:r>
          </w:p>
        </w:tc>
        <w:tc>
          <w:tcPr>
            <w:tcW w:w="3083" w:type="dxa"/>
            <w:tcBorders>
              <w:top w:val="single" w:color="auto" w:sz="4" w:space="0"/>
              <w:left w:val="single" w:color="auto" w:sz="4" w:space="0"/>
              <w:bottom w:val="single" w:color="auto" w:sz="4" w:space="0"/>
              <w:right w:val="single" w:color="auto" w:sz="4" w:space="0"/>
            </w:tcBorders>
            <w:vAlign w:val="center"/>
          </w:tcPr>
          <w:p w14:paraId="69BB5EB9">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供应商确认收到澄清或修改通知</w:t>
            </w:r>
          </w:p>
        </w:tc>
        <w:tc>
          <w:tcPr>
            <w:tcW w:w="5197" w:type="dxa"/>
            <w:tcBorders>
              <w:top w:val="single" w:color="auto" w:sz="4" w:space="0"/>
              <w:left w:val="single" w:color="auto" w:sz="4" w:space="0"/>
              <w:bottom w:val="single" w:color="auto" w:sz="4" w:space="0"/>
              <w:right w:val="single" w:color="auto" w:sz="4" w:space="0"/>
            </w:tcBorders>
            <w:vAlign w:val="center"/>
          </w:tcPr>
          <w:p w14:paraId="38C85599">
            <w:pPr>
              <w:pStyle w:val="8"/>
              <w:spacing w:line="400" w:lineRule="exact"/>
              <w:ind w:left="120" w:leftChars="50"/>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确认的最晚时间：</w:t>
            </w:r>
            <w:r>
              <w:rPr>
                <w:rFonts w:hint="eastAsia" w:ascii="仿宋" w:hAnsi="仿宋" w:eastAsia="仿宋" w:cs="仿宋"/>
                <w:color w:val="auto"/>
                <w:sz w:val="21"/>
                <w:szCs w:val="21"/>
                <w:u w:val="single"/>
                <w:lang w:eastAsia="zh-CN"/>
              </w:rPr>
              <w:t>收到澄清或修改后24小时内</w:t>
            </w:r>
          </w:p>
          <w:p w14:paraId="5B87C772">
            <w:pPr>
              <w:pStyle w:val="8"/>
              <w:spacing w:line="400" w:lineRule="exact"/>
              <w:ind w:left="120" w:leftChars="50"/>
              <w:rPr>
                <w:rFonts w:ascii="仿宋" w:hAnsi="仿宋" w:eastAsia="仿宋" w:cs="仿宋"/>
                <w:color w:val="auto"/>
                <w:sz w:val="21"/>
                <w:szCs w:val="21"/>
                <w:u w:val="single"/>
                <w:lang w:eastAsia="zh-CN"/>
              </w:rPr>
            </w:pPr>
            <w:r>
              <w:rPr>
                <w:rFonts w:hint="eastAsia" w:ascii="仿宋" w:hAnsi="仿宋" w:eastAsia="仿宋" w:cs="仿宋"/>
                <w:color w:val="auto"/>
                <w:sz w:val="21"/>
                <w:szCs w:val="21"/>
                <w:lang w:eastAsia="zh-CN"/>
              </w:rPr>
              <w:t>确认的方式：</w:t>
            </w:r>
            <w:r>
              <w:rPr>
                <w:rFonts w:hint="eastAsia" w:ascii="仿宋" w:hAnsi="仿宋" w:eastAsia="仿宋" w:cs="仿宋"/>
                <w:b/>
                <w:bCs/>
                <w:color w:val="auto"/>
                <w:sz w:val="21"/>
                <w:szCs w:val="21"/>
                <w:u w:val="single"/>
                <w:lang w:eastAsia="zh-CN"/>
              </w:rPr>
              <w:t>以书面形式将澄清文件word版及加盖公章/电子签章的扫描件发送至采购实施机构邮箱</w:t>
            </w:r>
          </w:p>
        </w:tc>
      </w:tr>
      <w:tr w14:paraId="4D4D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40A872A">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3.1.</w:t>
            </w:r>
            <w:r>
              <w:rPr>
                <w:rFonts w:hint="eastAsia" w:ascii="仿宋" w:hAnsi="仿宋" w:eastAsia="仿宋" w:cs="仿宋"/>
                <w:kern w:val="0"/>
                <w:sz w:val="21"/>
                <w:szCs w:val="21"/>
              </w:rPr>
              <w:t>1（</w:t>
            </w:r>
            <w:r>
              <w:rPr>
                <w:rFonts w:hint="eastAsia" w:ascii="仿宋" w:hAnsi="仿宋" w:eastAsia="仿宋" w:cs="仿宋"/>
                <w:kern w:val="0"/>
                <w:sz w:val="21"/>
                <w:szCs w:val="21"/>
                <w:lang w:val="en-US"/>
              </w:rPr>
              <w:t>8</w:t>
            </w:r>
            <w:r>
              <w:rPr>
                <w:rFonts w:hint="eastAsia" w:ascii="仿宋" w:hAnsi="仿宋" w:eastAsia="仿宋" w:cs="仿宋"/>
                <w:kern w:val="0"/>
                <w:sz w:val="21"/>
                <w:szCs w:val="21"/>
              </w:rPr>
              <w:t>）</w:t>
            </w:r>
          </w:p>
        </w:tc>
        <w:tc>
          <w:tcPr>
            <w:tcW w:w="3083" w:type="dxa"/>
            <w:tcBorders>
              <w:top w:val="single" w:color="auto" w:sz="4" w:space="0"/>
              <w:left w:val="single" w:color="auto" w:sz="4" w:space="0"/>
              <w:bottom w:val="single" w:color="auto" w:sz="4" w:space="0"/>
              <w:right w:val="single" w:color="auto" w:sz="4" w:space="0"/>
            </w:tcBorders>
            <w:vAlign w:val="center"/>
          </w:tcPr>
          <w:p w14:paraId="5DCA5A2B">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构成响应文件的其他资料</w:t>
            </w:r>
          </w:p>
        </w:tc>
        <w:tc>
          <w:tcPr>
            <w:tcW w:w="5197" w:type="dxa"/>
            <w:tcBorders>
              <w:top w:val="single" w:color="auto" w:sz="4" w:space="0"/>
              <w:left w:val="single" w:color="auto" w:sz="4" w:space="0"/>
              <w:bottom w:val="single" w:color="auto" w:sz="4" w:space="0"/>
              <w:right w:val="single" w:color="auto" w:sz="4" w:space="0"/>
            </w:tcBorders>
            <w:vAlign w:val="center"/>
          </w:tcPr>
          <w:p w14:paraId="57F0A1D8">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rPr>
              <w:t>资料名称：</w:t>
            </w:r>
            <w:r>
              <w:rPr>
                <w:rFonts w:hint="eastAsia" w:ascii="仿宋" w:hAnsi="仿宋" w:eastAsia="仿宋" w:cs="仿宋"/>
                <w:kern w:val="0"/>
                <w:sz w:val="21"/>
                <w:szCs w:val="21"/>
                <w:u w:val="single"/>
                <w:lang w:val="en-US"/>
              </w:rPr>
              <w:t>供应商承诺书</w:t>
            </w:r>
          </w:p>
        </w:tc>
      </w:tr>
      <w:tr w14:paraId="49BE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1139FFD5">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3.2.2</w:t>
            </w:r>
          </w:p>
        </w:tc>
        <w:tc>
          <w:tcPr>
            <w:tcW w:w="3083" w:type="dxa"/>
            <w:tcBorders>
              <w:top w:val="single" w:color="auto" w:sz="4" w:space="0"/>
              <w:left w:val="single" w:color="auto" w:sz="4" w:space="0"/>
              <w:bottom w:val="single" w:color="auto" w:sz="4" w:space="0"/>
              <w:right w:val="single" w:color="auto" w:sz="4" w:space="0"/>
            </w:tcBorders>
            <w:vAlign w:val="center"/>
          </w:tcPr>
          <w:p w14:paraId="68A5DEA0">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最高限价或其计算方法</w:t>
            </w:r>
          </w:p>
        </w:tc>
        <w:tc>
          <w:tcPr>
            <w:tcW w:w="5197" w:type="dxa"/>
            <w:tcBorders>
              <w:top w:val="single" w:color="auto" w:sz="4" w:space="0"/>
              <w:left w:val="single" w:color="auto" w:sz="4" w:space="0"/>
              <w:bottom w:val="single" w:color="auto" w:sz="4" w:space="0"/>
              <w:right w:val="single" w:color="auto" w:sz="4" w:space="0"/>
            </w:tcBorders>
            <w:vAlign w:val="center"/>
          </w:tcPr>
          <w:p w14:paraId="204A005D">
            <w:pPr>
              <w:pStyle w:val="8"/>
              <w:spacing w:line="400" w:lineRule="exact"/>
              <w:ind w:left="120" w:leftChars="50"/>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■不设最高限价</w:t>
            </w:r>
          </w:p>
          <w:p w14:paraId="3C65BF93">
            <w:pPr>
              <w:pStyle w:val="8"/>
              <w:spacing w:line="400" w:lineRule="exact"/>
              <w:ind w:left="120" w:leftChars="50"/>
              <w:rPr>
                <w:rFonts w:ascii="仿宋" w:hAnsi="仿宋" w:eastAsia="仿宋" w:cs="仿宋"/>
                <w:color w:val="auto"/>
                <w:sz w:val="21"/>
                <w:szCs w:val="21"/>
                <w:u w:val="single"/>
                <w:lang w:eastAsia="zh-CN"/>
              </w:rPr>
            </w:pPr>
            <w:r>
              <w:rPr>
                <w:rFonts w:hint="eastAsia" w:ascii="仿宋" w:hAnsi="仿宋" w:eastAsia="仿宋" w:cs="仿宋"/>
                <w:color w:val="auto"/>
                <w:sz w:val="21"/>
                <w:szCs w:val="21"/>
                <w:lang w:eastAsia="zh-CN"/>
              </w:rPr>
              <w:t>□设置最高限价，最高限价为：</w:t>
            </w:r>
            <w:r>
              <w:rPr>
                <w:rFonts w:hint="eastAsia" w:ascii="仿宋" w:hAnsi="仿宋" w:eastAsia="仿宋" w:cs="仿宋"/>
                <w:color w:val="auto"/>
                <w:sz w:val="21"/>
                <w:szCs w:val="21"/>
                <w:u w:val="single"/>
                <w:lang w:eastAsia="zh-CN"/>
              </w:rPr>
              <w:t xml:space="preserve">               </w:t>
            </w:r>
          </w:p>
          <w:p w14:paraId="40B2F8C3">
            <w:pPr>
              <w:pStyle w:val="8"/>
              <w:spacing w:line="400" w:lineRule="exact"/>
              <w:ind w:left="120" w:leftChars="50" w:firstLine="1680" w:firstLineChars="800"/>
              <w:rPr>
                <w:rFonts w:ascii="仿宋" w:hAnsi="仿宋" w:eastAsia="仿宋" w:cs="仿宋"/>
                <w:b/>
                <w:color w:val="auto"/>
                <w:sz w:val="21"/>
                <w:szCs w:val="21"/>
                <w:u w:val="single"/>
                <w:lang w:eastAsia="zh-CN"/>
              </w:rPr>
            </w:pPr>
            <w:r>
              <w:rPr>
                <w:rFonts w:hint="eastAsia" w:ascii="仿宋" w:hAnsi="仿宋" w:eastAsia="仿宋" w:cs="仿宋"/>
                <w:color w:val="auto"/>
                <w:sz w:val="21"/>
                <w:szCs w:val="21"/>
                <w:lang w:eastAsia="zh-CN"/>
              </w:rPr>
              <w:t>或最高限价计算方法为：</w:t>
            </w:r>
            <w:r>
              <w:rPr>
                <w:rFonts w:hint="eastAsia" w:ascii="仿宋" w:hAnsi="仿宋" w:eastAsia="仿宋" w:cs="仿宋"/>
                <w:color w:val="auto"/>
                <w:sz w:val="21"/>
                <w:szCs w:val="21"/>
                <w:u w:val="single"/>
                <w:lang w:eastAsia="zh-CN"/>
              </w:rPr>
              <w:t xml:space="preserve">     </w:t>
            </w:r>
          </w:p>
        </w:tc>
      </w:tr>
      <w:tr w14:paraId="1858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14:paraId="5C270970">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3.2.3</w:t>
            </w:r>
          </w:p>
        </w:tc>
        <w:tc>
          <w:tcPr>
            <w:tcW w:w="3083" w:type="dxa"/>
            <w:tcBorders>
              <w:top w:val="single" w:color="auto" w:sz="4" w:space="0"/>
              <w:left w:val="single" w:color="auto" w:sz="4" w:space="0"/>
              <w:bottom w:val="single" w:color="auto" w:sz="4" w:space="0"/>
              <w:right w:val="single" w:color="auto" w:sz="4" w:space="0"/>
            </w:tcBorders>
            <w:vAlign w:val="center"/>
          </w:tcPr>
          <w:p w14:paraId="33CF746F">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报价的其他要求</w:t>
            </w:r>
          </w:p>
        </w:tc>
        <w:tc>
          <w:tcPr>
            <w:tcW w:w="5197" w:type="dxa"/>
            <w:tcBorders>
              <w:top w:val="single" w:color="auto" w:sz="4" w:space="0"/>
              <w:left w:val="single" w:color="auto" w:sz="4" w:space="0"/>
              <w:bottom w:val="single" w:color="auto" w:sz="4" w:space="0"/>
              <w:right w:val="single" w:color="auto" w:sz="4" w:space="0"/>
            </w:tcBorders>
            <w:vAlign w:val="center"/>
          </w:tcPr>
          <w:p w14:paraId="004B4448">
            <w:pPr>
              <w:pStyle w:val="8"/>
              <w:spacing w:line="400" w:lineRule="exact"/>
              <w:ind w:left="120" w:leftChars="50"/>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□无其他要求</w:t>
            </w:r>
          </w:p>
          <w:p w14:paraId="72B4D88C">
            <w:pPr>
              <w:pStyle w:val="8"/>
              <w:spacing w:line="400" w:lineRule="exact"/>
              <w:ind w:left="120" w:leftChars="50"/>
              <w:rPr>
                <w:rFonts w:ascii="仿宋" w:hAnsi="仿宋" w:eastAsia="仿宋" w:cs="仿宋"/>
                <w:u w:val="single"/>
                <w:lang w:eastAsia="zh-CN"/>
              </w:rPr>
            </w:pPr>
            <w:r>
              <w:rPr>
                <w:rFonts w:hint="eastAsia" w:ascii="仿宋" w:hAnsi="仿宋" w:eastAsia="仿宋" w:cs="仿宋"/>
                <w:color w:val="auto"/>
                <w:sz w:val="21"/>
                <w:szCs w:val="21"/>
                <w:lang w:eastAsia="zh-CN"/>
              </w:rPr>
              <w:t>■有其他要求，其他要求为：</w:t>
            </w:r>
            <w:r>
              <w:rPr>
                <w:rFonts w:hint="eastAsia" w:ascii="仿宋" w:hAnsi="仿宋" w:eastAsia="仿宋" w:cs="仿宋"/>
                <w:color w:val="auto"/>
                <w:sz w:val="21"/>
                <w:szCs w:val="21"/>
                <w:u w:val="single"/>
                <w:lang w:val="en-US" w:eastAsia="zh-CN"/>
              </w:rPr>
              <w:t xml:space="preserve"> 根据供应商提供的报价单，抽取随机重量及城市数据进行对比价格（必须提供EXCLE表格，并可以实现随机选择城市、输入重量尺寸自动计算最终价格）    </w:t>
            </w:r>
          </w:p>
        </w:tc>
      </w:tr>
      <w:tr w14:paraId="1173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2CEE1F06">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3.3.</w:t>
            </w:r>
            <w:r>
              <w:rPr>
                <w:rFonts w:hint="eastAsia" w:ascii="仿宋" w:hAnsi="仿宋" w:eastAsia="仿宋" w:cs="仿宋"/>
                <w:kern w:val="0"/>
                <w:sz w:val="21"/>
                <w:szCs w:val="21"/>
              </w:rPr>
              <w:t>1</w:t>
            </w:r>
          </w:p>
        </w:tc>
        <w:tc>
          <w:tcPr>
            <w:tcW w:w="3083" w:type="dxa"/>
            <w:tcBorders>
              <w:top w:val="single" w:color="auto" w:sz="4" w:space="0"/>
              <w:left w:val="single" w:color="auto" w:sz="4" w:space="0"/>
              <w:bottom w:val="single" w:color="auto" w:sz="4" w:space="0"/>
              <w:right w:val="single" w:color="auto" w:sz="4" w:space="0"/>
            </w:tcBorders>
            <w:vAlign w:val="center"/>
          </w:tcPr>
          <w:p w14:paraId="65DE9964">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响应文件有效期</w:t>
            </w:r>
          </w:p>
        </w:tc>
        <w:tc>
          <w:tcPr>
            <w:tcW w:w="5197" w:type="dxa"/>
            <w:tcBorders>
              <w:top w:val="single" w:color="auto" w:sz="4" w:space="0"/>
              <w:left w:val="single" w:color="auto" w:sz="4" w:space="0"/>
              <w:bottom w:val="single" w:color="auto" w:sz="4" w:space="0"/>
              <w:right w:val="single" w:color="auto" w:sz="4" w:space="0"/>
            </w:tcBorders>
            <w:vAlign w:val="center"/>
          </w:tcPr>
          <w:p w14:paraId="5C9DCFD4">
            <w:pPr>
              <w:tabs>
                <w:tab w:val="left" w:pos="8316"/>
              </w:tabs>
              <w:spacing w:line="400" w:lineRule="exact"/>
              <w:ind w:left="120" w:leftChars="50"/>
              <w:jc w:val="both"/>
              <w:rPr>
                <w:rFonts w:ascii="仿宋" w:hAnsi="仿宋" w:eastAsia="仿宋" w:cs="仿宋"/>
                <w:color w:val="auto"/>
                <w:kern w:val="2"/>
                <w:sz w:val="21"/>
                <w:szCs w:val="21"/>
                <w:lang w:eastAsia="zh-CN"/>
              </w:rPr>
            </w:pPr>
            <w:r>
              <w:rPr>
                <w:rFonts w:hint="eastAsia" w:ascii="仿宋" w:hAnsi="仿宋" w:eastAsia="仿宋" w:cs="仿宋"/>
                <w:color w:val="auto"/>
                <w:sz w:val="21"/>
                <w:szCs w:val="21"/>
                <w:u w:val="single"/>
                <w:lang w:val="en-US" w:eastAsia="zh-CN"/>
              </w:rPr>
              <w:t>30</w:t>
            </w:r>
            <w:r>
              <w:rPr>
                <w:rFonts w:hint="eastAsia" w:ascii="仿宋" w:hAnsi="仿宋" w:eastAsia="仿宋" w:cs="仿宋"/>
                <w:color w:val="auto"/>
                <w:sz w:val="21"/>
                <w:szCs w:val="21"/>
                <w:lang w:eastAsia="zh-CN"/>
              </w:rPr>
              <w:t>日历日</w:t>
            </w:r>
          </w:p>
        </w:tc>
      </w:tr>
      <w:tr w14:paraId="660B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47489F09">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3.4.</w:t>
            </w:r>
            <w:r>
              <w:rPr>
                <w:rFonts w:hint="eastAsia" w:ascii="仿宋" w:hAnsi="仿宋" w:eastAsia="仿宋" w:cs="仿宋"/>
                <w:kern w:val="0"/>
                <w:sz w:val="21"/>
                <w:szCs w:val="21"/>
              </w:rPr>
              <w:t>1</w:t>
            </w:r>
          </w:p>
        </w:tc>
        <w:tc>
          <w:tcPr>
            <w:tcW w:w="3083" w:type="dxa"/>
            <w:tcBorders>
              <w:top w:val="single" w:color="auto" w:sz="4" w:space="0"/>
              <w:left w:val="single" w:color="auto" w:sz="4" w:space="0"/>
              <w:bottom w:val="single" w:color="auto" w:sz="4" w:space="0"/>
              <w:right w:val="single" w:color="auto" w:sz="4" w:space="0"/>
            </w:tcBorders>
            <w:vAlign w:val="center"/>
          </w:tcPr>
          <w:p w14:paraId="59B6DCAA">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响应保证金</w:t>
            </w:r>
          </w:p>
        </w:tc>
        <w:tc>
          <w:tcPr>
            <w:tcW w:w="5197" w:type="dxa"/>
            <w:tcBorders>
              <w:top w:val="single" w:color="auto" w:sz="4" w:space="0"/>
              <w:left w:val="single" w:color="auto" w:sz="4" w:space="0"/>
              <w:bottom w:val="single" w:color="auto" w:sz="4" w:space="0"/>
              <w:right w:val="single" w:color="auto" w:sz="4" w:space="0"/>
            </w:tcBorders>
            <w:vAlign w:val="center"/>
          </w:tcPr>
          <w:p w14:paraId="27E69F40">
            <w:pPr>
              <w:pStyle w:val="88"/>
              <w:spacing w:after="0" w:line="400" w:lineRule="exact"/>
              <w:ind w:left="120" w:leftChars="50"/>
              <w:jc w:val="both"/>
              <w:rPr>
                <w:rFonts w:ascii="仿宋" w:hAnsi="仿宋" w:eastAsia="仿宋" w:cs="仿宋"/>
                <w:sz w:val="21"/>
                <w:szCs w:val="21"/>
              </w:rPr>
            </w:pPr>
            <w:r>
              <w:rPr>
                <w:rFonts w:hint="eastAsia" w:ascii="仿宋" w:hAnsi="仿宋" w:eastAsia="仿宋" w:cs="仿宋"/>
                <w:kern w:val="0"/>
                <w:sz w:val="21"/>
                <w:szCs w:val="21"/>
              </w:rPr>
              <w:t>■</w:t>
            </w:r>
            <w:r>
              <w:rPr>
                <w:rFonts w:hint="eastAsia" w:ascii="仿宋" w:hAnsi="仿宋" w:eastAsia="仿宋" w:cs="仿宋"/>
                <w:sz w:val="21"/>
                <w:szCs w:val="21"/>
              </w:rPr>
              <w:t>不要求递交</w:t>
            </w:r>
          </w:p>
          <w:p w14:paraId="14B92BCE">
            <w:pPr>
              <w:pStyle w:val="88"/>
              <w:spacing w:after="0" w:line="400" w:lineRule="exact"/>
              <w:ind w:left="120" w:leftChars="50"/>
              <w:jc w:val="both"/>
              <w:rPr>
                <w:rFonts w:ascii="仿宋" w:hAnsi="仿宋" w:eastAsia="仿宋" w:cs="仿宋"/>
                <w:sz w:val="21"/>
                <w:szCs w:val="21"/>
              </w:rPr>
            </w:pPr>
            <w:r>
              <w:rPr>
                <w:rFonts w:hint="eastAsia" w:ascii="仿宋" w:hAnsi="仿宋" w:eastAsia="仿宋" w:cs="仿宋"/>
                <w:sz w:val="21"/>
                <w:szCs w:val="21"/>
                <w:lang w:eastAsia="zh-CN"/>
              </w:rPr>
              <w:t>□</w:t>
            </w:r>
            <w:r>
              <w:rPr>
                <w:rFonts w:hint="eastAsia" w:ascii="仿宋" w:hAnsi="仿宋" w:eastAsia="仿宋" w:cs="仿宋"/>
                <w:sz w:val="21"/>
                <w:szCs w:val="21"/>
              </w:rPr>
              <w:t>要求递交</w:t>
            </w:r>
          </w:p>
          <w:p w14:paraId="144D041F">
            <w:pPr>
              <w:pStyle w:val="88"/>
              <w:tabs>
                <w:tab w:val="left" w:leader="underscore" w:pos="4681"/>
              </w:tabs>
              <w:spacing w:after="60" w:line="400" w:lineRule="exact"/>
              <w:ind w:left="120" w:leftChars="50"/>
              <w:jc w:val="both"/>
              <w:rPr>
                <w:rFonts w:ascii="仿宋" w:hAnsi="仿宋" w:eastAsia="仿宋" w:cs="仿宋"/>
                <w:sz w:val="21"/>
                <w:szCs w:val="21"/>
                <w:lang w:val="en-US" w:eastAsia="zh-CN"/>
              </w:rPr>
            </w:pPr>
            <w:r>
              <w:rPr>
                <w:rFonts w:hint="eastAsia" w:ascii="仿宋" w:hAnsi="仿宋" w:eastAsia="仿宋" w:cs="仿宋"/>
                <w:sz w:val="21"/>
                <w:szCs w:val="21"/>
              </w:rPr>
              <w:t>保证金的金额：</w:t>
            </w:r>
            <w:r>
              <w:rPr>
                <w:rFonts w:hint="eastAsia" w:ascii="仿宋" w:hAnsi="仿宋" w:eastAsia="仿宋" w:cs="仿宋"/>
                <w:sz w:val="21"/>
                <w:szCs w:val="21"/>
                <w:u w:val="single"/>
                <w:lang w:val="en-US" w:eastAsia="zh-CN"/>
              </w:rPr>
              <w:t>0万元（或投保）</w:t>
            </w:r>
          </w:p>
          <w:p w14:paraId="39E6F384">
            <w:pPr>
              <w:pStyle w:val="88"/>
              <w:tabs>
                <w:tab w:val="left" w:leader="underscore" w:pos="4676"/>
              </w:tabs>
              <w:spacing w:after="60" w:line="400" w:lineRule="exact"/>
              <w:ind w:left="120" w:leftChars="50"/>
              <w:jc w:val="both"/>
              <w:rPr>
                <w:rFonts w:ascii="仿宋" w:hAnsi="仿宋" w:eastAsia="仿宋" w:cs="仿宋"/>
                <w:sz w:val="21"/>
                <w:szCs w:val="21"/>
                <w:lang w:val="en-US"/>
              </w:rPr>
            </w:pPr>
            <w:r>
              <w:rPr>
                <w:rFonts w:hint="eastAsia" w:ascii="仿宋" w:hAnsi="仿宋" w:eastAsia="仿宋" w:cs="仿宋"/>
                <w:sz w:val="21"/>
                <w:szCs w:val="21"/>
              </w:rPr>
              <w:t>保证金的形式：</w:t>
            </w:r>
            <w:r>
              <w:rPr>
                <w:rFonts w:hint="eastAsia" w:ascii="仿宋" w:hAnsi="仿宋" w:eastAsia="仿宋" w:cs="仿宋"/>
                <w:sz w:val="21"/>
                <w:szCs w:val="21"/>
                <w:u w:val="single"/>
                <w:lang w:val="en-US" w:eastAsia="zh-CN"/>
              </w:rPr>
              <w:t>电汇</w:t>
            </w:r>
          </w:p>
          <w:p w14:paraId="158FB09A">
            <w:pPr>
              <w:pStyle w:val="51"/>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lang w:val="en-US"/>
              </w:rPr>
              <w:t>保证金递交时间：</w:t>
            </w:r>
            <w:r>
              <w:rPr>
                <w:rFonts w:hint="eastAsia" w:ascii="仿宋" w:hAnsi="仿宋" w:eastAsia="仿宋" w:cs="仿宋"/>
                <w:kern w:val="0"/>
                <w:sz w:val="21"/>
                <w:szCs w:val="21"/>
                <w:u w:val="single"/>
                <w:lang w:val="en-US"/>
              </w:rPr>
              <w:t>响应文件递交的截止时间前</w:t>
            </w:r>
          </w:p>
          <w:p w14:paraId="1D4E8544">
            <w:pPr>
              <w:pStyle w:val="9"/>
              <w:spacing w:line="400" w:lineRule="exact"/>
              <w:ind w:left="120" w:leftChars="50"/>
              <w:rPr>
                <w:rFonts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保证金递交方式：</w:t>
            </w:r>
          </w:p>
          <w:p w14:paraId="0F9FA30F">
            <w:pPr>
              <w:pStyle w:val="9"/>
              <w:spacing w:line="400" w:lineRule="exact"/>
              <w:ind w:left="120" w:leftChars="50"/>
              <w:rPr>
                <w:rFonts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①电子保函方式：供应商在“通用技术集团中心采购平台（https://cg.gt.cn/）”项目管理页面，点击保证金缴纳/查询按钮，选择“使用电子保函方式缴纳”，根据自身需要选择意向的金融机构，办理电子保函。</w:t>
            </w:r>
          </w:p>
          <w:p w14:paraId="0CB4A3D1">
            <w:pPr>
              <w:pStyle w:val="9"/>
              <w:spacing w:line="400" w:lineRule="exact"/>
              <w:ind w:left="120" w:leftChars="50"/>
              <w:rPr>
                <w:rFonts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②现金汇款方式：供应商在“通用技术集团中心采购平台（https://cg.gt.cn/）”项目管理页面，点击保证金缴纳/查询按钮，系统生成汇款账号，供应商按照上述账号汇款（汇款户名见公告）。汇款成功后，系统将自动确认到账信息，本项目结束后，系统按规定将保证金退回原账号；</w:t>
            </w:r>
          </w:p>
          <w:p w14:paraId="34D73486">
            <w:pPr>
              <w:pStyle w:val="9"/>
              <w:spacing w:line="400" w:lineRule="exact"/>
              <w:ind w:left="120" w:leftChars="50"/>
              <w:rPr>
                <w:rFonts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特别提示：</w:t>
            </w:r>
          </w:p>
          <w:p w14:paraId="604AE32A">
            <w:pPr>
              <w:pStyle w:val="9"/>
              <w:spacing w:line="400" w:lineRule="exact"/>
              <w:ind w:left="120" w:leftChars="50"/>
              <w:rPr>
                <w:rFonts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每次支付保证金申请系统生成的账号不同，请按照系统生成的账号进行汇款(保证金允许一个账户多次汇款)；</w:t>
            </w:r>
          </w:p>
          <w:p w14:paraId="0A64A3FA">
            <w:pPr>
              <w:pStyle w:val="9"/>
              <w:spacing w:line="400" w:lineRule="exact"/>
              <w:ind w:left="120" w:leftChars="50"/>
              <w:rPr>
                <w:rFonts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供应商支付保证金的账户名称必须与其在通用技术集团中心采购平台注册供应商的名称相同，否则按照未实质性响应公开谈判采购文件处理。</w:t>
            </w:r>
          </w:p>
          <w:p w14:paraId="08EEF62B">
            <w:pPr>
              <w:pStyle w:val="9"/>
              <w:spacing w:line="400" w:lineRule="exact"/>
              <w:ind w:left="120" w:leftChars="50"/>
              <w:rPr>
                <w:rFonts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注：联合体参加公开谈判采购活动的，应以联合体牵头人的名义提交响应保证金。</w:t>
            </w:r>
          </w:p>
          <w:p w14:paraId="56F32F74">
            <w:pPr>
              <w:pStyle w:val="9"/>
              <w:spacing w:line="400" w:lineRule="exact"/>
              <w:ind w:left="120" w:leftChars="50"/>
              <w:rPr>
                <w:rFonts w:ascii="仿宋" w:hAnsi="仿宋" w:eastAsia="仿宋" w:cs="仿宋"/>
                <w:color w:val="auto"/>
                <w:kern w:val="0"/>
                <w:sz w:val="21"/>
                <w:szCs w:val="21"/>
                <w:u w:val="single"/>
                <w:lang w:eastAsia="zh-CN"/>
              </w:rPr>
            </w:pPr>
            <w:r>
              <w:rPr>
                <w:rFonts w:hint="eastAsia" w:ascii="仿宋" w:hAnsi="仿宋" w:eastAsia="仿宋" w:cs="仿宋"/>
                <w:color w:val="auto"/>
                <w:kern w:val="0"/>
                <w:sz w:val="21"/>
                <w:szCs w:val="21"/>
                <w:lang w:eastAsia="zh-CN"/>
              </w:rPr>
              <w:t>②其他方式：</w:t>
            </w:r>
            <w:r>
              <w:rPr>
                <w:rFonts w:hint="eastAsia" w:ascii="仿宋" w:hAnsi="仿宋" w:eastAsia="仿宋" w:cs="仿宋"/>
                <w:color w:val="auto"/>
                <w:kern w:val="0"/>
                <w:sz w:val="21"/>
                <w:szCs w:val="21"/>
                <w:u w:val="single"/>
                <w:lang w:eastAsia="zh-CN"/>
              </w:rPr>
              <w:t>/</w:t>
            </w:r>
          </w:p>
        </w:tc>
      </w:tr>
      <w:tr w14:paraId="03BC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610B6B09">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3.4.2</w:t>
            </w:r>
          </w:p>
        </w:tc>
        <w:tc>
          <w:tcPr>
            <w:tcW w:w="3083" w:type="dxa"/>
            <w:tcBorders>
              <w:top w:val="single" w:color="auto" w:sz="4" w:space="0"/>
              <w:left w:val="single" w:color="auto" w:sz="4" w:space="0"/>
              <w:bottom w:val="single" w:color="auto" w:sz="4" w:space="0"/>
              <w:right w:val="single" w:color="auto" w:sz="4" w:space="0"/>
            </w:tcBorders>
            <w:vAlign w:val="center"/>
          </w:tcPr>
          <w:p w14:paraId="6FDCDCDF">
            <w:pPr>
              <w:pStyle w:val="53"/>
              <w:tabs>
                <w:tab w:val="left" w:pos="8316"/>
              </w:tabs>
              <w:spacing w:line="400" w:lineRule="exact"/>
              <w:jc w:val="center"/>
              <w:rPr>
                <w:rFonts w:ascii="仿宋" w:hAnsi="仿宋" w:eastAsia="仿宋" w:cs="仿宋"/>
                <w:kern w:val="0"/>
                <w:sz w:val="21"/>
                <w:szCs w:val="21"/>
                <w:lang w:val="en-US"/>
              </w:rPr>
            </w:pPr>
            <w:r>
              <w:rPr>
                <w:rFonts w:hint="eastAsia" w:ascii="仿宋" w:hAnsi="仿宋" w:eastAsia="仿宋" w:cs="仿宋"/>
                <w:kern w:val="0"/>
                <w:sz w:val="21"/>
                <w:szCs w:val="21"/>
              </w:rPr>
              <w:t>退还响应保证金</w:t>
            </w:r>
            <w:r>
              <w:rPr>
                <w:rFonts w:hint="eastAsia" w:ascii="仿宋" w:hAnsi="仿宋" w:eastAsia="仿宋" w:cs="仿宋"/>
                <w:kern w:val="0"/>
                <w:sz w:val="21"/>
                <w:szCs w:val="21"/>
                <w:lang w:val="en-US"/>
              </w:rPr>
              <w:t>其他时间规定</w:t>
            </w:r>
          </w:p>
        </w:tc>
        <w:tc>
          <w:tcPr>
            <w:tcW w:w="5197" w:type="dxa"/>
            <w:tcBorders>
              <w:top w:val="single" w:color="auto" w:sz="4" w:space="0"/>
              <w:left w:val="single" w:color="auto" w:sz="4" w:space="0"/>
              <w:bottom w:val="single" w:color="auto" w:sz="4" w:space="0"/>
              <w:right w:val="single" w:color="auto" w:sz="4" w:space="0"/>
            </w:tcBorders>
            <w:vAlign w:val="center"/>
          </w:tcPr>
          <w:p w14:paraId="6A2F0F1B">
            <w:pPr>
              <w:pStyle w:val="9"/>
              <w:spacing w:line="400" w:lineRule="exact"/>
              <w:ind w:left="120" w:leftChars="50"/>
              <w:rPr>
                <w:rFonts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■无</w:t>
            </w:r>
          </w:p>
          <w:p w14:paraId="199E29C4">
            <w:pPr>
              <w:pStyle w:val="9"/>
              <w:spacing w:line="400" w:lineRule="exact"/>
              <w:ind w:left="120" w:leftChars="50"/>
              <w:rPr>
                <w:rFonts w:ascii="仿宋" w:hAnsi="仿宋" w:eastAsia="仿宋" w:cs="仿宋"/>
                <w:u w:val="single"/>
                <w:lang w:eastAsia="zh-CN"/>
              </w:rPr>
            </w:pPr>
            <w:r>
              <w:rPr>
                <w:rFonts w:hint="eastAsia" w:ascii="仿宋" w:hAnsi="仿宋" w:eastAsia="仿宋" w:cs="仿宋"/>
                <w:color w:val="auto"/>
                <w:kern w:val="0"/>
                <w:sz w:val="21"/>
                <w:szCs w:val="21"/>
                <w:lang w:eastAsia="zh-CN"/>
              </w:rPr>
              <w:t>□有，其他时间规定：</w:t>
            </w:r>
            <w:r>
              <w:rPr>
                <w:rFonts w:hint="eastAsia" w:ascii="仿宋" w:hAnsi="仿宋" w:eastAsia="仿宋" w:cs="仿宋"/>
                <w:color w:val="auto"/>
                <w:kern w:val="0"/>
                <w:sz w:val="21"/>
                <w:szCs w:val="21"/>
                <w:u w:val="single"/>
                <w:lang w:eastAsia="zh-CN"/>
              </w:rPr>
              <w:t xml:space="preserve">                      </w:t>
            </w:r>
          </w:p>
        </w:tc>
      </w:tr>
      <w:tr w14:paraId="2621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8C1191F">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3.4.3</w:t>
            </w:r>
            <w:r>
              <w:rPr>
                <w:rFonts w:hint="eastAsia" w:ascii="仿宋" w:hAnsi="仿宋" w:eastAsia="仿宋" w:cs="仿宋"/>
                <w:kern w:val="0"/>
                <w:sz w:val="21"/>
                <w:szCs w:val="21"/>
              </w:rPr>
              <w:t>（5）</w:t>
            </w:r>
          </w:p>
        </w:tc>
        <w:tc>
          <w:tcPr>
            <w:tcW w:w="3083" w:type="dxa"/>
            <w:tcBorders>
              <w:top w:val="single" w:color="auto" w:sz="4" w:space="0"/>
              <w:left w:val="single" w:color="auto" w:sz="4" w:space="0"/>
              <w:bottom w:val="single" w:color="auto" w:sz="4" w:space="0"/>
              <w:right w:val="single" w:color="auto" w:sz="4" w:space="0"/>
            </w:tcBorders>
            <w:vAlign w:val="center"/>
          </w:tcPr>
          <w:p w14:paraId="29764A88">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不退还响应保证金的其他情形</w:t>
            </w:r>
          </w:p>
        </w:tc>
        <w:tc>
          <w:tcPr>
            <w:tcW w:w="5197" w:type="dxa"/>
            <w:tcBorders>
              <w:top w:val="single" w:color="auto" w:sz="4" w:space="0"/>
              <w:left w:val="single" w:color="auto" w:sz="4" w:space="0"/>
              <w:bottom w:val="single" w:color="auto" w:sz="4" w:space="0"/>
              <w:right w:val="single" w:color="auto" w:sz="4" w:space="0"/>
            </w:tcBorders>
            <w:vAlign w:val="center"/>
          </w:tcPr>
          <w:p w14:paraId="4E15ACDA">
            <w:pPr>
              <w:pStyle w:val="9"/>
              <w:spacing w:line="400" w:lineRule="exact"/>
              <w:ind w:left="120" w:leftChars="50"/>
              <w:rPr>
                <w:rFonts w:ascii="仿宋" w:hAnsi="仿宋" w:eastAsia="仿宋" w:cs="仿宋"/>
                <w:color w:val="auto"/>
                <w:kern w:val="0"/>
                <w:sz w:val="21"/>
                <w:szCs w:val="21"/>
                <w:lang w:eastAsia="zh-CN"/>
              </w:rPr>
            </w:pPr>
            <w:r>
              <w:rPr>
                <w:rFonts w:hint="eastAsia" w:ascii="仿宋" w:hAnsi="仿宋" w:eastAsia="仿宋" w:cs="仿宋"/>
                <w:color w:val="auto"/>
                <w:kern w:val="0"/>
                <w:sz w:val="21"/>
                <w:szCs w:val="21"/>
                <w:lang w:eastAsia="zh-CN"/>
              </w:rPr>
              <w:t>■无</w:t>
            </w:r>
          </w:p>
          <w:p w14:paraId="0A6A8E91">
            <w:pPr>
              <w:pStyle w:val="8"/>
              <w:spacing w:line="400" w:lineRule="exact"/>
              <w:ind w:left="120" w:leftChars="50"/>
              <w:rPr>
                <w:rFonts w:ascii="仿宋" w:hAnsi="仿宋" w:eastAsia="仿宋" w:cs="仿宋"/>
                <w:color w:val="auto"/>
                <w:lang w:eastAsia="zh-CN"/>
              </w:rPr>
            </w:pPr>
            <w:r>
              <w:rPr>
                <w:rFonts w:hint="eastAsia" w:ascii="仿宋" w:hAnsi="仿宋" w:eastAsia="仿宋" w:cs="仿宋"/>
                <w:color w:val="auto"/>
                <w:sz w:val="21"/>
                <w:szCs w:val="21"/>
                <w:lang w:eastAsia="zh-CN"/>
              </w:rPr>
              <w:t>□有，其他情形：</w:t>
            </w:r>
            <w:r>
              <w:rPr>
                <w:rFonts w:hint="eastAsia" w:ascii="仿宋" w:hAnsi="仿宋" w:eastAsia="仿宋" w:cs="仿宋"/>
                <w:color w:val="auto"/>
                <w:sz w:val="21"/>
                <w:szCs w:val="21"/>
                <w:u w:val="single"/>
                <w:lang w:eastAsia="zh-CN"/>
              </w:rPr>
              <w:t xml:space="preserve">                      </w:t>
            </w:r>
          </w:p>
        </w:tc>
      </w:tr>
      <w:tr w14:paraId="794D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91EBA6D">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3.5</w:t>
            </w:r>
            <w:r>
              <w:rPr>
                <w:rFonts w:hint="eastAsia" w:ascii="仿宋" w:hAnsi="仿宋" w:eastAsia="仿宋" w:cs="仿宋"/>
                <w:kern w:val="0"/>
                <w:sz w:val="21"/>
                <w:szCs w:val="21"/>
              </w:rPr>
              <w:t>（1）</w:t>
            </w:r>
          </w:p>
        </w:tc>
        <w:tc>
          <w:tcPr>
            <w:tcW w:w="3083" w:type="dxa"/>
            <w:tcBorders>
              <w:top w:val="single" w:color="auto" w:sz="4" w:space="0"/>
              <w:left w:val="single" w:color="auto" w:sz="4" w:space="0"/>
              <w:bottom w:val="single" w:color="auto" w:sz="4" w:space="0"/>
              <w:right w:val="single" w:color="auto" w:sz="4" w:space="0"/>
            </w:tcBorders>
            <w:vAlign w:val="center"/>
          </w:tcPr>
          <w:p w14:paraId="65D31F95">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依法设立的证明材料</w:t>
            </w:r>
          </w:p>
        </w:tc>
        <w:tc>
          <w:tcPr>
            <w:tcW w:w="5197" w:type="dxa"/>
            <w:tcBorders>
              <w:top w:val="single" w:color="auto" w:sz="4" w:space="0"/>
              <w:left w:val="single" w:color="auto" w:sz="4" w:space="0"/>
              <w:bottom w:val="single" w:color="auto" w:sz="4" w:space="0"/>
              <w:right w:val="single" w:color="auto" w:sz="4" w:space="0"/>
            </w:tcBorders>
            <w:vAlign w:val="center"/>
          </w:tcPr>
          <w:p w14:paraId="3C58EE76">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供应商应提供市场监管部门或其他行政机关颁发的可以合法开展业务的执照或证书复印件</w:t>
            </w:r>
          </w:p>
        </w:tc>
      </w:tr>
      <w:tr w14:paraId="07CF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0D029BC7">
            <w:pPr>
              <w:pStyle w:val="53"/>
              <w:tabs>
                <w:tab w:val="left" w:pos="8316"/>
              </w:tabs>
              <w:spacing w:line="400" w:lineRule="exact"/>
              <w:jc w:val="center"/>
              <w:rPr>
                <w:rFonts w:ascii="仿宋" w:hAnsi="仿宋" w:eastAsia="仿宋" w:cs="仿宋"/>
                <w:kern w:val="0"/>
                <w:sz w:val="21"/>
                <w:szCs w:val="21"/>
                <w:lang w:val="en-US" w:eastAsia="en-US" w:bidi="en-US"/>
              </w:rPr>
            </w:pPr>
            <w:r>
              <w:rPr>
                <w:rFonts w:hint="eastAsia" w:ascii="仿宋" w:hAnsi="仿宋" w:eastAsia="仿宋" w:cs="仿宋"/>
                <w:kern w:val="0"/>
                <w:sz w:val="21"/>
                <w:szCs w:val="21"/>
                <w:lang w:val="en-US" w:eastAsia="en-US" w:bidi="en-US"/>
              </w:rPr>
              <w:t>3.5</w:t>
            </w:r>
            <w:r>
              <w:rPr>
                <w:rFonts w:hint="eastAsia" w:ascii="仿宋" w:hAnsi="仿宋" w:eastAsia="仿宋" w:cs="仿宋"/>
                <w:kern w:val="0"/>
                <w:sz w:val="21"/>
                <w:szCs w:val="21"/>
              </w:rPr>
              <w:t>（2）</w:t>
            </w:r>
          </w:p>
        </w:tc>
        <w:tc>
          <w:tcPr>
            <w:tcW w:w="3083" w:type="dxa"/>
            <w:tcBorders>
              <w:top w:val="single" w:color="auto" w:sz="4" w:space="0"/>
              <w:left w:val="single" w:color="auto" w:sz="4" w:space="0"/>
              <w:bottom w:val="single" w:color="auto" w:sz="4" w:space="0"/>
              <w:right w:val="single" w:color="auto" w:sz="4" w:space="0"/>
            </w:tcBorders>
            <w:vAlign w:val="center"/>
          </w:tcPr>
          <w:p w14:paraId="452D5A5B">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资质要求证明材料</w:t>
            </w:r>
          </w:p>
        </w:tc>
        <w:tc>
          <w:tcPr>
            <w:tcW w:w="5197" w:type="dxa"/>
            <w:tcBorders>
              <w:top w:val="single" w:color="auto" w:sz="4" w:space="0"/>
              <w:left w:val="single" w:color="auto" w:sz="4" w:space="0"/>
              <w:bottom w:val="single" w:color="auto" w:sz="4" w:space="0"/>
              <w:right w:val="single" w:color="auto" w:sz="4" w:space="0"/>
            </w:tcBorders>
            <w:vAlign w:val="center"/>
          </w:tcPr>
          <w:p w14:paraId="3F1E83B5">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不适用</w:t>
            </w:r>
          </w:p>
          <w:p w14:paraId="155BD078">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color w:val="auto"/>
                <w:sz w:val="21"/>
                <w:szCs w:val="21"/>
                <w:lang w:eastAsia="zh-CN"/>
              </w:rPr>
              <w:t>■</w:t>
            </w:r>
            <w:r>
              <w:rPr>
                <w:rFonts w:hint="eastAsia" w:ascii="仿宋" w:hAnsi="仿宋" w:eastAsia="仿宋" w:cs="仿宋"/>
                <w:kern w:val="0"/>
                <w:sz w:val="21"/>
                <w:szCs w:val="21"/>
              </w:rPr>
              <w:t>适用。供应商应提供相关资质证书副本的复印件，以证明供应商具有承担本项目要求的资质。</w:t>
            </w:r>
          </w:p>
          <w:p w14:paraId="39D43620">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资质证书包括：</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u w:val="single"/>
                <w:lang w:val="en-US" w:eastAsia="zh-CN"/>
              </w:rPr>
              <w:t>营业执照、运输许可文件、财务报表、相关业绩</w:t>
            </w:r>
            <w:r>
              <w:rPr>
                <w:rFonts w:hint="eastAsia" w:ascii="仿宋" w:hAnsi="仿宋" w:eastAsia="仿宋" w:cs="仿宋"/>
                <w:kern w:val="0"/>
                <w:sz w:val="21"/>
                <w:szCs w:val="21"/>
                <w:u w:val="single"/>
              </w:rPr>
              <w:t xml:space="preserve">                         </w:t>
            </w:r>
          </w:p>
        </w:tc>
      </w:tr>
      <w:tr w14:paraId="152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1438B583">
            <w:pPr>
              <w:pStyle w:val="53"/>
              <w:tabs>
                <w:tab w:val="left" w:pos="8316"/>
              </w:tabs>
              <w:spacing w:line="400" w:lineRule="exact"/>
              <w:jc w:val="center"/>
              <w:rPr>
                <w:rFonts w:ascii="仿宋" w:hAnsi="仿宋" w:eastAsia="仿宋" w:cs="仿宋"/>
                <w:kern w:val="0"/>
                <w:sz w:val="21"/>
                <w:szCs w:val="21"/>
                <w:lang w:val="en-US" w:eastAsia="en-US" w:bidi="en-US"/>
              </w:rPr>
            </w:pPr>
            <w:r>
              <w:rPr>
                <w:rFonts w:hint="eastAsia" w:ascii="仿宋" w:hAnsi="仿宋" w:eastAsia="仿宋" w:cs="仿宋"/>
                <w:kern w:val="0"/>
                <w:sz w:val="21"/>
                <w:szCs w:val="21"/>
                <w:lang w:val="en-US" w:eastAsia="en-US" w:bidi="en-US"/>
              </w:rPr>
              <w:t>3.5</w:t>
            </w:r>
            <w:r>
              <w:rPr>
                <w:rFonts w:hint="eastAsia" w:ascii="仿宋" w:hAnsi="仿宋" w:eastAsia="仿宋" w:cs="仿宋"/>
                <w:kern w:val="0"/>
                <w:sz w:val="21"/>
                <w:szCs w:val="21"/>
              </w:rPr>
              <w:t>（3）</w:t>
            </w:r>
          </w:p>
        </w:tc>
        <w:tc>
          <w:tcPr>
            <w:tcW w:w="3083" w:type="dxa"/>
            <w:tcBorders>
              <w:top w:val="single" w:color="auto" w:sz="4" w:space="0"/>
              <w:left w:val="single" w:color="auto" w:sz="4" w:space="0"/>
              <w:bottom w:val="single" w:color="auto" w:sz="4" w:space="0"/>
              <w:right w:val="single" w:color="auto" w:sz="4" w:space="0"/>
            </w:tcBorders>
            <w:vAlign w:val="center"/>
          </w:tcPr>
          <w:p w14:paraId="14147AD6">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财务要求证明材料</w:t>
            </w:r>
          </w:p>
        </w:tc>
        <w:tc>
          <w:tcPr>
            <w:tcW w:w="5197" w:type="dxa"/>
            <w:tcBorders>
              <w:top w:val="single" w:color="auto" w:sz="4" w:space="0"/>
              <w:left w:val="single" w:color="auto" w:sz="4" w:space="0"/>
              <w:bottom w:val="single" w:color="auto" w:sz="4" w:space="0"/>
              <w:right w:val="single" w:color="auto" w:sz="4" w:space="0"/>
            </w:tcBorders>
            <w:vAlign w:val="center"/>
          </w:tcPr>
          <w:p w14:paraId="13E38732">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适用。供应商应提供经会计师事务所或审计机构审计的近年财务会计报表复印件，包括资产负债表、现金流量表、利润表等。近年财务会计报表年份是指：</w:t>
            </w:r>
            <w:r>
              <w:rPr>
                <w:rFonts w:hint="eastAsia" w:ascii="仿宋" w:hAnsi="仿宋" w:eastAsia="仿宋" w:cs="仿宋"/>
                <w:kern w:val="0"/>
                <w:sz w:val="21"/>
                <w:szCs w:val="21"/>
                <w:u w:val="single"/>
                <w:lang w:val="en-US" w:eastAsia="zh-CN"/>
              </w:rPr>
              <w:t>2024</w:t>
            </w:r>
            <w:r>
              <w:rPr>
                <w:rFonts w:hint="eastAsia" w:ascii="仿宋" w:hAnsi="仿宋" w:eastAsia="仿宋" w:cs="仿宋"/>
                <w:kern w:val="0"/>
                <w:sz w:val="21"/>
                <w:szCs w:val="21"/>
              </w:rPr>
              <w:t>至</w:t>
            </w:r>
            <w:r>
              <w:rPr>
                <w:rFonts w:hint="eastAsia" w:ascii="仿宋" w:hAnsi="仿宋" w:eastAsia="仿宋" w:cs="仿宋"/>
                <w:kern w:val="0"/>
                <w:sz w:val="21"/>
                <w:szCs w:val="21"/>
                <w:u w:val="single"/>
                <w:lang w:val="en-US" w:eastAsia="zh-CN"/>
              </w:rPr>
              <w:t>2025</w:t>
            </w:r>
            <w:r>
              <w:rPr>
                <w:rFonts w:hint="eastAsia" w:ascii="仿宋" w:hAnsi="仿宋" w:eastAsia="仿宋" w:cs="仿宋"/>
                <w:kern w:val="0"/>
                <w:sz w:val="21"/>
                <w:szCs w:val="21"/>
              </w:rPr>
              <w:t>年（供应商的成立时间少于该规定年份的，应提供成立以来的财务会计报表）</w:t>
            </w:r>
          </w:p>
          <w:p w14:paraId="713F1CC9">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□适用。供应商应提供近年财务会计报表复印件，包括资产负债表、利润表。近年财务会计报表年份是指：</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至</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年（供应商的成立时间少于该规定年份的，应提供成立以来的财务会计报表）</w:t>
            </w:r>
          </w:p>
        </w:tc>
      </w:tr>
      <w:tr w14:paraId="3D66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7E207AD">
            <w:pPr>
              <w:pStyle w:val="53"/>
              <w:tabs>
                <w:tab w:val="left" w:pos="8316"/>
              </w:tabs>
              <w:spacing w:line="400" w:lineRule="exact"/>
              <w:jc w:val="center"/>
              <w:rPr>
                <w:rFonts w:ascii="仿宋" w:hAnsi="仿宋" w:eastAsia="仿宋" w:cs="仿宋"/>
                <w:kern w:val="0"/>
                <w:sz w:val="21"/>
                <w:szCs w:val="21"/>
                <w:lang w:val="en-US" w:eastAsia="en-US" w:bidi="en-US"/>
              </w:rPr>
            </w:pPr>
            <w:r>
              <w:rPr>
                <w:rFonts w:hint="eastAsia" w:ascii="仿宋" w:hAnsi="仿宋" w:eastAsia="仿宋" w:cs="仿宋"/>
                <w:kern w:val="0"/>
                <w:sz w:val="21"/>
                <w:szCs w:val="21"/>
                <w:lang w:val="en-US" w:eastAsia="en-US" w:bidi="en-US"/>
              </w:rPr>
              <w:t>3.5</w:t>
            </w:r>
            <w:r>
              <w:rPr>
                <w:rFonts w:hint="eastAsia" w:ascii="仿宋" w:hAnsi="仿宋" w:eastAsia="仿宋" w:cs="仿宋"/>
                <w:kern w:val="0"/>
                <w:sz w:val="21"/>
                <w:szCs w:val="21"/>
              </w:rPr>
              <w:t>（4）</w:t>
            </w:r>
          </w:p>
        </w:tc>
        <w:tc>
          <w:tcPr>
            <w:tcW w:w="3083" w:type="dxa"/>
            <w:tcBorders>
              <w:top w:val="single" w:color="auto" w:sz="4" w:space="0"/>
              <w:left w:val="single" w:color="auto" w:sz="4" w:space="0"/>
              <w:bottom w:val="single" w:color="auto" w:sz="4" w:space="0"/>
              <w:right w:val="single" w:color="auto" w:sz="4" w:space="0"/>
            </w:tcBorders>
            <w:vAlign w:val="center"/>
          </w:tcPr>
          <w:p w14:paraId="0C4765A2">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业绩要求证明材料</w:t>
            </w:r>
          </w:p>
        </w:tc>
        <w:tc>
          <w:tcPr>
            <w:tcW w:w="5197" w:type="dxa"/>
            <w:tcBorders>
              <w:top w:val="single" w:color="auto" w:sz="4" w:space="0"/>
              <w:left w:val="single" w:color="auto" w:sz="4" w:space="0"/>
              <w:bottom w:val="single" w:color="auto" w:sz="4" w:space="0"/>
              <w:right w:val="single" w:color="auto" w:sz="4" w:space="0"/>
            </w:tcBorders>
            <w:vAlign w:val="center"/>
          </w:tcPr>
          <w:p w14:paraId="09924FD8">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不适用</w:t>
            </w:r>
          </w:p>
          <w:p w14:paraId="69ED9063">
            <w:pPr>
              <w:pStyle w:val="53"/>
              <w:tabs>
                <w:tab w:val="left" w:pos="8316"/>
              </w:tabs>
              <w:spacing w:line="400" w:lineRule="exact"/>
              <w:ind w:left="120" w:leftChars="50"/>
              <w:jc w:val="both"/>
              <w:rPr>
                <w:rFonts w:ascii="仿宋" w:hAnsi="仿宋" w:eastAsia="仿宋" w:cs="仿宋"/>
                <w:kern w:val="0"/>
                <w:sz w:val="21"/>
                <w:szCs w:val="21"/>
                <w:u w:val="single"/>
              </w:rPr>
            </w:pPr>
            <w:r>
              <w:rPr>
                <w:rFonts w:hint="eastAsia" w:ascii="仿宋" w:hAnsi="仿宋" w:eastAsia="仿宋" w:cs="仿宋"/>
                <w:kern w:val="0"/>
                <w:sz w:val="21"/>
                <w:szCs w:val="21"/>
              </w:rPr>
              <w:t>■适用。供应商应提供近年的类似项目情况表（格式见第六章“响应文件格式”</w:t>
            </w:r>
            <w:r>
              <w:rPr>
                <w:rFonts w:hint="eastAsia" w:ascii="仿宋" w:hAnsi="仿宋" w:eastAsia="仿宋" w:cs="仿宋"/>
                <w:kern w:val="0"/>
                <w:sz w:val="21"/>
                <w:szCs w:val="21"/>
                <w:lang w:val="en-US"/>
              </w:rPr>
              <w:t>六</w:t>
            </w:r>
            <w:r>
              <w:rPr>
                <w:rFonts w:hint="eastAsia" w:ascii="仿宋" w:hAnsi="仿宋" w:eastAsia="仿宋" w:cs="仿宋"/>
                <w:kern w:val="0"/>
                <w:sz w:val="21"/>
                <w:szCs w:val="21"/>
              </w:rPr>
              <w:t>、资格审査资料（</w:t>
            </w:r>
            <w:r>
              <w:rPr>
                <w:rFonts w:hint="eastAsia" w:ascii="仿宋" w:hAnsi="仿宋" w:eastAsia="仿宋" w:cs="仿宋"/>
                <w:kern w:val="0"/>
                <w:sz w:val="21"/>
                <w:szCs w:val="21"/>
                <w:lang w:val="en-US"/>
              </w:rPr>
              <w:t>四</w:t>
            </w:r>
            <w:r>
              <w:rPr>
                <w:rFonts w:hint="eastAsia" w:ascii="仿宋" w:hAnsi="仿宋" w:eastAsia="仿宋" w:cs="仿宋"/>
                <w:kern w:val="0"/>
                <w:sz w:val="21"/>
                <w:szCs w:val="21"/>
              </w:rPr>
              <w:t>）</w:t>
            </w:r>
            <w:r>
              <w:rPr>
                <w:rFonts w:hint="eastAsia" w:ascii="仿宋" w:hAnsi="仿宋" w:eastAsia="仿宋" w:cs="仿宋"/>
                <w:kern w:val="0"/>
                <w:sz w:val="21"/>
                <w:szCs w:val="21"/>
                <w:lang w:val="en-US"/>
              </w:rPr>
              <w:t>业绩要求证明材料</w:t>
            </w:r>
            <w:r>
              <w:rPr>
                <w:rFonts w:hint="eastAsia" w:ascii="仿宋" w:hAnsi="仿宋" w:eastAsia="仿宋" w:cs="仿宋"/>
                <w:kern w:val="0"/>
                <w:sz w:val="21"/>
                <w:szCs w:val="21"/>
              </w:rPr>
              <w:t>），以证明供应商具有承担本项目要求的业绩。近年是指：</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至</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年</w:t>
            </w:r>
          </w:p>
          <w:p w14:paraId="475FB635">
            <w:pPr>
              <w:pStyle w:val="53"/>
              <w:tabs>
                <w:tab w:val="left" w:pos="8316"/>
              </w:tabs>
              <w:spacing w:before="120" w:beforeLines="50"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业绩证明材料：</w:t>
            </w:r>
          </w:p>
          <w:p w14:paraId="6FEC5BA8">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合同/订单</w:t>
            </w:r>
          </w:p>
          <w:p w14:paraId="2AB43E3B">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中标通知书/成交通知书</w:t>
            </w:r>
          </w:p>
          <w:p w14:paraId="15265D7B">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竣工验收报告/验收证明</w:t>
            </w:r>
          </w:p>
          <w:p w14:paraId="799C5C4E">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□业主证明</w:t>
            </w:r>
          </w:p>
          <w:p w14:paraId="768709A2">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□其他材料：</w:t>
            </w:r>
            <w:r>
              <w:rPr>
                <w:rFonts w:hint="eastAsia" w:ascii="仿宋" w:hAnsi="仿宋" w:eastAsia="仿宋" w:cs="仿宋"/>
                <w:kern w:val="0"/>
                <w:sz w:val="21"/>
                <w:szCs w:val="21"/>
                <w:u w:val="single"/>
              </w:rPr>
              <w:t xml:space="preserve">                              </w:t>
            </w:r>
          </w:p>
          <w:p w14:paraId="27F79712">
            <w:pPr>
              <w:pStyle w:val="53"/>
              <w:tabs>
                <w:tab w:val="left" w:pos="8316"/>
              </w:tabs>
              <w:spacing w:before="120" w:beforeLines="50"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业绩证明材料种类要求：</w:t>
            </w:r>
          </w:p>
          <w:p w14:paraId="1B9CB722">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提供上述勾选的任一项证明材料即可</w:t>
            </w:r>
          </w:p>
          <w:p w14:paraId="52158B10">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□需同时提供上述勾选的所有证明材料</w:t>
            </w:r>
          </w:p>
          <w:p w14:paraId="4BD09B69">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□其他要求：</w:t>
            </w:r>
            <w:r>
              <w:rPr>
                <w:rFonts w:hint="eastAsia" w:ascii="仿宋" w:hAnsi="仿宋" w:eastAsia="仿宋" w:cs="仿宋"/>
                <w:kern w:val="0"/>
                <w:sz w:val="21"/>
                <w:szCs w:val="21"/>
                <w:u w:val="single"/>
              </w:rPr>
              <w:t xml:space="preserve">                               </w:t>
            </w:r>
          </w:p>
        </w:tc>
      </w:tr>
      <w:tr w14:paraId="4150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261E1A06">
            <w:pPr>
              <w:pStyle w:val="53"/>
              <w:tabs>
                <w:tab w:val="left" w:pos="8316"/>
              </w:tabs>
              <w:spacing w:line="400" w:lineRule="exact"/>
              <w:jc w:val="center"/>
              <w:rPr>
                <w:rFonts w:ascii="仿宋" w:hAnsi="仿宋" w:eastAsia="仿宋" w:cs="仿宋"/>
                <w:kern w:val="0"/>
                <w:sz w:val="21"/>
                <w:szCs w:val="21"/>
                <w:lang w:val="en-US" w:eastAsia="en-US" w:bidi="en-US"/>
              </w:rPr>
            </w:pPr>
            <w:r>
              <w:rPr>
                <w:rFonts w:hint="eastAsia" w:ascii="仿宋" w:hAnsi="仿宋" w:eastAsia="仿宋" w:cs="仿宋"/>
                <w:kern w:val="0"/>
                <w:sz w:val="21"/>
                <w:szCs w:val="21"/>
                <w:lang w:val="en-US" w:eastAsia="en-US" w:bidi="en-US"/>
              </w:rPr>
              <w:t>3.5</w:t>
            </w:r>
            <w:r>
              <w:rPr>
                <w:rFonts w:hint="eastAsia" w:ascii="仿宋" w:hAnsi="仿宋" w:eastAsia="仿宋" w:cs="仿宋"/>
                <w:kern w:val="0"/>
                <w:sz w:val="21"/>
                <w:szCs w:val="21"/>
              </w:rPr>
              <w:t>（5）</w:t>
            </w:r>
          </w:p>
        </w:tc>
        <w:tc>
          <w:tcPr>
            <w:tcW w:w="3083" w:type="dxa"/>
            <w:tcBorders>
              <w:top w:val="single" w:color="auto" w:sz="4" w:space="0"/>
              <w:left w:val="single" w:color="auto" w:sz="4" w:space="0"/>
              <w:bottom w:val="single" w:color="auto" w:sz="4" w:space="0"/>
              <w:right w:val="single" w:color="auto" w:sz="4" w:space="0"/>
            </w:tcBorders>
            <w:vAlign w:val="center"/>
          </w:tcPr>
          <w:p w14:paraId="4FA10D4F">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信誉要求证明材料</w:t>
            </w:r>
          </w:p>
        </w:tc>
        <w:tc>
          <w:tcPr>
            <w:tcW w:w="5197" w:type="dxa"/>
            <w:tcBorders>
              <w:top w:val="single" w:color="auto" w:sz="4" w:space="0"/>
              <w:left w:val="single" w:color="auto" w:sz="4" w:space="0"/>
              <w:bottom w:val="single" w:color="auto" w:sz="4" w:space="0"/>
              <w:right w:val="single" w:color="auto" w:sz="4" w:space="0"/>
            </w:tcBorders>
            <w:vAlign w:val="center"/>
          </w:tcPr>
          <w:p w14:paraId="69ED5637">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□不适用</w:t>
            </w:r>
          </w:p>
          <w:p w14:paraId="1CD5DDD5">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■适用。供应商应提供相关信誉情况的证明材料，包括：</w:t>
            </w:r>
            <w:r>
              <w:rPr>
                <w:rFonts w:hint="eastAsia" w:ascii="仿宋" w:hAnsi="仿宋" w:eastAsia="仿宋" w:cs="仿宋"/>
                <w:kern w:val="0"/>
                <w:sz w:val="21"/>
                <w:szCs w:val="21"/>
                <w:u w:val="single"/>
              </w:rPr>
              <w:t>供应商参加此项采购活动前三年内，在经营活动中没有重大违法记录</w:t>
            </w:r>
            <w:r>
              <w:rPr>
                <w:rFonts w:hint="eastAsia" w:ascii="仿宋" w:hAnsi="仿宋" w:eastAsia="仿宋" w:cs="仿宋"/>
                <w:kern w:val="0"/>
                <w:sz w:val="21"/>
                <w:szCs w:val="21"/>
                <w:u w:val="single"/>
                <w:lang w:val="en-US"/>
              </w:rPr>
              <w:t>承诺书（格式见第六章“五、资格审查资料”）</w:t>
            </w:r>
          </w:p>
        </w:tc>
      </w:tr>
      <w:tr w14:paraId="5F1A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75EF0AFE">
            <w:pPr>
              <w:pStyle w:val="53"/>
              <w:tabs>
                <w:tab w:val="left" w:pos="8316"/>
              </w:tabs>
              <w:spacing w:line="400" w:lineRule="exact"/>
              <w:jc w:val="center"/>
              <w:rPr>
                <w:rFonts w:ascii="仿宋" w:hAnsi="仿宋" w:eastAsia="仿宋" w:cs="仿宋"/>
                <w:kern w:val="0"/>
                <w:sz w:val="21"/>
                <w:szCs w:val="21"/>
                <w:lang w:val="en-US" w:eastAsia="en-US" w:bidi="en-US"/>
              </w:rPr>
            </w:pPr>
            <w:r>
              <w:rPr>
                <w:rFonts w:hint="eastAsia" w:ascii="仿宋" w:hAnsi="仿宋" w:eastAsia="仿宋" w:cs="仿宋"/>
                <w:kern w:val="0"/>
                <w:sz w:val="21"/>
                <w:szCs w:val="21"/>
                <w:lang w:val="en-US" w:eastAsia="en-US" w:bidi="en-US"/>
              </w:rPr>
              <w:t>3.5</w:t>
            </w:r>
            <w:r>
              <w:rPr>
                <w:rFonts w:hint="eastAsia" w:ascii="仿宋" w:hAnsi="仿宋" w:eastAsia="仿宋" w:cs="仿宋"/>
                <w:kern w:val="0"/>
                <w:sz w:val="21"/>
                <w:szCs w:val="21"/>
              </w:rPr>
              <w:t>（6）</w:t>
            </w:r>
          </w:p>
        </w:tc>
        <w:tc>
          <w:tcPr>
            <w:tcW w:w="3083" w:type="dxa"/>
            <w:tcBorders>
              <w:top w:val="single" w:color="auto" w:sz="4" w:space="0"/>
              <w:left w:val="single" w:color="auto" w:sz="4" w:space="0"/>
              <w:bottom w:val="single" w:color="auto" w:sz="4" w:space="0"/>
              <w:right w:val="single" w:color="auto" w:sz="4" w:space="0"/>
            </w:tcBorders>
            <w:vAlign w:val="center"/>
          </w:tcPr>
          <w:p w14:paraId="22A69724">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承担本项目的主要人员要求证明材料</w:t>
            </w:r>
          </w:p>
        </w:tc>
        <w:tc>
          <w:tcPr>
            <w:tcW w:w="5197" w:type="dxa"/>
            <w:tcBorders>
              <w:top w:val="single" w:color="auto" w:sz="4" w:space="0"/>
              <w:left w:val="single" w:color="auto" w:sz="4" w:space="0"/>
              <w:bottom w:val="single" w:color="auto" w:sz="4" w:space="0"/>
              <w:right w:val="single" w:color="auto" w:sz="4" w:space="0"/>
            </w:tcBorders>
            <w:vAlign w:val="center"/>
          </w:tcPr>
          <w:p w14:paraId="7A6EFD68">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■不适用</w:t>
            </w:r>
          </w:p>
          <w:p w14:paraId="24DDDD55">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□适用。供应商应提供拟委任的主要人员汇总表和主要人员简历表（格式见第六章“响应文件格式”</w:t>
            </w:r>
            <w:r>
              <w:rPr>
                <w:rFonts w:hint="eastAsia" w:ascii="仿宋" w:hAnsi="仿宋" w:eastAsia="仿宋" w:cs="仿宋"/>
                <w:kern w:val="0"/>
                <w:sz w:val="21"/>
                <w:szCs w:val="21"/>
                <w:lang w:val="en-US"/>
              </w:rPr>
              <w:t>五</w:t>
            </w:r>
            <w:r>
              <w:rPr>
                <w:rFonts w:hint="eastAsia" w:ascii="仿宋" w:hAnsi="仿宋" w:eastAsia="仿宋" w:cs="仿宋"/>
                <w:kern w:val="0"/>
                <w:sz w:val="21"/>
                <w:szCs w:val="21"/>
              </w:rPr>
              <w:t>、资格审查资料（</w:t>
            </w:r>
            <w:r>
              <w:rPr>
                <w:rFonts w:hint="eastAsia" w:ascii="仿宋" w:hAnsi="仿宋" w:eastAsia="仿宋" w:cs="仿宋"/>
                <w:kern w:val="0"/>
                <w:sz w:val="21"/>
                <w:szCs w:val="21"/>
                <w:lang w:val="en-US"/>
              </w:rPr>
              <w:t>六</w:t>
            </w:r>
            <w:r>
              <w:rPr>
                <w:rFonts w:hint="eastAsia" w:ascii="仿宋" w:hAnsi="仿宋" w:eastAsia="仿宋" w:cs="仿宋"/>
                <w:kern w:val="0"/>
                <w:sz w:val="21"/>
                <w:szCs w:val="21"/>
              </w:rPr>
              <w:t>）</w:t>
            </w:r>
            <w:r>
              <w:rPr>
                <w:rFonts w:hint="eastAsia" w:ascii="仿宋" w:hAnsi="仿宋" w:eastAsia="仿宋" w:cs="仿宋"/>
                <w:kern w:val="0"/>
                <w:sz w:val="21"/>
                <w:szCs w:val="21"/>
                <w:lang w:val="en-US"/>
              </w:rPr>
              <w:t>承担本项目的主要人员的证明材料</w:t>
            </w:r>
            <w:r>
              <w:rPr>
                <w:rFonts w:hint="eastAsia" w:ascii="仿宋" w:hAnsi="仿宋" w:eastAsia="仿宋" w:cs="仿宋"/>
                <w:kern w:val="0"/>
                <w:sz w:val="21"/>
                <w:szCs w:val="21"/>
              </w:rPr>
              <w:t>）。供应商应填报满足第一章“采购公告/采购</w:t>
            </w: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书”规定的项目负责人和其他主要人员的相关信息，并按如下要求提供相关证明文件：</w:t>
            </w:r>
            <w:r>
              <w:rPr>
                <w:rFonts w:hint="eastAsia" w:ascii="仿宋" w:hAnsi="仿宋" w:eastAsia="仿宋" w:cs="仿宋"/>
                <w:kern w:val="0"/>
                <w:sz w:val="21"/>
                <w:szCs w:val="21"/>
                <w:u w:val="single"/>
                <w:lang w:val="en-US"/>
              </w:rPr>
              <w:t>/</w:t>
            </w:r>
          </w:p>
        </w:tc>
      </w:tr>
      <w:tr w14:paraId="5380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07BCFCD1">
            <w:pPr>
              <w:pStyle w:val="53"/>
              <w:tabs>
                <w:tab w:val="left" w:pos="8316"/>
              </w:tabs>
              <w:spacing w:line="400" w:lineRule="exact"/>
              <w:jc w:val="center"/>
              <w:rPr>
                <w:rFonts w:ascii="仿宋" w:hAnsi="仿宋" w:eastAsia="仿宋" w:cs="仿宋"/>
                <w:kern w:val="0"/>
                <w:sz w:val="21"/>
                <w:szCs w:val="21"/>
                <w:lang w:val="en-US" w:eastAsia="en-US" w:bidi="en-US"/>
              </w:rPr>
            </w:pPr>
            <w:r>
              <w:rPr>
                <w:rFonts w:hint="eastAsia" w:ascii="仿宋" w:hAnsi="仿宋" w:eastAsia="仿宋" w:cs="仿宋"/>
                <w:kern w:val="0"/>
                <w:sz w:val="21"/>
                <w:szCs w:val="21"/>
                <w:lang w:val="en-US" w:eastAsia="en-US" w:bidi="en-US"/>
              </w:rPr>
              <w:t>3.5</w:t>
            </w:r>
            <w:r>
              <w:rPr>
                <w:rFonts w:hint="eastAsia" w:ascii="仿宋" w:hAnsi="仿宋" w:eastAsia="仿宋" w:cs="仿宋"/>
                <w:kern w:val="0"/>
                <w:sz w:val="21"/>
                <w:szCs w:val="21"/>
              </w:rPr>
              <w:t>（7）</w:t>
            </w:r>
          </w:p>
        </w:tc>
        <w:tc>
          <w:tcPr>
            <w:tcW w:w="3083" w:type="dxa"/>
            <w:tcBorders>
              <w:top w:val="single" w:color="auto" w:sz="4" w:space="0"/>
              <w:left w:val="single" w:color="auto" w:sz="4" w:space="0"/>
              <w:bottom w:val="single" w:color="auto" w:sz="4" w:space="0"/>
              <w:right w:val="single" w:color="auto" w:sz="4" w:space="0"/>
            </w:tcBorders>
            <w:vAlign w:val="center"/>
          </w:tcPr>
          <w:p w14:paraId="234BD940">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其他要求的证明材料</w:t>
            </w:r>
          </w:p>
        </w:tc>
        <w:tc>
          <w:tcPr>
            <w:tcW w:w="5197" w:type="dxa"/>
            <w:tcBorders>
              <w:top w:val="single" w:color="auto" w:sz="4" w:space="0"/>
              <w:left w:val="single" w:color="auto" w:sz="4" w:space="0"/>
              <w:bottom w:val="single" w:color="auto" w:sz="4" w:space="0"/>
              <w:right w:val="single" w:color="auto" w:sz="4" w:space="0"/>
            </w:tcBorders>
            <w:vAlign w:val="center"/>
          </w:tcPr>
          <w:p w14:paraId="26C9278C">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sz w:val="21"/>
                <w:szCs w:val="21"/>
                <w:lang w:val="en-US"/>
              </w:rPr>
              <w:t>其他证明文件：</w:t>
            </w:r>
            <w:r>
              <w:rPr>
                <w:rFonts w:hint="eastAsia" w:ascii="仿宋" w:hAnsi="仿宋" w:eastAsia="仿宋" w:cs="仿宋"/>
                <w:sz w:val="21"/>
                <w:szCs w:val="21"/>
                <w:u w:val="single"/>
                <w:lang w:val="en-US"/>
              </w:rPr>
              <w:t xml:space="preserve"> / </w:t>
            </w:r>
          </w:p>
        </w:tc>
      </w:tr>
      <w:tr w14:paraId="1D7E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3D8509A6">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3.5</w:t>
            </w:r>
            <w:r>
              <w:rPr>
                <w:rFonts w:hint="eastAsia" w:ascii="仿宋" w:hAnsi="仿宋" w:eastAsia="仿宋" w:cs="仿宋"/>
                <w:kern w:val="0"/>
                <w:sz w:val="21"/>
                <w:szCs w:val="21"/>
              </w:rPr>
              <w:t>（8）</w:t>
            </w:r>
          </w:p>
        </w:tc>
        <w:tc>
          <w:tcPr>
            <w:tcW w:w="3083" w:type="dxa"/>
            <w:tcBorders>
              <w:top w:val="single" w:color="auto" w:sz="4" w:space="0"/>
              <w:left w:val="single" w:color="auto" w:sz="4" w:space="0"/>
              <w:bottom w:val="single" w:color="auto" w:sz="4" w:space="0"/>
              <w:right w:val="single" w:color="auto" w:sz="4" w:space="0"/>
            </w:tcBorders>
            <w:vAlign w:val="center"/>
          </w:tcPr>
          <w:p w14:paraId="3785092F">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供应商不存在第一章</w:t>
            </w:r>
            <w:r>
              <w:rPr>
                <w:rFonts w:hint="eastAsia" w:ascii="仿宋" w:hAnsi="仿宋" w:eastAsia="仿宋" w:cs="仿宋"/>
                <w:kern w:val="0"/>
                <w:sz w:val="21"/>
                <w:szCs w:val="21"/>
                <w:lang w:val="en-US" w:bidi="en-US"/>
              </w:rPr>
              <w:t>3.</w:t>
            </w:r>
            <w:r>
              <w:rPr>
                <w:rFonts w:hint="eastAsia" w:ascii="仿宋" w:hAnsi="仿宋" w:eastAsia="仿宋" w:cs="仿宋"/>
                <w:kern w:val="0"/>
                <w:sz w:val="21"/>
                <w:szCs w:val="21"/>
              </w:rPr>
              <w:t>2款 情形的证明材料</w:t>
            </w:r>
          </w:p>
        </w:tc>
        <w:tc>
          <w:tcPr>
            <w:tcW w:w="5197" w:type="dxa"/>
            <w:tcBorders>
              <w:top w:val="single" w:color="auto" w:sz="4" w:space="0"/>
              <w:left w:val="single" w:color="auto" w:sz="4" w:space="0"/>
              <w:bottom w:val="single" w:color="auto" w:sz="4" w:space="0"/>
              <w:right w:val="single" w:color="auto" w:sz="4" w:space="0"/>
            </w:tcBorders>
            <w:vAlign w:val="center"/>
          </w:tcPr>
          <w:p w14:paraId="471D8A3F">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□不需提供证明材料</w:t>
            </w:r>
          </w:p>
          <w:p w14:paraId="7ED5A9E1">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■需要提供证明材料，包括：</w:t>
            </w:r>
            <w:r>
              <w:rPr>
                <w:rFonts w:hint="eastAsia" w:ascii="仿宋" w:hAnsi="仿宋" w:eastAsia="仿宋" w:cs="仿宋"/>
                <w:kern w:val="0"/>
                <w:sz w:val="21"/>
                <w:szCs w:val="21"/>
                <w:u w:val="single"/>
                <w:lang w:val="en-US"/>
              </w:rPr>
              <w:t>不存在情形承诺书（格式见第六章“五、资格审查资料”）。</w:t>
            </w:r>
          </w:p>
        </w:tc>
      </w:tr>
      <w:tr w14:paraId="733B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28700624">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3.5</w:t>
            </w:r>
            <w:r>
              <w:rPr>
                <w:rFonts w:hint="eastAsia" w:ascii="仿宋" w:hAnsi="仿宋" w:eastAsia="仿宋" w:cs="仿宋"/>
                <w:kern w:val="0"/>
                <w:sz w:val="21"/>
                <w:szCs w:val="21"/>
              </w:rPr>
              <w:t>（9）</w:t>
            </w:r>
          </w:p>
        </w:tc>
        <w:tc>
          <w:tcPr>
            <w:tcW w:w="3083" w:type="dxa"/>
            <w:tcBorders>
              <w:top w:val="single" w:color="auto" w:sz="4" w:space="0"/>
              <w:left w:val="single" w:color="auto" w:sz="4" w:space="0"/>
              <w:bottom w:val="single" w:color="auto" w:sz="4" w:space="0"/>
              <w:right w:val="single" w:color="auto" w:sz="4" w:space="0"/>
            </w:tcBorders>
            <w:vAlign w:val="center"/>
          </w:tcPr>
          <w:p w14:paraId="4CDAFBE9">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联合体要求的证明材料</w:t>
            </w:r>
          </w:p>
        </w:tc>
        <w:tc>
          <w:tcPr>
            <w:tcW w:w="5197" w:type="dxa"/>
            <w:tcBorders>
              <w:top w:val="single" w:color="auto" w:sz="4" w:space="0"/>
              <w:left w:val="single" w:color="auto" w:sz="4" w:space="0"/>
              <w:bottom w:val="single" w:color="auto" w:sz="4" w:space="0"/>
              <w:right w:val="single" w:color="auto" w:sz="4" w:space="0"/>
            </w:tcBorders>
            <w:vAlign w:val="center"/>
          </w:tcPr>
          <w:p w14:paraId="649042CD">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■不适用</w:t>
            </w:r>
          </w:p>
          <w:p w14:paraId="3C50A030">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□适用。供应商应按照采购文件提供的格式（格式见第六章“响应文件格式”三、联合体协议书）拟订联合体协议书，并提供联合体协议书的原件。联合体协议书应明确联合体各方的分工</w:t>
            </w:r>
          </w:p>
        </w:tc>
      </w:tr>
      <w:tr w14:paraId="1627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325F7CDB">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3.6.</w:t>
            </w:r>
            <w:r>
              <w:rPr>
                <w:rFonts w:hint="eastAsia" w:ascii="仿宋" w:hAnsi="仿宋" w:eastAsia="仿宋" w:cs="仿宋"/>
                <w:kern w:val="0"/>
                <w:sz w:val="21"/>
                <w:szCs w:val="21"/>
              </w:rPr>
              <w:t>1</w:t>
            </w:r>
          </w:p>
        </w:tc>
        <w:tc>
          <w:tcPr>
            <w:tcW w:w="3083" w:type="dxa"/>
            <w:tcBorders>
              <w:top w:val="single" w:color="auto" w:sz="4" w:space="0"/>
              <w:left w:val="single" w:color="auto" w:sz="4" w:space="0"/>
              <w:bottom w:val="single" w:color="auto" w:sz="4" w:space="0"/>
              <w:right w:val="single" w:color="auto" w:sz="4" w:space="0"/>
            </w:tcBorders>
            <w:vAlign w:val="center"/>
          </w:tcPr>
          <w:p w14:paraId="0A9BFC01">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对关键条款进行响应的证据或证明材料要求</w:t>
            </w:r>
          </w:p>
        </w:tc>
        <w:tc>
          <w:tcPr>
            <w:tcW w:w="5197" w:type="dxa"/>
            <w:tcBorders>
              <w:top w:val="single" w:color="auto" w:sz="4" w:space="0"/>
              <w:left w:val="single" w:color="auto" w:sz="4" w:space="0"/>
              <w:bottom w:val="single" w:color="auto" w:sz="4" w:space="0"/>
              <w:right w:val="single" w:color="auto" w:sz="4" w:space="0"/>
            </w:tcBorders>
            <w:vAlign w:val="center"/>
          </w:tcPr>
          <w:p w14:paraId="0A9A66EB">
            <w:pPr>
              <w:pStyle w:val="88"/>
              <w:spacing w:after="0" w:line="400" w:lineRule="exact"/>
              <w:ind w:left="120" w:leftChars="50"/>
              <w:jc w:val="both"/>
              <w:rPr>
                <w:rFonts w:ascii="仿宋" w:hAnsi="仿宋" w:eastAsia="仿宋" w:cs="仿宋"/>
                <w:sz w:val="21"/>
                <w:szCs w:val="21"/>
                <w:lang w:val="en-US" w:eastAsia="zh-CN"/>
              </w:rPr>
            </w:pPr>
            <w:r>
              <w:rPr>
                <w:rFonts w:hint="eastAsia" w:ascii="仿宋" w:hAnsi="仿宋" w:eastAsia="仿宋" w:cs="仿宋"/>
                <w:kern w:val="0"/>
                <w:sz w:val="21"/>
                <w:szCs w:val="21"/>
              </w:rPr>
              <w:t>■</w:t>
            </w:r>
            <w:r>
              <w:rPr>
                <w:rFonts w:hint="eastAsia" w:ascii="仿宋" w:hAnsi="仿宋" w:eastAsia="仿宋" w:cs="仿宋"/>
                <w:sz w:val="21"/>
                <w:szCs w:val="21"/>
                <w:lang w:val="en-US" w:eastAsia="zh-CN"/>
              </w:rPr>
              <w:t>无关键条款</w:t>
            </w:r>
          </w:p>
          <w:p w14:paraId="0B0CFF0F">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sz w:val="21"/>
                <w:szCs w:val="21"/>
              </w:rPr>
              <w:t>□</w:t>
            </w:r>
            <w:r>
              <w:rPr>
                <w:rFonts w:hint="eastAsia" w:ascii="仿宋" w:hAnsi="仿宋" w:eastAsia="仿宋" w:cs="仿宋"/>
                <w:sz w:val="21"/>
                <w:szCs w:val="21"/>
                <w:lang w:val="en-US"/>
              </w:rPr>
              <w:t>有关键条款，响应的证据或证明材料为：</w:t>
            </w:r>
            <w:r>
              <w:rPr>
                <w:rFonts w:hint="eastAsia" w:ascii="仿宋" w:hAnsi="仿宋" w:eastAsia="仿宋" w:cs="仿宋"/>
                <w:sz w:val="21"/>
                <w:szCs w:val="21"/>
                <w:u w:val="single"/>
                <w:lang w:val="en-US"/>
              </w:rPr>
              <w:t xml:space="preserve">       </w:t>
            </w:r>
          </w:p>
        </w:tc>
      </w:tr>
      <w:tr w14:paraId="2245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7B58295A">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3.7.5</w:t>
            </w:r>
          </w:p>
        </w:tc>
        <w:tc>
          <w:tcPr>
            <w:tcW w:w="3083" w:type="dxa"/>
            <w:tcBorders>
              <w:top w:val="single" w:color="auto" w:sz="4" w:space="0"/>
              <w:left w:val="single" w:color="auto" w:sz="4" w:space="0"/>
              <w:bottom w:val="single" w:color="auto" w:sz="4" w:space="0"/>
              <w:right w:val="single" w:color="auto" w:sz="4" w:space="0"/>
            </w:tcBorders>
            <w:vAlign w:val="center"/>
          </w:tcPr>
          <w:p w14:paraId="56EDECD6">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响应文件</w:t>
            </w:r>
            <w:r>
              <w:rPr>
                <w:rFonts w:hint="eastAsia" w:ascii="仿宋" w:hAnsi="仿宋" w:eastAsia="仿宋" w:cs="仿宋"/>
                <w:kern w:val="0"/>
                <w:sz w:val="21"/>
                <w:szCs w:val="21"/>
                <w:lang w:val="en-US"/>
              </w:rPr>
              <w:t>正</w:t>
            </w:r>
            <w:r>
              <w:rPr>
                <w:rFonts w:hint="eastAsia" w:ascii="仿宋" w:hAnsi="仿宋" w:eastAsia="仿宋" w:cs="仿宋"/>
                <w:kern w:val="0"/>
                <w:sz w:val="21"/>
                <w:szCs w:val="21"/>
              </w:rPr>
              <w:t>副本份数及电子版要求</w:t>
            </w:r>
          </w:p>
        </w:tc>
        <w:tc>
          <w:tcPr>
            <w:tcW w:w="5197" w:type="dxa"/>
            <w:tcBorders>
              <w:top w:val="single" w:color="auto" w:sz="4" w:space="0"/>
              <w:left w:val="single" w:color="auto" w:sz="4" w:space="0"/>
              <w:bottom w:val="single" w:color="auto" w:sz="4" w:space="0"/>
              <w:right w:val="single" w:color="auto" w:sz="4" w:space="0"/>
            </w:tcBorders>
            <w:vAlign w:val="center"/>
          </w:tcPr>
          <w:p w14:paraId="032DBA03">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响应文件</w:t>
            </w:r>
            <w:r>
              <w:rPr>
                <w:rFonts w:hint="eastAsia" w:ascii="仿宋" w:hAnsi="仿宋" w:eastAsia="仿宋" w:cs="仿宋"/>
                <w:kern w:val="0"/>
                <w:sz w:val="21"/>
                <w:szCs w:val="21"/>
                <w:lang w:val="en-US"/>
              </w:rPr>
              <w:t>正本</w:t>
            </w: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lang w:val="en-US"/>
              </w:rPr>
              <w:t>份，</w:t>
            </w:r>
            <w:r>
              <w:rPr>
                <w:rFonts w:hint="eastAsia" w:ascii="仿宋" w:hAnsi="仿宋" w:eastAsia="仿宋" w:cs="仿宋"/>
                <w:kern w:val="0"/>
                <w:sz w:val="21"/>
                <w:szCs w:val="21"/>
              </w:rPr>
              <w:t>副本</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份</w:t>
            </w:r>
          </w:p>
          <w:p w14:paraId="6301AB8F">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是否要求提供电子版响应文件：</w:t>
            </w:r>
          </w:p>
          <w:p w14:paraId="39F8869C">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不要求</w:t>
            </w:r>
          </w:p>
          <w:p w14:paraId="3A95C33F">
            <w:pPr>
              <w:pStyle w:val="53"/>
              <w:tabs>
                <w:tab w:val="left" w:pos="8316"/>
              </w:tabs>
              <w:spacing w:line="400" w:lineRule="exact"/>
              <w:ind w:left="120" w:leftChars="50"/>
              <w:jc w:val="both"/>
              <w:rPr>
                <w:rFonts w:ascii="仿宋" w:hAnsi="仿宋" w:eastAsia="仿宋" w:cs="仿宋"/>
                <w:kern w:val="0"/>
                <w:sz w:val="21"/>
                <w:szCs w:val="21"/>
                <w:u w:val="single"/>
              </w:rPr>
            </w:pPr>
            <w:r>
              <w:rPr>
                <w:rFonts w:hint="eastAsia" w:ascii="仿宋" w:hAnsi="仿宋" w:eastAsia="仿宋" w:cs="仿宋"/>
                <w:kern w:val="0"/>
                <w:sz w:val="21"/>
                <w:szCs w:val="21"/>
              </w:rPr>
              <w:t>■要求，提供电子版响应文件的形式：</w:t>
            </w:r>
            <w:r>
              <w:rPr>
                <w:rFonts w:hint="eastAsia" w:ascii="仿宋" w:hAnsi="仿宋" w:eastAsia="仿宋" w:cs="仿宋"/>
                <w:kern w:val="0"/>
                <w:sz w:val="21"/>
                <w:szCs w:val="21"/>
                <w:u w:val="single"/>
                <w:lang w:val="en-US"/>
              </w:rPr>
              <w:t>word或pdf，U盘</w:t>
            </w:r>
            <w:r>
              <w:rPr>
                <w:rFonts w:hint="eastAsia" w:ascii="仿宋" w:hAnsi="仿宋" w:eastAsia="仿宋" w:cs="仿宋"/>
                <w:kern w:val="0"/>
                <w:sz w:val="21"/>
                <w:szCs w:val="21"/>
                <w:u w:val="single"/>
              </w:rPr>
              <w:t>（</w:t>
            </w:r>
            <w:r>
              <w:rPr>
                <w:rFonts w:hint="eastAsia" w:ascii="仿宋" w:hAnsi="仿宋" w:eastAsia="仿宋" w:cs="仿宋"/>
                <w:kern w:val="0"/>
                <w:sz w:val="21"/>
                <w:szCs w:val="21"/>
                <w:u w:val="single"/>
                <w:lang w:val="en-US"/>
              </w:rPr>
              <w:t>报价表应为EXCEL格式）（请用信封单独包装）</w:t>
            </w:r>
          </w:p>
        </w:tc>
      </w:tr>
      <w:tr w14:paraId="2901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409308DC">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3.7.6</w:t>
            </w:r>
          </w:p>
        </w:tc>
        <w:tc>
          <w:tcPr>
            <w:tcW w:w="3083" w:type="dxa"/>
            <w:tcBorders>
              <w:top w:val="single" w:color="auto" w:sz="4" w:space="0"/>
              <w:left w:val="single" w:color="auto" w:sz="4" w:space="0"/>
              <w:bottom w:val="single" w:color="auto" w:sz="4" w:space="0"/>
              <w:right w:val="single" w:color="auto" w:sz="4" w:space="0"/>
            </w:tcBorders>
            <w:vAlign w:val="center"/>
          </w:tcPr>
          <w:p w14:paraId="67D0E984">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分册装订要求</w:t>
            </w:r>
          </w:p>
        </w:tc>
        <w:tc>
          <w:tcPr>
            <w:tcW w:w="5197" w:type="dxa"/>
            <w:tcBorders>
              <w:top w:val="single" w:color="auto" w:sz="4" w:space="0"/>
              <w:left w:val="single" w:color="auto" w:sz="4" w:space="0"/>
              <w:bottom w:val="single" w:color="auto" w:sz="4" w:space="0"/>
              <w:right w:val="single" w:color="auto" w:sz="4" w:space="0"/>
            </w:tcBorders>
            <w:vAlign w:val="center"/>
          </w:tcPr>
          <w:p w14:paraId="2C022AE8">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■不要求</w:t>
            </w:r>
          </w:p>
          <w:p w14:paraId="0EBF1491">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要求，</w:t>
            </w:r>
            <w:r>
              <w:rPr>
                <w:rFonts w:hint="eastAsia" w:ascii="仿宋" w:hAnsi="仿宋" w:eastAsia="仿宋" w:cs="仿宋"/>
                <w:kern w:val="0"/>
                <w:sz w:val="21"/>
                <w:szCs w:val="21"/>
                <w:lang w:val="en-US"/>
              </w:rPr>
              <w:t>具体要求</w:t>
            </w:r>
            <w:r>
              <w:rPr>
                <w:rFonts w:hint="eastAsia" w:ascii="仿宋" w:hAnsi="仿宋" w:eastAsia="仿宋" w:cs="仿宋"/>
                <w:kern w:val="0"/>
                <w:sz w:val="21"/>
                <w:szCs w:val="21"/>
              </w:rPr>
              <w:t>：</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u w:val="single"/>
                <w:lang w:val="en-US"/>
              </w:rPr>
              <w:t xml:space="preserve">               </w:t>
            </w:r>
            <w:r>
              <w:rPr>
                <w:rFonts w:hint="eastAsia" w:ascii="仿宋" w:hAnsi="仿宋" w:eastAsia="仿宋" w:cs="仿宋"/>
                <w:kern w:val="0"/>
                <w:sz w:val="21"/>
                <w:szCs w:val="21"/>
                <w:u w:val="single"/>
              </w:rPr>
              <w:t xml:space="preserve">      </w:t>
            </w:r>
          </w:p>
        </w:tc>
      </w:tr>
      <w:tr w14:paraId="4AE3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6C6D4818">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bidi="en-US"/>
              </w:rPr>
              <w:t>4.1.1</w:t>
            </w:r>
          </w:p>
        </w:tc>
        <w:tc>
          <w:tcPr>
            <w:tcW w:w="3083" w:type="dxa"/>
            <w:tcBorders>
              <w:top w:val="single" w:color="auto" w:sz="4" w:space="0"/>
              <w:left w:val="single" w:color="auto" w:sz="4" w:space="0"/>
              <w:bottom w:val="single" w:color="auto" w:sz="4" w:space="0"/>
              <w:right w:val="single" w:color="auto" w:sz="4" w:space="0"/>
            </w:tcBorders>
            <w:vAlign w:val="center"/>
          </w:tcPr>
          <w:p w14:paraId="622ADC9F">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响应文件密封</w:t>
            </w:r>
          </w:p>
        </w:tc>
        <w:tc>
          <w:tcPr>
            <w:tcW w:w="5197" w:type="dxa"/>
            <w:tcBorders>
              <w:top w:val="single" w:color="auto" w:sz="4" w:space="0"/>
              <w:left w:val="single" w:color="auto" w:sz="4" w:space="0"/>
              <w:bottom w:val="single" w:color="auto" w:sz="4" w:space="0"/>
              <w:right w:val="single" w:color="auto" w:sz="4" w:space="0"/>
            </w:tcBorders>
            <w:vAlign w:val="center"/>
          </w:tcPr>
          <w:p w14:paraId="547B53E1">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不需要密封</w:t>
            </w:r>
          </w:p>
          <w:p w14:paraId="6B4279BD">
            <w:pPr>
              <w:pStyle w:val="53"/>
              <w:tabs>
                <w:tab w:val="left" w:pos="8316"/>
              </w:tabs>
              <w:spacing w:line="400" w:lineRule="exact"/>
              <w:ind w:left="120" w:leftChars="50"/>
              <w:jc w:val="both"/>
              <w:rPr>
                <w:rFonts w:ascii="仿宋" w:hAnsi="仿宋" w:eastAsia="仿宋" w:cs="仿宋"/>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需要密封，密封要求：</w:t>
            </w:r>
            <w:r>
              <w:rPr>
                <w:rFonts w:hint="eastAsia" w:ascii="仿宋" w:hAnsi="仿宋" w:eastAsia="仿宋" w:cs="仿宋"/>
                <w:kern w:val="0"/>
                <w:sz w:val="21"/>
                <w:szCs w:val="21"/>
                <w:u w:val="single"/>
                <w:lang w:val="en-US"/>
              </w:rPr>
              <w:t>响应</w:t>
            </w:r>
            <w:r>
              <w:rPr>
                <w:rFonts w:hint="eastAsia" w:ascii="仿宋" w:hAnsi="仿宋" w:eastAsia="仿宋" w:cs="仿宋"/>
                <w:kern w:val="0"/>
                <w:sz w:val="21"/>
                <w:szCs w:val="21"/>
                <w:u w:val="single"/>
              </w:rPr>
              <w:t>文件应密封包装，并在封套的封口处加盖</w:t>
            </w:r>
            <w:r>
              <w:rPr>
                <w:rFonts w:hint="eastAsia" w:ascii="仿宋" w:hAnsi="仿宋" w:eastAsia="仿宋" w:cs="仿宋"/>
                <w:kern w:val="0"/>
                <w:sz w:val="21"/>
                <w:szCs w:val="21"/>
                <w:u w:val="single"/>
                <w:lang w:val="en-US"/>
              </w:rPr>
              <w:t>供应商</w:t>
            </w:r>
            <w:r>
              <w:rPr>
                <w:rFonts w:hint="eastAsia" w:ascii="仿宋" w:hAnsi="仿宋" w:eastAsia="仿宋" w:cs="仿宋"/>
                <w:kern w:val="0"/>
                <w:sz w:val="21"/>
                <w:szCs w:val="21"/>
                <w:u w:val="single"/>
              </w:rPr>
              <w:t>单位公章或由投标人的法定代表人（单位负责人）或其授权的代理人签字</w:t>
            </w:r>
            <w:r>
              <w:rPr>
                <w:rFonts w:hint="eastAsia" w:ascii="仿宋" w:hAnsi="仿宋" w:eastAsia="仿宋" w:cs="仿宋"/>
                <w:kern w:val="0"/>
                <w:sz w:val="21"/>
                <w:szCs w:val="21"/>
              </w:rPr>
              <w:t>。</w:t>
            </w:r>
          </w:p>
        </w:tc>
      </w:tr>
      <w:tr w14:paraId="12BD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663B4B5">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4.1.2</w:t>
            </w:r>
          </w:p>
        </w:tc>
        <w:tc>
          <w:tcPr>
            <w:tcW w:w="3083" w:type="dxa"/>
            <w:tcBorders>
              <w:top w:val="single" w:color="auto" w:sz="4" w:space="0"/>
              <w:left w:val="single" w:color="auto" w:sz="4" w:space="0"/>
              <w:bottom w:val="single" w:color="auto" w:sz="4" w:space="0"/>
              <w:right w:val="single" w:color="auto" w:sz="4" w:space="0"/>
            </w:tcBorders>
            <w:vAlign w:val="center"/>
          </w:tcPr>
          <w:p w14:paraId="506FD6F0">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封套上应载明的信息</w:t>
            </w:r>
          </w:p>
        </w:tc>
        <w:tc>
          <w:tcPr>
            <w:tcW w:w="5197" w:type="dxa"/>
            <w:tcBorders>
              <w:top w:val="single" w:color="auto" w:sz="4" w:space="0"/>
              <w:left w:val="single" w:color="auto" w:sz="4" w:space="0"/>
              <w:bottom w:val="single" w:color="auto" w:sz="4" w:space="0"/>
              <w:right w:val="single" w:color="auto" w:sz="4" w:space="0"/>
            </w:tcBorders>
            <w:vAlign w:val="center"/>
          </w:tcPr>
          <w:p w14:paraId="63799727">
            <w:pPr>
              <w:pStyle w:val="53"/>
              <w:tabs>
                <w:tab w:val="left" w:pos="8316"/>
              </w:tabs>
              <w:spacing w:line="400" w:lineRule="exact"/>
              <w:ind w:left="120" w:leftChars="50"/>
              <w:jc w:val="both"/>
              <w:rPr>
                <w:rFonts w:ascii="仿宋" w:hAnsi="仿宋" w:eastAsia="仿宋" w:cs="仿宋"/>
                <w:kern w:val="0"/>
                <w:sz w:val="21"/>
                <w:szCs w:val="21"/>
                <w:u w:val="single"/>
              </w:rPr>
            </w:pPr>
            <w:r>
              <w:rPr>
                <w:rFonts w:hint="eastAsia" w:ascii="仿宋" w:hAnsi="仿宋" w:eastAsia="仿宋" w:cs="仿宋"/>
                <w:kern w:val="0"/>
                <w:sz w:val="21"/>
                <w:szCs w:val="21"/>
              </w:rPr>
              <w:t>供应商名称：</w:t>
            </w:r>
            <w:r>
              <w:rPr>
                <w:rFonts w:hint="eastAsia" w:ascii="仿宋" w:hAnsi="仿宋" w:eastAsia="仿宋" w:cs="仿宋"/>
                <w:kern w:val="0"/>
                <w:sz w:val="21"/>
                <w:szCs w:val="21"/>
                <w:u w:val="single"/>
              </w:rPr>
              <w:t xml:space="preserve">                          </w:t>
            </w:r>
          </w:p>
          <w:p w14:paraId="06D7FF83">
            <w:pPr>
              <w:pStyle w:val="53"/>
              <w:tabs>
                <w:tab w:val="left" w:pos="8316"/>
              </w:tabs>
              <w:spacing w:line="400" w:lineRule="exact"/>
              <w:ind w:left="120" w:leftChars="50"/>
              <w:jc w:val="both"/>
              <w:rPr>
                <w:rFonts w:ascii="仿宋" w:hAnsi="仿宋" w:eastAsia="仿宋" w:cs="仿宋"/>
                <w:kern w:val="0"/>
                <w:sz w:val="21"/>
                <w:szCs w:val="21"/>
                <w:u w:val="single"/>
              </w:rPr>
            </w:pPr>
            <w:r>
              <w:rPr>
                <w:rFonts w:hint="eastAsia" w:ascii="仿宋" w:hAnsi="仿宋" w:eastAsia="仿宋" w:cs="仿宋"/>
                <w:sz w:val="21"/>
                <w:szCs w:val="21"/>
              </w:rPr>
              <w:t>采购编号</w:t>
            </w:r>
            <w:r>
              <w:rPr>
                <w:rFonts w:hint="eastAsia" w:ascii="仿宋" w:hAnsi="仿宋" w:eastAsia="仿宋" w:cs="仿宋"/>
                <w:sz w:val="21"/>
                <w:szCs w:val="21"/>
                <w:lang w:val="en-US"/>
              </w:rPr>
              <w:t>/</w:t>
            </w:r>
            <w:r>
              <w:rPr>
                <w:rFonts w:hint="eastAsia" w:ascii="仿宋" w:hAnsi="仿宋" w:eastAsia="仿宋" w:cs="仿宋"/>
                <w:sz w:val="21"/>
                <w:szCs w:val="21"/>
              </w:rPr>
              <w:t>包号：</w:t>
            </w:r>
            <w:r>
              <w:rPr>
                <w:rFonts w:hint="eastAsia" w:ascii="仿宋" w:hAnsi="仿宋" w:eastAsia="仿宋" w:cs="仿宋"/>
                <w:sz w:val="21"/>
                <w:szCs w:val="21"/>
                <w:u w:val="single"/>
              </w:rPr>
              <w:t xml:space="preserve">                      </w:t>
            </w:r>
          </w:p>
          <w:p w14:paraId="3CC754A7">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u w:val="single"/>
              </w:rPr>
              <w:t>（项目名称）</w:t>
            </w:r>
            <w:r>
              <w:rPr>
                <w:rFonts w:hint="eastAsia" w:ascii="仿宋" w:hAnsi="仿宋" w:eastAsia="仿宋" w:cs="仿宋"/>
                <w:kern w:val="0"/>
                <w:sz w:val="21"/>
                <w:szCs w:val="21"/>
              </w:rPr>
              <w:t>响应文件</w:t>
            </w:r>
          </w:p>
        </w:tc>
      </w:tr>
      <w:tr w14:paraId="7FDB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3E533086">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4.2.</w:t>
            </w:r>
            <w:r>
              <w:rPr>
                <w:rFonts w:hint="eastAsia" w:ascii="仿宋" w:hAnsi="仿宋" w:eastAsia="仿宋" w:cs="仿宋"/>
                <w:kern w:val="0"/>
                <w:sz w:val="21"/>
                <w:szCs w:val="21"/>
              </w:rPr>
              <w:t>1</w:t>
            </w:r>
          </w:p>
        </w:tc>
        <w:tc>
          <w:tcPr>
            <w:tcW w:w="3083" w:type="dxa"/>
            <w:tcBorders>
              <w:top w:val="single" w:color="auto" w:sz="4" w:space="0"/>
              <w:left w:val="single" w:color="auto" w:sz="4" w:space="0"/>
              <w:bottom w:val="single" w:color="auto" w:sz="4" w:space="0"/>
              <w:right w:val="single" w:color="auto" w:sz="4" w:space="0"/>
            </w:tcBorders>
            <w:vAlign w:val="center"/>
          </w:tcPr>
          <w:p w14:paraId="24DA639B">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递交响应文件截止时间和地点</w:t>
            </w:r>
          </w:p>
        </w:tc>
        <w:tc>
          <w:tcPr>
            <w:tcW w:w="5197" w:type="dxa"/>
            <w:tcBorders>
              <w:top w:val="single" w:color="auto" w:sz="4" w:space="0"/>
              <w:left w:val="single" w:color="auto" w:sz="4" w:space="0"/>
              <w:bottom w:val="single" w:color="auto" w:sz="4" w:space="0"/>
              <w:right w:val="single" w:color="auto" w:sz="4" w:space="0"/>
            </w:tcBorders>
            <w:vAlign w:val="center"/>
          </w:tcPr>
          <w:p w14:paraId="31D9C359">
            <w:pPr>
              <w:pStyle w:val="53"/>
              <w:tabs>
                <w:tab w:val="left" w:pos="8316"/>
              </w:tabs>
              <w:spacing w:line="400" w:lineRule="exact"/>
              <w:ind w:left="120" w:leftChars="50"/>
              <w:jc w:val="both"/>
              <w:rPr>
                <w:rFonts w:ascii="仿宋" w:hAnsi="仿宋" w:eastAsia="仿宋" w:cs="仿宋"/>
                <w:kern w:val="0"/>
                <w:sz w:val="21"/>
                <w:szCs w:val="21"/>
                <w:u w:val="single"/>
              </w:rPr>
            </w:pPr>
            <w:r>
              <w:rPr>
                <w:rFonts w:hint="eastAsia" w:ascii="仿宋" w:hAnsi="仿宋" w:eastAsia="仿宋"/>
                <w:szCs w:val="21"/>
                <w:u w:val="single"/>
              </w:rPr>
              <w:t>详见第一章“</w:t>
            </w:r>
            <w:r>
              <w:rPr>
                <w:rFonts w:hint="eastAsia" w:ascii="仿宋" w:hAnsi="仿宋" w:eastAsia="仿宋"/>
                <w:szCs w:val="21"/>
                <w:u w:val="single"/>
                <w:lang w:val="en-US"/>
              </w:rPr>
              <w:t>采购</w:t>
            </w:r>
            <w:r>
              <w:rPr>
                <w:rFonts w:hint="eastAsia" w:ascii="仿宋" w:hAnsi="仿宋" w:eastAsia="仿宋"/>
                <w:szCs w:val="21"/>
                <w:u w:val="single"/>
              </w:rPr>
              <w:t>公告”或“</w:t>
            </w:r>
            <w:r>
              <w:rPr>
                <w:rFonts w:hint="eastAsia" w:ascii="仿宋" w:hAnsi="仿宋" w:eastAsia="仿宋"/>
                <w:szCs w:val="21"/>
                <w:u w:val="single"/>
                <w:lang w:val="en-US"/>
              </w:rPr>
              <w:t>采购</w:t>
            </w:r>
            <w:r>
              <w:rPr>
                <w:rFonts w:hint="eastAsia" w:ascii="仿宋" w:hAnsi="仿宋" w:eastAsia="仿宋"/>
                <w:szCs w:val="21"/>
                <w:u w:val="single"/>
                <w:lang w:eastAsia="zh-CN"/>
              </w:rPr>
              <w:t>公开谈判</w:t>
            </w:r>
            <w:r>
              <w:rPr>
                <w:rFonts w:hint="eastAsia" w:ascii="仿宋" w:hAnsi="仿宋" w:eastAsia="仿宋"/>
                <w:szCs w:val="21"/>
                <w:u w:val="single"/>
              </w:rPr>
              <w:t>书”</w:t>
            </w:r>
          </w:p>
        </w:tc>
      </w:tr>
      <w:tr w14:paraId="63BE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6ED37A37">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4.2.</w:t>
            </w:r>
            <w:r>
              <w:rPr>
                <w:rFonts w:hint="eastAsia" w:ascii="仿宋" w:hAnsi="仿宋" w:eastAsia="仿宋" w:cs="仿宋"/>
                <w:kern w:val="0"/>
                <w:sz w:val="21"/>
                <w:szCs w:val="21"/>
                <w:lang w:val="en-US" w:bidi="en-US"/>
              </w:rPr>
              <w:t>4</w:t>
            </w:r>
          </w:p>
        </w:tc>
        <w:tc>
          <w:tcPr>
            <w:tcW w:w="3083" w:type="dxa"/>
            <w:tcBorders>
              <w:top w:val="single" w:color="auto" w:sz="4" w:space="0"/>
              <w:left w:val="single" w:color="auto" w:sz="4" w:space="0"/>
              <w:bottom w:val="single" w:color="auto" w:sz="4" w:space="0"/>
              <w:right w:val="single" w:color="auto" w:sz="4" w:space="0"/>
            </w:tcBorders>
            <w:vAlign w:val="center"/>
          </w:tcPr>
          <w:p w14:paraId="2DC1670F">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是否退还响应文件</w:t>
            </w:r>
          </w:p>
        </w:tc>
        <w:tc>
          <w:tcPr>
            <w:tcW w:w="5197" w:type="dxa"/>
            <w:tcBorders>
              <w:top w:val="single" w:color="auto" w:sz="4" w:space="0"/>
              <w:left w:val="single" w:color="auto" w:sz="4" w:space="0"/>
              <w:bottom w:val="single" w:color="auto" w:sz="4" w:space="0"/>
              <w:right w:val="single" w:color="auto" w:sz="4" w:space="0"/>
            </w:tcBorders>
            <w:vAlign w:val="center"/>
          </w:tcPr>
          <w:p w14:paraId="009D9B28">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■否</w:t>
            </w:r>
          </w:p>
          <w:p w14:paraId="177382C7">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□是，退还时间：</w:t>
            </w:r>
            <w:r>
              <w:rPr>
                <w:rFonts w:hint="eastAsia" w:ascii="仿宋" w:hAnsi="仿宋" w:eastAsia="仿宋" w:cs="仿宋"/>
                <w:kern w:val="0"/>
                <w:sz w:val="21"/>
                <w:szCs w:val="21"/>
                <w:u w:val="single"/>
              </w:rPr>
              <w:t xml:space="preserve">                         </w:t>
            </w:r>
          </w:p>
        </w:tc>
      </w:tr>
      <w:tr w14:paraId="6BF8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49A4998E">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4.3.3</w:t>
            </w:r>
          </w:p>
        </w:tc>
        <w:tc>
          <w:tcPr>
            <w:tcW w:w="3083" w:type="dxa"/>
            <w:tcBorders>
              <w:top w:val="single" w:color="auto" w:sz="4" w:space="0"/>
              <w:left w:val="single" w:color="auto" w:sz="4" w:space="0"/>
              <w:bottom w:val="single" w:color="auto" w:sz="4" w:space="0"/>
              <w:right w:val="single" w:color="auto" w:sz="4" w:space="0"/>
            </w:tcBorders>
            <w:vAlign w:val="center"/>
          </w:tcPr>
          <w:p w14:paraId="1516FE3C">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供应商撤回响应文件情况下退还响应保证金的时间</w:t>
            </w:r>
          </w:p>
        </w:tc>
        <w:tc>
          <w:tcPr>
            <w:tcW w:w="5197" w:type="dxa"/>
            <w:tcBorders>
              <w:top w:val="single" w:color="auto" w:sz="4" w:space="0"/>
              <w:left w:val="single" w:color="auto" w:sz="4" w:space="0"/>
              <w:bottom w:val="single" w:color="auto" w:sz="4" w:space="0"/>
              <w:right w:val="single" w:color="auto" w:sz="4" w:space="0"/>
            </w:tcBorders>
            <w:vAlign w:val="center"/>
          </w:tcPr>
          <w:p w14:paraId="6443C53B">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rPr>
              <w:t>■</w:t>
            </w:r>
            <w:r>
              <w:rPr>
                <w:rFonts w:hint="eastAsia" w:ascii="仿宋" w:hAnsi="仿宋" w:eastAsia="仿宋" w:cs="仿宋"/>
                <w:kern w:val="0"/>
                <w:sz w:val="21"/>
                <w:szCs w:val="21"/>
                <w:lang w:val="en-US"/>
              </w:rPr>
              <w:t>无其他特殊规定</w:t>
            </w:r>
          </w:p>
          <w:p w14:paraId="727EF5E7">
            <w:pPr>
              <w:pStyle w:val="53"/>
              <w:tabs>
                <w:tab w:val="left" w:pos="8316"/>
              </w:tabs>
              <w:spacing w:line="400" w:lineRule="exact"/>
              <w:ind w:left="120" w:leftChars="50"/>
              <w:jc w:val="both"/>
              <w:rPr>
                <w:rFonts w:ascii="仿宋" w:hAnsi="仿宋" w:eastAsia="仿宋" w:cs="仿宋"/>
                <w:kern w:val="0"/>
                <w:sz w:val="21"/>
                <w:szCs w:val="21"/>
                <w:u w:val="single"/>
                <w:lang w:val="en-US"/>
              </w:rPr>
            </w:pPr>
            <w:r>
              <w:rPr>
                <w:rFonts w:hint="eastAsia" w:ascii="仿宋" w:hAnsi="仿宋" w:eastAsia="仿宋" w:cs="仿宋"/>
                <w:kern w:val="0"/>
                <w:sz w:val="21"/>
                <w:szCs w:val="21"/>
              </w:rPr>
              <w:t>□</w:t>
            </w:r>
            <w:r>
              <w:rPr>
                <w:rFonts w:hint="eastAsia" w:ascii="仿宋" w:hAnsi="仿宋" w:eastAsia="仿宋" w:cs="仿宋"/>
                <w:kern w:val="0"/>
                <w:sz w:val="21"/>
                <w:szCs w:val="21"/>
                <w:lang w:val="en-US"/>
              </w:rPr>
              <w:t>有特殊规定，退还时间为：</w:t>
            </w:r>
            <w:r>
              <w:rPr>
                <w:rFonts w:hint="eastAsia" w:ascii="仿宋" w:hAnsi="仿宋" w:eastAsia="仿宋" w:cs="仿宋"/>
                <w:kern w:val="0"/>
                <w:sz w:val="21"/>
                <w:szCs w:val="21"/>
                <w:u w:val="single"/>
                <w:lang w:val="en-US"/>
              </w:rPr>
              <w:t xml:space="preserve">               </w:t>
            </w:r>
          </w:p>
        </w:tc>
      </w:tr>
      <w:tr w14:paraId="0DE7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BE03ECD">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rPr>
              <w:t>5</w:t>
            </w:r>
          </w:p>
        </w:tc>
        <w:tc>
          <w:tcPr>
            <w:tcW w:w="3083" w:type="dxa"/>
            <w:tcBorders>
              <w:top w:val="single" w:color="auto" w:sz="4" w:space="0"/>
              <w:left w:val="single" w:color="auto" w:sz="4" w:space="0"/>
              <w:bottom w:val="single" w:color="auto" w:sz="4" w:space="0"/>
              <w:right w:val="single" w:color="auto" w:sz="4" w:space="0"/>
            </w:tcBorders>
            <w:vAlign w:val="center"/>
          </w:tcPr>
          <w:p w14:paraId="033D8257">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是否公开开启响应文件</w:t>
            </w:r>
          </w:p>
        </w:tc>
        <w:tc>
          <w:tcPr>
            <w:tcW w:w="5197" w:type="dxa"/>
            <w:tcBorders>
              <w:top w:val="single" w:color="auto" w:sz="4" w:space="0"/>
              <w:left w:val="single" w:color="auto" w:sz="4" w:space="0"/>
              <w:bottom w:val="single" w:color="auto" w:sz="4" w:space="0"/>
              <w:right w:val="single" w:color="auto" w:sz="4" w:space="0"/>
            </w:tcBorders>
            <w:vAlign w:val="center"/>
          </w:tcPr>
          <w:p w14:paraId="0F3BF08E">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■否</w:t>
            </w:r>
          </w:p>
          <w:p w14:paraId="1477EE85">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□是</w:t>
            </w:r>
          </w:p>
        </w:tc>
      </w:tr>
      <w:tr w14:paraId="2EF4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74269A57">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5.</w:t>
            </w:r>
            <w:r>
              <w:rPr>
                <w:rFonts w:hint="eastAsia" w:ascii="仿宋" w:hAnsi="仿宋" w:eastAsia="仿宋" w:cs="仿宋"/>
                <w:kern w:val="0"/>
                <w:sz w:val="21"/>
                <w:szCs w:val="21"/>
              </w:rPr>
              <w:t>1</w:t>
            </w:r>
          </w:p>
        </w:tc>
        <w:tc>
          <w:tcPr>
            <w:tcW w:w="3083" w:type="dxa"/>
            <w:tcBorders>
              <w:top w:val="single" w:color="auto" w:sz="4" w:space="0"/>
              <w:left w:val="single" w:color="auto" w:sz="4" w:space="0"/>
              <w:bottom w:val="single" w:color="auto" w:sz="4" w:space="0"/>
              <w:right w:val="single" w:color="auto" w:sz="4" w:space="0"/>
            </w:tcBorders>
            <w:vAlign w:val="center"/>
          </w:tcPr>
          <w:p w14:paraId="4FD08E12">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开启地点</w:t>
            </w:r>
          </w:p>
        </w:tc>
        <w:tc>
          <w:tcPr>
            <w:tcW w:w="5197" w:type="dxa"/>
            <w:tcBorders>
              <w:top w:val="single" w:color="auto" w:sz="4" w:space="0"/>
              <w:left w:val="single" w:color="auto" w:sz="4" w:space="0"/>
              <w:bottom w:val="single" w:color="auto" w:sz="4" w:space="0"/>
              <w:right w:val="single" w:color="auto" w:sz="4" w:space="0"/>
            </w:tcBorders>
            <w:vAlign w:val="center"/>
          </w:tcPr>
          <w:p w14:paraId="5AFDAFC5">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val="en-US"/>
              </w:rPr>
              <w:t>开启地点：</w:t>
            </w:r>
            <w:r>
              <w:rPr>
                <w:rFonts w:hint="eastAsia" w:ascii="仿宋" w:hAnsi="仿宋" w:eastAsia="仿宋"/>
                <w:szCs w:val="21"/>
                <w:u w:val="single"/>
              </w:rPr>
              <w:t>详见第一章“</w:t>
            </w:r>
            <w:r>
              <w:rPr>
                <w:rFonts w:hint="eastAsia" w:ascii="仿宋" w:hAnsi="仿宋" w:eastAsia="仿宋"/>
                <w:szCs w:val="21"/>
                <w:u w:val="single"/>
                <w:lang w:val="en-US"/>
              </w:rPr>
              <w:t>采购</w:t>
            </w:r>
            <w:r>
              <w:rPr>
                <w:rFonts w:hint="eastAsia" w:ascii="仿宋" w:hAnsi="仿宋" w:eastAsia="仿宋"/>
                <w:szCs w:val="21"/>
                <w:u w:val="single"/>
              </w:rPr>
              <w:t>公告”</w:t>
            </w:r>
          </w:p>
        </w:tc>
      </w:tr>
      <w:tr w14:paraId="3C32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508" w:type="dxa"/>
            <w:tcBorders>
              <w:top w:val="single" w:color="auto" w:sz="4" w:space="0"/>
              <w:left w:val="single" w:color="auto" w:sz="4" w:space="0"/>
              <w:bottom w:val="single" w:color="auto" w:sz="4" w:space="0"/>
              <w:right w:val="single" w:color="auto" w:sz="4" w:space="0"/>
            </w:tcBorders>
            <w:vAlign w:val="center"/>
          </w:tcPr>
          <w:p w14:paraId="209EDBD3">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bidi="en-US"/>
              </w:rPr>
              <w:t>5.2（4）</w:t>
            </w:r>
          </w:p>
        </w:tc>
        <w:tc>
          <w:tcPr>
            <w:tcW w:w="3083" w:type="dxa"/>
            <w:tcBorders>
              <w:top w:val="single" w:color="auto" w:sz="4" w:space="0"/>
              <w:left w:val="single" w:color="auto" w:sz="4" w:space="0"/>
              <w:bottom w:val="single" w:color="auto" w:sz="4" w:space="0"/>
              <w:right w:val="single" w:color="auto" w:sz="4" w:space="0"/>
            </w:tcBorders>
            <w:vAlign w:val="center"/>
          </w:tcPr>
          <w:p w14:paraId="7ED39C86">
            <w:pPr>
              <w:pStyle w:val="53"/>
              <w:tabs>
                <w:tab w:val="left" w:pos="8316"/>
              </w:tabs>
              <w:spacing w:line="400" w:lineRule="exact"/>
              <w:jc w:val="center"/>
              <w:rPr>
                <w:rFonts w:ascii="仿宋" w:hAnsi="仿宋" w:eastAsia="仿宋" w:cs="仿宋"/>
                <w:kern w:val="0"/>
                <w:sz w:val="21"/>
                <w:szCs w:val="21"/>
                <w:lang w:val="en-US"/>
              </w:rPr>
            </w:pPr>
            <w:r>
              <w:rPr>
                <w:rFonts w:hint="eastAsia" w:ascii="仿宋" w:hAnsi="仿宋" w:eastAsia="仿宋" w:cs="仿宋"/>
                <w:kern w:val="0"/>
                <w:sz w:val="21"/>
                <w:szCs w:val="21"/>
                <w:lang w:val="en-US"/>
              </w:rPr>
              <w:t>开启程序</w:t>
            </w:r>
          </w:p>
        </w:tc>
        <w:tc>
          <w:tcPr>
            <w:tcW w:w="5197" w:type="dxa"/>
            <w:tcBorders>
              <w:top w:val="single" w:color="auto" w:sz="4" w:space="0"/>
              <w:left w:val="single" w:color="auto" w:sz="4" w:space="0"/>
              <w:bottom w:val="single" w:color="auto" w:sz="4" w:space="0"/>
              <w:right w:val="single" w:color="auto" w:sz="4" w:space="0"/>
            </w:tcBorders>
            <w:vAlign w:val="center"/>
          </w:tcPr>
          <w:p w14:paraId="5454E8AF">
            <w:pPr>
              <w:pStyle w:val="53"/>
              <w:tabs>
                <w:tab w:val="left" w:pos="8316"/>
              </w:tabs>
              <w:spacing w:line="400" w:lineRule="exact"/>
              <w:ind w:left="120" w:leftChars="50"/>
              <w:jc w:val="both"/>
              <w:rPr>
                <w:rFonts w:ascii="仿宋" w:hAnsi="仿宋" w:eastAsia="仿宋" w:cs="仿宋"/>
                <w:kern w:val="0"/>
                <w:sz w:val="21"/>
                <w:szCs w:val="21"/>
                <w:u w:val="single"/>
                <w:lang w:val="en-US"/>
              </w:rPr>
            </w:pPr>
            <w:r>
              <w:rPr>
                <w:rFonts w:hint="eastAsia" w:ascii="仿宋" w:hAnsi="仿宋" w:eastAsia="仿宋" w:cs="仿宋"/>
                <w:kern w:val="0"/>
                <w:sz w:val="21"/>
                <w:szCs w:val="21"/>
              </w:rPr>
              <w:t>开启顺序：</w:t>
            </w:r>
            <w:r>
              <w:rPr>
                <w:rFonts w:hint="eastAsia" w:ascii="仿宋" w:hAnsi="仿宋" w:eastAsia="仿宋" w:cs="仿宋"/>
                <w:kern w:val="0"/>
                <w:sz w:val="21"/>
                <w:szCs w:val="21"/>
                <w:u w:val="single"/>
                <w:lang w:val="en-US"/>
              </w:rPr>
              <w:t>递交响应文件顺序</w:t>
            </w:r>
          </w:p>
          <w:p w14:paraId="7291B3CA">
            <w:pPr>
              <w:pStyle w:val="53"/>
              <w:tabs>
                <w:tab w:val="left" w:pos="8316"/>
              </w:tabs>
              <w:spacing w:line="400" w:lineRule="exact"/>
              <w:ind w:left="120" w:leftChars="50"/>
              <w:jc w:val="both"/>
              <w:rPr>
                <w:rFonts w:ascii="仿宋" w:hAnsi="仿宋" w:eastAsia="仿宋" w:cs="仿宋"/>
                <w:kern w:val="0"/>
                <w:sz w:val="21"/>
                <w:szCs w:val="21"/>
                <w:u w:val="single"/>
              </w:rPr>
            </w:pPr>
            <w:r>
              <w:rPr>
                <w:rFonts w:hint="eastAsia" w:ascii="仿宋" w:hAnsi="仿宋" w:eastAsia="仿宋" w:cs="仿宋"/>
                <w:kern w:val="0"/>
                <w:sz w:val="21"/>
                <w:szCs w:val="21"/>
              </w:rPr>
              <w:t>其他应公布的信息：</w:t>
            </w:r>
            <w:r>
              <w:rPr>
                <w:rFonts w:hint="eastAsia" w:ascii="仿宋" w:hAnsi="仿宋" w:eastAsia="仿宋" w:cs="仿宋"/>
                <w:kern w:val="0"/>
                <w:sz w:val="21"/>
                <w:szCs w:val="21"/>
                <w:u w:val="single"/>
                <w:lang w:val="en-US"/>
              </w:rPr>
              <w:t>/</w:t>
            </w:r>
          </w:p>
        </w:tc>
      </w:tr>
      <w:tr w14:paraId="5AB28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8A7B87F">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6.3.</w:t>
            </w:r>
            <w:r>
              <w:rPr>
                <w:rFonts w:hint="eastAsia" w:ascii="仿宋" w:hAnsi="仿宋" w:eastAsia="仿宋" w:cs="仿宋"/>
                <w:kern w:val="0"/>
                <w:sz w:val="21"/>
                <w:szCs w:val="21"/>
              </w:rPr>
              <w:t>1</w:t>
            </w:r>
          </w:p>
        </w:tc>
        <w:tc>
          <w:tcPr>
            <w:tcW w:w="3083" w:type="dxa"/>
            <w:tcBorders>
              <w:top w:val="single" w:color="auto" w:sz="4" w:space="0"/>
              <w:left w:val="single" w:color="auto" w:sz="4" w:space="0"/>
              <w:bottom w:val="single" w:color="auto" w:sz="4" w:space="0"/>
              <w:right w:val="single" w:color="auto" w:sz="4" w:space="0"/>
            </w:tcBorders>
            <w:vAlign w:val="center"/>
          </w:tcPr>
          <w:p w14:paraId="5770DF67">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轮次及</w:t>
            </w: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顺序</w:t>
            </w:r>
          </w:p>
        </w:tc>
        <w:tc>
          <w:tcPr>
            <w:tcW w:w="5197" w:type="dxa"/>
            <w:tcBorders>
              <w:top w:val="single" w:color="auto" w:sz="4" w:space="0"/>
              <w:left w:val="single" w:color="auto" w:sz="4" w:space="0"/>
              <w:bottom w:val="single" w:color="auto" w:sz="4" w:space="0"/>
              <w:right w:val="single" w:color="auto" w:sz="4" w:space="0"/>
            </w:tcBorders>
            <w:vAlign w:val="center"/>
          </w:tcPr>
          <w:p w14:paraId="3C07B043">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轮次：</w:t>
            </w:r>
          </w:p>
          <w:p w14:paraId="1E9FF2EB">
            <w:pPr>
              <w:pStyle w:val="53"/>
              <w:tabs>
                <w:tab w:val="left" w:pos="8316"/>
              </w:tabs>
              <w:spacing w:line="400" w:lineRule="exact"/>
              <w:ind w:left="120" w:leftChars="50"/>
              <w:jc w:val="both"/>
              <w:rPr>
                <w:rFonts w:hint="eastAsia" w:ascii="仿宋" w:hAnsi="仿宋" w:eastAsia="仿宋" w:cs="仿宋"/>
                <w:kern w:val="0"/>
                <w:sz w:val="21"/>
                <w:szCs w:val="21"/>
                <w:lang w:eastAsia="zh-CN"/>
              </w:rPr>
            </w:pPr>
            <w:r>
              <w:rPr>
                <w:rFonts w:hint="eastAsia" w:ascii="仿宋" w:hAnsi="仿宋" w:eastAsia="仿宋" w:cs="仿宋"/>
                <w:kern w:val="0"/>
                <w:sz w:val="21"/>
                <w:szCs w:val="21"/>
              </w:rPr>
              <w:t>□本项目共进行</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rPr>
              <w:t>轮</w:t>
            </w:r>
            <w:r>
              <w:rPr>
                <w:rFonts w:hint="eastAsia" w:ascii="仿宋" w:hAnsi="仿宋" w:eastAsia="仿宋" w:cs="仿宋"/>
                <w:kern w:val="0"/>
                <w:sz w:val="21"/>
                <w:szCs w:val="21"/>
                <w:lang w:eastAsia="zh-CN"/>
              </w:rPr>
              <w:t>公开谈判</w:t>
            </w:r>
          </w:p>
          <w:p w14:paraId="5EDD176F">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□评审小组在首轮</w:t>
            </w: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前告知被</w:t>
            </w: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参加</w:t>
            </w: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的供应商</w:t>
            </w: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轮次</w:t>
            </w:r>
          </w:p>
          <w:p w14:paraId="5155EF21">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■本项目不事先确定</w:t>
            </w: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轮次，评审小组根据</w:t>
            </w: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情况确定，并在最后一轮</w:t>
            </w:r>
            <w:r>
              <w:rPr>
                <w:rFonts w:hint="eastAsia" w:ascii="仿宋" w:hAnsi="仿宋" w:eastAsia="仿宋" w:cs="仿宋"/>
                <w:kern w:val="0"/>
                <w:sz w:val="21"/>
                <w:szCs w:val="21"/>
                <w:lang w:eastAsia="zh-CN"/>
              </w:rPr>
              <w:t>公开谈判</w:t>
            </w:r>
            <w:r>
              <w:rPr>
                <w:rFonts w:hint="eastAsia" w:ascii="仿宋" w:hAnsi="仿宋" w:eastAsia="仿宋" w:cs="仿宋"/>
                <w:kern w:val="0"/>
                <w:sz w:val="21"/>
                <w:szCs w:val="21"/>
              </w:rPr>
              <w:t>前告知供应商</w:t>
            </w:r>
          </w:p>
          <w:p w14:paraId="2513F425">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谈判</w:t>
            </w:r>
            <w:r>
              <w:rPr>
                <w:rFonts w:hint="eastAsia" w:ascii="仿宋" w:hAnsi="仿宋" w:eastAsia="仿宋" w:cs="仿宋"/>
                <w:kern w:val="0"/>
                <w:sz w:val="21"/>
                <w:szCs w:val="21"/>
              </w:rPr>
              <w:t>顺序：</w:t>
            </w:r>
            <w:r>
              <w:rPr>
                <w:rFonts w:hint="eastAsia" w:ascii="仿宋" w:hAnsi="仿宋" w:eastAsia="仿宋" w:cs="仿宋"/>
                <w:kern w:val="0"/>
                <w:sz w:val="21"/>
                <w:szCs w:val="21"/>
                <w:u w:val="single"/>
                <w:lang w:val="en-US" w:eastAsia="zh-CN"/>
              </w:rPr>
              <w:t>谈判</w:t>
            </w:r>
            <w:r>
              <w:rPr>
                <w:rFonts w:hint="eastAsia" w:ascii="仿宋" w:hAnsi="仿宋" w:eastAsia="仿宋" w:cs="仿宋"/>
                <w:kern w:val="0"/>
                <w:sz w:val="21"/>
                <w:szCs w:val="21"/>
                <w:u w:val="single"/>
                <w:lang w:val="en-US"/>
              </w:rPr>
              <w:t>现场确定</w:t>
            </w:r>
          </w:p>
        </w:tc>
      </w:tr>
      <w:tr w14:paraId="7BDE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870D998">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6.3.3</w:t>
            </w:r>
          </w:p>
        </w:tc>
        <w:tc>
          <w:tcPr>
            <w:tcW w:w="3083" w:type="dxa"/>
            <w:tcBorders>
              <w:top w:val="single" w:color="auto" w:sz="4" w:space="0"/>
              <w:left w:val="single" w:color="auto" w:sz="4" w:space="0"/>
              <w:bottom w:val="single" w:color="auto" w:sz="4" w:space="0"/>
              <w:right w:val="single" w:color="auto" w:sz="4" w:space="0"/>
            </w:tcBorders>
            <w:vAlign w:val="center"/>
          </w:tcPr>
          <w:p w14:paraId="4168AF28">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是否允许未准时参加某一轮次</w:t>
            </w:r>
            <w:r>
              <w:rPr>
                <w:rFonts w:hint="eastAsia" w:ascii="仿宋" w:hAnsi="仿宋" w:eastAsia="仿宋" w:cs="仿宋"/>
                <w:kern w:val="0"/>
                <w:sz w:val="21"/>
                <w:szCs w:val="21"/>
                <w:lang w:val="en-US" w:eastAsia="zh-CN"/>
              </w:rPr>
              <w:t>公开</w:t>
            </w:r>
            <w:r>
              <w:rPr>
                <w:rFonts w:hint="eastAsia" w:ascii="仿宋" w:hAnsi="仿宋" w:eastAsia="仿宋" w:cs="仿宋"/>
                <w:kern w:val="0"/>
                <w:sz w:val="21"/>
                <w:szCs w:val="21"/>
                <w:lang w:eastAsia="zh-CN"/>
              </w:rPr>
              <w:t>谈判</w:t>
            </w:r>
            <w:r>
              <w:rPr>
                <w:rFonts w:hint="eastAsia" w:ascii="仿宋" w:hAnsi="仿宋" w:eastAsia="仿宋" w:cs="仿宋"/>
                <w:kern w:val="0"/>
                <w:sz w:val="21"/>
                <w:szCs w:val="21"/>
              </w:rPr>
              <w:t>的供应商参加后续</w:t>
            </w:r>
            <w:r>
              <w:rPr>
                <w:rFonts w:hint="eastAsia" w:ascii="仿宋" w:hAnsi="仿宋" w:eastAsia="仿宋" w:cs="仿宋"/>
                <w:kern w:val="0"/>
                <w:sz w:val="21"/>
                <w:szCs w:val="21"/>
                <w:lang w:eastAsia="zh-CN"/>
              </w:rPr>
              <w:t>谈判</w:t>
            </w:r>
            <w:r>
              <w:rPr>
                <w:rFonts w:hint="eastAsia" w:ascii="仿宋" w:hAnsi="仿宋" w:eastAsia="仿宋" w:cs="仿宋"/>
                <w:kern w:val="0"/>
                <w:sz w:val="21"/>
                <w:szCs w:val="21"/>
              </w:rPr>
              <w:t>采购活动</w:t>
            </w:r>
          </w:p>
        </w:tc>
        <w:tc>
          <w:tcPr>
            <w:tcW w:w="5197" w:type="dxa"/>
            <w:tcBorders>
              <w:top w:val="single" w:color="auto" w:sz="4" w:space="0"/>
              <w:left w:val="single" w:color="auto" w:sz="4" w:space="0"/>
              <w:bottom w:val="single" w:color="auto" w:sz="4" w:space="0"/>
              <w:right w:val="single" w:color="auto" w:sz="4" w:space="0"/>
            </w:tcBorders>
            <w:vAlign w:val="center"/>
          </w:tcPr>
          <w:p w14:paraId="297ACC0E">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允许</w:t>
            </w:r>
          </w:p>
          <w:p w14:paraId="5718F9BE">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不</w:t>
            </w:r>
            <w:r>
              <w:rPr>
                <w:rFonts w:hint="eastAsia" w:ascii="仿宋" w:hAnsi="仿宋" w:eastAsia="仿宋" w:cs="仿宋"/>
                <w:kern w:val="0"/>
                <w:sz w:val="21"/>
                <w:szCs w:val="21"/>
              </w:rPr>
              <w:t>允许</w:t>
            </w:r>
          </w:p>
        </w:tc>
      </w:tr>
      <w:tr w14:paraId="22E5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9E247A1">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6.</w:t>
            </w:r>
            <w:r>
              <w:rPr>
                <w:rFonts w:hint="eastAsia" w:ascii="仿宋" w:hAnsi="仿宋" w:eastAsia="仿宋" w:cs="仿宋"/>
                <w:kern w:val="0"/>
                <w:sz w:val="21"/>
                <w:szCs w:val="21"/>
              </w:rPr>
              <w:t>6</w:t>
            </w:r>
          </w:p>
        </w:tc>
        <w:tc>
          <w:tcPr>
            <w:tcW w:w="3083" w:type="dxa"/>
            <w:tcBorders>
              <w:top w:val="single" w:color="auto" w:sz="4" w:space="0"/>
              <w:left w:val="single" w:color="auto" w:sz="4" w:space="0"/>
              <w:bottom w:val="single" w:color="auto" w:sz="4" w:space="0"/>
              <w:right w:val="single" w:color="auto" w:sz="4" w:space="0"/>
            </w:tcBorders>
            <w:vAlign w:val="center"/>
          </w:tcPr>
          <w:p w14:paraId="1C801C03">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是否公开开启最终报价</w:t>
            </w:r>
          </w:p>
        </w:tc>
        <w:tc>
          <w:tcPr>
            <w:tcW w:w="5197" w:type="dxa"/>
            <w:tcBorders>
              <w:top w:val="single" w:color="auto" w:sz="4" w:space="0"/>
              <w:left w:val="single" w:color="auto" w:sz="4" w:space="0"/>
              <w:bottom w:val="single" w:color="auto" w:sz="4" w:space="0"/>
              <w:right w:val="single" w:color="auto" w:sz="4" w:space="0"/>
            </w:tcBorders>
            <w:vAlign w:val="center"/>
          </w:tcPr>
          <w:p w14:paraId="0B02965E">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■否</w:t>
            </w:r>
          </w:p>
          <w:p w14:paraId="15D8E307">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□是</w:t>
            </w:r>
          </w:p>
        </w:tc>
      </w:tr>
      <w:tr w14:paraId="5586E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25B25A86">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6.7.3</w:t>
            </w:r>
          </w:p>
        </w:tc>
        <w:tc>
          <w:tcPr>
            <w:tcW w:w="3083" w:type="dxa"/>
            <w:tcBorders>
              <w:top w:val="single" w:color="auto" w:sz="4" w:space="0"/>
              <w:left w:val="single" w:color="auto" w:sz="4" w:space="0"/>
              <w:bottom w:val="single" w:color="auto" w:sz="4" w:space="0"/>
              <w:right w:val="single" w:color="auto" w:sz="4" w:space="0"/>
            </w:tcBorders>
            <w:vAlign w:val="center"/>
          </w:tcPr>
          <w:p w14:paraId="0F7C3073">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推荐成交候选供应商的数量</w:t>
            </w:r>
          </w:p>
        </w:tc>
        <w:tc>
          <w:tcPr>
            <w:tcW w:w="5197" w:type="dxa"/>
            <w:tcBorders>
              <w:top w:val="single" w:color="auto" w:sz="4" w:space="0"/>
              <w:left w:val="single" w:color="auto" w:sz="4" w:space="0"/>
              <w:bottom w:val="single" w:color="auto" w:sz="4" w:space="0"/>
              <w:right w:val="single" w:color="auto" w:sz="4" w:space="0"/>
            </w:tcBorders>
            <w:vAlign w:val="center"/>
          </w:tcPr>
          <w:p w14:paraId="09B52D1E">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数量：</w:t>
            </w:r>
            <w:r>
              <w:rPr>
                <w:rFonts w:hint="eastAsia" w:ascii="仿宋" w:hAnsi="仿宋" w:eastAsia="仿宋"/>
                <w:szCs w:val="21"/>
                <w:u w:val="single"/>
              </w:rPr>
              <w:t>详见第一章“</w:t>
            </w:r>
            <w:r>
              <w:rPr>
                <w:rFonts w:hint="eastAsia" w:ascii="仿宋" w:hAnsi="仿宋" w:eastAsia="仿宋"/>
                <w:szCs w:val="21"/>
                <w:u w:val="single"/>
                <w:lang w:val="en-US"/>
              </w:rPr>
              <w:t>采购</w:t>
            </w:r>
            <w:r>
              <w:rPr>
                <w:rFonts w:hint="eastAsia" w:ascii="仿宋" w:hAnsi="仿宋" w:eastAsia="仿宋"/>
                <w:szCs w:val="21"/>
                <w:u w:val="single"/>
              </w:rPr>
              <w:t>公告”</w:t>
            </w:r>
          </w:p>
        </w:tc>
      </w:tr>
      <w:tr w14:paraId="0889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01ED2180">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7.1</w:t>
            </w:r>
          </w:p>
        </w:tc>
        <w:tc>
          <w:tcPr>
            <w:tcW w:w="3083" w:type="dxa"/>
            <w:tcBorders>
              <w:top w:val="single" w:color="auto" w:sz="4" w:space="0"/>
              <w:left w:val="single" w:color="auto" w:sz="4" w:space="0"/>
              <w:bottom w:val="single" w:color="auto" w:sz="4" w:space="0"/>
              <w:right w:val="single" w:color="auto" w:sz="4" w:space="0"/>
            </w:tcBorders>
            <w:vAlign w:val="center"/>
          </w:tcPr>
          <w:p w14:paraId="4627E4BC">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成交结果公示</w:t>
            </w:r>
          </w:p>
        </w:tc>
        <w:tc>
          <w:tcPr>
            <w:tcW w:w="5197" w:type="dxa"/>
            <w:tcBorders>
              <w:top w:val="single" w:color="auto" w:sz="4" w:space="0"/>
              <w:left w:val="single" w:color="auto" w:sz="4" w:space="0"/>
              <w:bottom w:val="single" w:color="auto" w:sz="4" w:space="0"/>
              <w:right w:val="single" w:color="auto" w:sz="4" w:space="0"/>
            </w:tcBorders>
            <w:vAlign w:val="center"/>
          </w:tcPr>
          <w:p w14:paraId="650151C4">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公示媒介：</w:t>
            </w:r>
            <w:r>
              <w:rPr>
                <w:rFonts w:hint="eastAsia" w:ascii="仿宋" w:hAnsi="仿宋" w:eastAsia="仿宋" w:cs="仿宋"/>
                <w:kern w:val="0"/>
                <w:sz w:val="21"/>
                <w:szCs w:val="21"/>
                <w:u w:val="single"/>
              </w:rPr>
              <w:t xml:space="preserve"> </w:t>
            </w:r>
            <w:r>
              <w:rPr>
                <w:rFonts w:hint="eastAsia" w:ascii="仿宋" w:hAnsi="仿宋" w:eastAsia="仿宋" w:cs="仿宋"/>
                <w:kern w:val="0"/>
                <w:sz w:val="21"/>
                <w:szCs w:val="21"/>
                <w:u w:val="single"/>
                <w:lang w:val="en-US"/>
              </w:rPr>
              <w:t>同采购公告发布媒介</w:t>
            </w:r>
            <w:r>
              <w:rPr>
                <w:rFonts w:hint="eastAsia" w:ascii="仿宋" w:hAnsi="仿宋" w:eastAsia="仿宋" w:cs="仿宋"/>
                <w:kern w:val="0"/>
                <w:sz w:val="21"/>
                <w:szCs w:val="21"/>
                <w:u w:val="single"/>
              </w:rPr>
              <w:t xml:space="preserve"> </w:t>
            </w:r>
          </w:p>
          <w:p w14:paraId="51999A6B">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rPr>
              <w:t>公示期限：</w:t>
            </w:r>
            <w:r>
              <w:rPr>
                <w:rFonts w:hint="eastAsia" w:ascii="仿宋" w:hAnsi="仿宋" w:eastAsia="仿宋" w:cs="仿宋"/>
                <w:kern w:val="0"/>
                <w:sz w:val="21"/>
                <w:szCs w:val="21"/>
                <w:u w:val="single"/>
                <w:lang w:val="en-US"/>
              </w:rPr>
              <w:t xml:space="preserve"> 3日 </w:t>
            </w:r>
          </w:p>
          <w:p w14:paraId="146E7257">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其他应公示的内容：</w:t>
            </w:r>
            <w:r>
              <w:rPr>
                <w:rFonts w:hint="eastAsia" w:ascii="仿宋" w:hAnsi="仿宋" w:eastAsia="仿宋" w:cs="仿宋"/>
                <w:kern w:val="0"/>
                <w:sz w:val="21"/>
                <w:szCs w:val="21"/>
                <w:u w:val="single"/>
                <w:lang w:val="en-US"/>
              </w:rPr>
              <w:t>/</w:t>
            </w:r>
          </w:p>
        </w:tc>
      </w:tr>
      <w:tr w14:paraId="241D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1D3F65C5">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7.</w:t>
            </w:r>
            <w:r>
              <w:rPr>
                <w:rFonts w:hint="eastAsia" w:ascii="仿宋" w:hAnsi="仿宋" w:eastAsia="仿宋" w:cs="仿宋"/>
                <w:kern w:val="0"/>
                <w:sz w:val="21"/>
                <w:szCs w:val="21"/>
                <w:lang w:val="en-US" w:bidi="en-US"/>
              </w:rPr>
              <w:t>4</w:t>
            </w:r>
          </w:p>
        </w:tc>
        <w:tc>
          <w:tcPr>
            <w:tcW w:w="3083" w:type="dxa"/>
            <w:tcBorders>
              <w:top w:val="single" w:color="auto" w:sz="4" w:space="0"/>
              <w:left w:val="single" w:color="auto" w:sz="4" w:space="0"/>
              <w:bottom w:val="single" w:color="auto" w:sz="4" w:space="0"/>
              <w:right w:val="single" w:color="auto" w:sz="4" w:space="0"/>
            </w:tcBorders>
            <w:vAlign w:val="center"/>
          </w:tcPr>
          <w:p w14:paraId="6C419D66">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履约保证金</w:t>
            </w:r>
          </w:p>
        </w:tc>
        <w:tc>
          <w:tcPr>
            <w:tcW w:w="5197" w:type="dxa"/>
            <w:tcBorders>
              <w:top w:val="single" w:color="auto" w:sz="4" w:space="0"/>
              <w:left w:val="single" w:color="auto" w:sz="4" w:space="0"/>
              <w:bottom w:val="single" w:color="auto" w:sz="4" w:space="0"/>
              <w:right w:val="single" w:color="auto" w:sz="4" w:space="0"/>
            </w:tcBorders>
            <w:vAlign w:val="center"/>
          </w:tcPr>
          <w:p w14:paraId="6C09C67E">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■不要求递交</w:t>
            </w:r>
          </w:p>
          <w:p w14:paraId="03A13071">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要求递交</w:t>
            </w:r>
          </w:p>
          <w:p w14:paraId="3141AF72">
            <w:pPr>
              <w:pStyle w:val="53"/>
              <w:tabs>
                <w:tab w:val="left" w:pos="8316"/>
              </w:tabs>
              <w:spacing w:line="400" w:lineRule="exact"/>
              <w:ind w:left="120" w:leftChars="50"/>
              <w:jc w:val="both"/>
              <w:rPr>
                <w:rFonts w:hint="default" w:ascii="仿宋" w:hAnsi="仿宋" w:eastAsia="仿宋" w:cs="仿宋"/>
                <w:kern w:val="0"/>
                <w:sz w:val="21"/>
                <w:szCs w:val="21"/>
                <w:u w:val="single"/>
                <w:lang w:val="en-US" w:eastAsia="zh-CN"/>
              </w:rPr>
            </w:pPr>
            <w:r>
              <w:rPr>
                <w:rFonts w:hint="eastAsia" w:ascii="仿宋" w:hAnsi="仿宋" w:eastAsia="仿宋" w:cs="仿宋"/>
                <w:kern w:val="0"/>
                <w:sz w:val="21"/>
                <w:szCs w:val="21"/>
              </w:rPr>
              <w:t>履约保证金金额：</w:t>
            </w:r>
            <w:r>
              <w:rPr>
                <w:rFonts w:hint="eastAsia" w:ascii="仿宋" w:hAnsi="仿宋" w:eastAsia="仿宋" w:cs="仿宋"/>
                <w:kern w:val="0"/>
                <w:sz w:val="21"/>
                <w:szCs w:val="21"/>
                <w:lang w:val="en-US" w:eastAsia="zh-CN"/>
              </w:rPr>
              <w:t>人民币</w:t>
            </w:r>
            <w:r>
              <w:rPr>
                <w:rFonts w:hint="eastAsia" w:ascii="仿宋" w:hAnsi="仿宋" w:eastAsia="仿宋" w:cs="仿宋"/>
                <w:kern w:val="0"/>
                <w:sz w:val="21"/>
                <w:szCs w:val="21"/>
                <w:u w:val="single"/>
                <w:lang w:val="en-US" w:eastAsia="zh-CN"/>
              </w:rPr>
              <w:t>50</w:t>
            </w:r>
            <w:r>
              <w:rPr>
                <w:rFonts w:hint="eastAsia" w:ascii="仿宋" w:hAnsi="仿宋" w:eastAsia="仿宋" w:cs="仿宋"/>
                <w:kern w:val="0"/>
                <w:sz w:val="21"/>
                <w:szCs w:val="21"/>
                <w:u w:val="single"/>
                <w:lang w:val="en-US"/>
              </w:rPr>
              <w:t>万</w:t>
            </w:r>
            <w:r>
              <w:rPr>
                <w:rFonts w:hint="eastAsia" w:ascii="仿宋" w:hAnsi="仿宋" w:eastAsia="仿宋" w:cs="仿宋"/>
                <w:kern w:val="0"/>
                <w:sz w:val="21"/>
                <w:szCs w:val="21"/>
                <w:u w:val="single"/>
                <w:lang w:val="en-US" w:eastAsia="zh-CN"/>
              </w:rPr>
              <w:t>元（伍拾万元）</w:t>
            </w:r>
          </w:p>
          <w:p w14:paraId="434BB0FB">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rPr>
              <w:t>履约保证金形式：</w:t>
            </w:r>
            <w:r>
              <w:rPr>
                <w:rFonts w:hint="eastAsia" w:ascii="仿宋" w:hAnsi="仿宋" w:eastAsia="仿宋" w:cs="仿宋"/>
                <w:kern w:val="0"/>
                <w:sz w:val="21"/>
                <w:szCs w:val="21"/>
                <w:u w:val="single"/>
                <w:lang w:val="en-US"/>
              </w:rPr>
              <w:t>电汇或</w:t>
            </w:r>
            <w:r>
              <w:rPr>
                <w:rFonts w:hint="eastAsia" w:ascii="仿宋" w:hAnsi="仿宋" w:eastAsia="仿宋" w:cs="仿宋"/>
                <w:kern w:val="0"/>
                <w:sz w:val="21"/>
                <w:szCs w:val="21"/>
                <w:u w:val="single"/>
                <w:lang w:val="en-US" w:eastAsia="zh-CN"/>
              </w:rPr>
              <w:t>通用财务公司</w:t>
            </w:r>
            <w:r>
              <w:rPr>
                <w:rFonts w:hint="eastAsia" w:ascii="仿宋" w:hAnsi="仿宋" w:eastAsia="仿宋" w:cs="仿宋"/>
                <w:kern w:val="0"/>
                <w:sz w:val="21"/>
                <w:szCs w:val="21"/>
                <w:u w:val="single"/>
                <w:lang w:val="en-US"/>
              </w:rPr>
              <w:t>保函等</w:t>
            </w:r>
          </w:p>
          <w:p w14:paraId="0BA9D876">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rPr>
              <w:t>履约保证金有效期限：</w:t>
            </w:r>
            <w:r>
              <w:rPr>
                <w:rFonts w:hint="eastAsia" w:ascii="仿宋" w:hAnsi="仿宋" w:eastAsia="仿宋" w:cs="仿宋"/>
                <w:kern w:val="0"/>
                <w:sz w:val="21"/>
                <w:szCs w:val="21"/>
                <w:u w:val="single"/>
                <w:lang w:val="en-US"/>
              </w:rPr>
              <w:t>至合同所有义务履行完毕止</w:t>
            </w:r>
          </w:p>
          <w:p w14:paraId="7F59F087">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rPr>
              <w:t>递交时间：</w:t>
            </w:r>
            <w:r>
              <w:rPr>
                <w:rFonts w:hint="eastAsia" w:ascii="仿宋" w:hAnsi="仿宋" w:eastAsia="仿宋" w:cs="仿宋"/>
                <w:kern w:val="0"/>
                <w:sz w:val="21"/>
                <w:szCs w:val="21"/>
                <w:u w:val="single"/>
                <w:lang w:val="en-US"/>
              </w:rPr>
              <w:t>成交公示发布后</w:t>
            </w:r>
            <w:r>
              <w:rPr>
                <w:rFonts w:hint="eastAsia" w:ascii="仿宋" w:hAnsi="仿宋" w:eastAsia="仿宋" w:cs="仿宋"/>
                <w:kern w:val="0"/>
                <w:sz w:val="21"/>
                <w:szCs w:val="21"/>
                <w:u w:val="single"/>
                <w:lang w:val="en-US" w:eastAsia="zh-CN"/>
              </w:rPr>
              <w:t>3</w:t>
            </w:r>
            <w:r>
              <w:rPr>
                <w:rFonts w:hint="eastAsia" w:ascii="仿宋" w:hAnsi="仿宋" w:eastAsia="仿宋" w:cs="仿宋"/>
                <w:kern w:val="0"/>
                <w:sz w:val="21"/>
                <w:szCs w:val="21"/>
                <w:u w:val="single"/>
                <w:lang w:val="en-US"/>
              </w:rPr>
              <w:t>0日内</w:t>
            </w:r>
          </w:p>
          <w:p w14:paraId="7E110F2F">
            <w:pPr>
              <w:pStyle w:val="53"/>
              <w:tabs>
                <w:tab w:val="left" w:pos="8316"/>
              </w:tabs>
              <w:spacing w:line="400" w:lineRule="exact"/>
              <w:ind w:left="120" w:leftChars="50"/>
              <w:jc w:val="both"/>
              <w:rPr>
                <w:rFonts w:ascii="仿宋" w:hAnsi="仿宋" w:eastAsia="仿宋" w:cs="仿宋"/>
                <w:kern w:val="0"/>
                <w:sz w:val="21"/>
                <w:szCs w:val="21"/>
                <w:u w:val="single"/>
              </w:rPr>
            </w:pPr>
            <w:r>
              <w:rPr>
                <w:rFonts w:hint="eastAsia" w:ascii="仿宋" w:hAnsi="仿宋" w:eastAsia="仿宋" w:cs="仿宋"/>
                <w:kern w:val="0"/>
                <w:sz w:val="21"/>
                <w:szCs w:val="21"/>
              </w:rPr>
              <w:t>其他要求：</w:t>
            </w:r>
            <w:r>
              <w:rPr>
                <w:rFonts w:hint="eastAsia" w:ascii="仿宋" w:hAnsi="仿宋" w:eastAsia="仿宋" w:cs="仿宋"/>
                <w:kern w:val="0"/>
                <w:sz w:val="21"/>
                <w:szCs w:val="21"/>
                <w:u w:val="single"/>
                <w:lang w:val="en-US"/>
              </w:rPr>
              <w:t>/</w:t>
            </w:r>
          </w:p>
        </w:tc>
      </w:tr>
      <w:tr w14:paraId="1354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7550DBFF">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bidi="en-US"/>
              </w:rPr>
              <w:t>7.5.4</w:t>
            </w:r>
          </w:p>
        </w:tc>
        <w:tc>
          <w:tcPr>
            <w:tcW w:w="3083" w:type="dxa"/>
            <w:tcBorders>
              <w:top w:val="single" w:color="auto" w:sz="4" w:space="0"/>
              <w:left w:val="single" w:color="auto" w:sz="4" w:space="0"/>
              <w:bottom w:val="single" w:color="auto" w:sz="4" w:space="0"/>
              <w:right w:val="single" w:color="auto" w:sz="4" w:space="0"/>
            </w:tcBorders>
            <w:vAlign w:val="center"/>
          </w:tcPr>
          <w:p w14:paraId="1D779E47">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签约合同价</w:t>
            </w:r>
          </w:p>
        </w:tc>
        <w:tc>
          <w:tcPr>
            <w:tcW w:w="5197" w:type="dxa"/>
            <w:tcBorders>
              <w:top w:val="single" w:color="auto" w:sz="4" w:space="0"/>
              <w:left w:val="single" w:color="auto" w:sz="4" w:space="0"/>
              <w:bottom w:val="single" w:color="auto" w:sz="4" w:space="0"/>
              <w:right w:val="single" w:color="auto" w:sz="4" w:space="0"/>
            </w:tcBorders>
            <w:vAlign w:val="center"/>
          </w:tcPr>
          <w:p w14:paraId="1A9812B7">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rPr>
              <w:t>■</w:t>
            </w:r>
            <w:r>
              <w:rPr>
                <w:rFonts w:hint="eastAsia" w:ascii="仿宋" w:hAnsi="仿宋" w:eastAsia="仿宋" w:cs="仿宋"/>
                <w:kern w:val="0"/>
                <w:sz w:val="21"/>
                <w:szCs w:val="21"/>
                <w:lang w:val="en-US"/>
              </w:rPr>
              <w:t>无特殊要求</w:t>
            </w:r>
          </w:p>
          <w:p w14:paraId="0E6B30E0">
            <w:pPr>
              <w:pStyle w:val="53"/>
              <w:tabs>
                <w:tab w:val="left" w:pos="8316"/>
              </w:tabs>
              <w:spacing w:line="400" w:lineRule="exact"/>
              <w:ind w:left="120" w:leftChars="50"/>
              <w:jc w:val="both"/>
              <w:rPr>
                <w:rFonts w:ascii="仿宋" w:hAnsi="仿宋" w:eastAsia="仿宋" w:cs="仿宋"/>
                <w:kern w:val="0"/>
                <w:sz w:val="21"/>
                <w:szCs w:val="21"/>
                <w:u w:val="single"/>
                <w:lang w:val="en-US"/>
              </w:rPr>
            </w:pPr>
            <w:r>
              <w:rPr>
                <w:rFonts w:hint="eastAsia" w:ascii="仿宋" w:hAnsi="仿宋" w:eastAsia="仿宋" w:cs="仿宋"/>
                <w:kern w:val="0"/>
                <w:sz w:val="21"/>
                <w:szCs w:val="21"/>
              </w:rPr>
              <w:t>□</w:t>
            </w:r>
            <w:r>
              <w:rPr>
                <w:rFonts w:hint="eastAsia" w:ascii="仿宋" w:hAnsi="仿宋" w:eastAsia="仿宋" w:cs="仿宋"/>
                <w:kern w:val="0"/>
                <w:sz w:val="21"/>
                <w:szCs w:val="21"/>
                <w:lang w:val="en-US"/>
              </w:rPr>
              <w:t>有特殊要求</w:t>
            </w:r>
          </w:p>
        </w:tc>
      </w:tr>
      <w:tr w14:paraId="42C4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52A02BC5">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8.</w:t>
            </w:r>
            <w:r>
              <w:rPr>
                <w:rFonts w:hint="eastAsia" w:ascii="仿宋" w:hAnsi="仿宋" w:eastAsia="仿宋" w:cs="仿宋"/>
                <w:kern w:val="0"/>
                <w:sz w:val="21"/>
                <w:szCs w:val="21"/>
              </w:rPr>
              <w:t>1</w:t>
            </w:r>
          </w:p>
        </w:tc>
        <w:tc>
          <w:tcPr>
            <w:tcW w:w="3083" w:type="dxa"/>
            <w:tcBorders>
              <w:top w:val="single" w:color="auto" w:sz="4" w:space="0"/>
              <w:left w:val="single" w:color="auto" w:sz="4" w:space="0"/>
              <w:bottom w:val="single" w:color="auto" w:sz="4" w:space="0"/>
              <w:right w:val="single" w:color="auto" w:sz="4" w:space="0"/>
            </w:tcBorders>
            <w:vAlign w:val="center"/>
          </w:tcPr>
          <w:p w14:paraId="178A745A">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异议渠道</w:t>
            </w:r>
          </w:p>
        </w:tc>
        <w:tc>
          <w:tcPr>
            <w:tcW w:w="5197" w:type="dxa"/>
            <w:tcBorders>
              <w:top w:val="single" w:color="auto" w:sz="4" w:space="0"/>
              <w:left w:val="single" w:color="auto" w:sz="4" w:space="0"/>
              <w:bottom w:val="single" w:color="auto" w:sz="4" w:space="0"/>
              <w:right w:val="single" w:color="auto" w:sz="4" w:space="0"/>
            </w:tcBorders>
            <w:vAlign w:val="center"/>
          </w:tcPr>
          <w:p w14:paraId="735A1006">
            <w:pPr>
              <w:pStyle w:val="53"/>
              <w:tabs>
                <w:tab w:val="left" w:pos="8316"/>
              </w:tabs>
              <w:spacing w:line="400" w:lineRule="exact"/>
              <w:ind w:left="120" w:leftChars="50"/>
              <w:jc w:val="both"/>
              <w:rPr>
                <w:rFonts w:hint="default" w:ascii="仿宋" w:hAnsi="仿宋" w:eastAsia="仿宋" w:cs="仿宋"/>
                <w:kern w:val="0"/>
                <w:sz w:val="21"/>
                <w:szCs w:val="21"/>
                <w:lang w:val="en-US" w:eastAsia="zh-CN"/>
              </w:rPr>
            </w:pPr>
            <w:r>
              <w:rPr>
                <w:rFonts w:hint="eastAsia" w:ascii="仿宋" w:hAnsi="仿宋" w:eastAsia="仿宋" w:cs="仿宋"/>
                <w:kern w:val="0"/>
                <w:sz w:val="21"/>
                <w:szCs w:val="21"/>
              </w:rPr>
              <w:t>联系人：</w:t>
            </w:r>
            <w:r>
              <w:rPr>
                <w:rFonts w:hint="eastAsia" w:ascii="仿宋" w:hAnsi="仿宋" w:eastAsia="仿宋" w:cs="仿宋"/>
                <w:kern w:val="0"/>
                <w:sz w:val="21"/>
                <w:szCs w:val="21"/>
                <w:lang w:val="en-US" w:eastAsia="zh-CN"/>
              </w:rPr>
              <w:t>熊宛君</w:t>
            </w:r>
          </w:p>
          <w:p w14:paraId="7A08E509">
            <w:pPr>
              <w:pStyle w:val="53"/>
              <w:tabs>
                <w:tab w:val="left" w:pos="8316"/>
              </w:tabs>
              <w:spacing w:line="400" w:lineRule="exact"/>
              <w:ind w:left="120" w:leftChars="50"/>
              <w:jc w:val="both"/>
              <w:rPr>
                <w:rFonts w:hint="default" w:ascii="仿宋" w:hAnsi="仿宋" w:eastAsia="仿宋" w:cs="仿宋"/>
                <w:kern w:val="0"/>
                <w:sz w:val="21"/>
                <w:szCs w:val="21"/>
                <w:u w:val="single"/>
                <w:lang w:val="en-US" w:eastAsia="zh-CN"/>
              </w:rPr>
            </w:pPr>
            <w:r>
              <w:rPr>
                <w:rFonts w:hint="eastAsia" w:ascii="仿宋" w:hAnsi="仿宋" w:eastAsia="仿宋" w:cs="仿宋"/>
                <w:kern w:val="0"/>
                <w:sz w:val="21"/>
                <w:szCs w:val="21"/>
              </w:rPr>
              <w:t>联系电话：</w:t>
            </w:r>
            <w:r>
              <w:rPr>
                <w:rFonts w:hint="eastAsia" w:ascii="仿宋" w:hAnsi="仿宋" w:eastAsia="仿宋" w:cs="仿宋"/>
                <w:kern w:val="0"/>
                <w:sz w:val="21"/>
                <w:szCs w:val="21"/>
                <w:u w:val="single"/>
                <w:lang w:val="en-US"/>
              </w:rPr>
              <w:t>1852670</w:t>
            </w:r>
            <w:r>
              <w:rPr>
                <w:rFonts w:hint="eastAsia" w:ascii="仿宋" w:hAnsi="仿宋" w:eastAsia="仿宋" w:cs="仿宋"/>
                <w:kern w:val="0"/>
                <w:sz w:val="21"/>
                <w:szCs w:val="21"/>
                <w:u w:val="single"/>
                <w:lang w:val="en-US" w:eastAsia="zh-CN"/>
              </w:rPr>
              <w:t>522</w:t>
            </w:r>
          </w:p>
          <w:p w14:paraId="54BD383A">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rPr>
              <w:t>通信地址：</w:t>
            </w:r>
            <w:r>
              <w:rPr>
                <w:rFonts w:hint="eastAsia" w:ascii="仿宋" w:hAnsi="仿宋" w:eastAsia="仿宋" w:cs="仿宋"/>
                <w:kern w:val="0"/>
                <w:sz w:val="21"/>
                <w:szCs w:val="21"/>
                <w:u w:val="single"/>
              </w:rPr>
              <w:t>天津市北辰区津围公路202号</w:t>
            </w:r>
          </w:p>
          <w:p w14:paraId="128F357F">
            <w:pPr>
              <w:pStyle w:val="53"/>
              <w:tabs>
                <w:tab w:val="left" w:pos="8316"/>
              </w:tabs>
              <w:spacing w:line="400" w:lineRule="exact"/>
              <w:ind w:left="120" w:leftChars="50"/>
              <w:jc w:val="both"/>
              <w:rPr>
                <w:rFonts w:ascii="仿宋" w:hAnsi="仿宋" w:eastAsia="仿宋" w:cs="仿宋"/>
                <w:kern w:val="0"/>
                <w:sz w:val="21"/>
                <w:szCs w:val="21"/>
                <w:u w:val="single"/>
                <w:lang w:val="en-US"/>
              </w:rPr>
            </w:pPr>
            <w:r>
              <w:rPr>
                <w:rFonts w:hint="eastAsia" w:ascii="仿宋" w:hAnsi="仿宋" w:eastAsia="仿宋" w:cs="仿宋"/>
                <w:kern w:val="0"/>
                <w:sz w:val="21"/>
                <w:szCs w:val="21"/>
              </w:rPr>
              <w:t>其他：</w:t>
            </w:r>
            <w:r>
              <w:rPr>
                <w:rFonts w:hint="eastAsia" w:ascii="仿宋" w:hAnsi="仿宋" w:eastAsia="仿宋" w:cs="仿宋"/>
                <w:kern w:val="0"/>
                <w:sz w:val="21"/>
                <w:szCs w:val="21"/>
                <w:u w:val="single"/>
                <w:lang w:val="en-US"/>
              </w:rPr>
              <w:t>/</w:t>
            </w:r>
          </w:p>
          <w:p w14:paraId="6A506154">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供应商捏造事实、伪造材料或者以非法手段取得证明材料进行异议，给他人造成损失的，依法承担赔偿责任。同时将被列入不良记录名单，在一至三年内禁止其参与采购人所有项目的招标采购活动。</w:t>
            </w:r>
          </w:p>
          <w:p w14:paraId="0B93A89F">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提出异议的供应商应当是参与所异议项目采购活动的供应商。</w:t>
            </w:r>
          </w:p>
        </w:tc>
      </w:tr>
      <w:tr w14:paraId="6347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17676C6F">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8.2</w:t>
            </w:r>
          </w:p>
        </w:tc>
        <w:tc>
          <w:tcPr>
            <w:tcW w:w="3083" w:type="dxa"/>
            <w:tcBorders>
              <w:top w:val="single" w:color="auto" w:sz="4" w:space="0"/>
              <w:left w:val="single" w:color="auto" w:sz="4" w:space="0"/>
              <w:bottom w:val="single" w:color="auto" w:sz="4" w:space="0"/>
              <w:right w:val="single" w:color="auto" w:sz="4" w:space="0"/>
            </w:tcBorders>
            <w:vAlign w:val="center"/>
          </w:tcPr>
          <w:p w14:paraId="6B1D0530">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可以调解异议争议的行业组织或专业咨询机构</w:t>
            </w:r>
          </w:p>
        </w:tc>
        <w:tc>
          <w:tcPr>
            <w:tcW w:w="5197" w:type="dxa"/>
            <w:tcBorders>
              <w:top w:val="single" w:color="auto" w:sz="4" w:space="0"/>
              <w:left w:val="single" w:color="auto" w:sz="4" w:space="0"/>
              <w:bottom w:val="single" w:color="auto" w:sz="4" w:space="0"/>
              <w:right w:val="single" w:color="auto" w:sz="4" w:space="0"/>
            </w:tcBorders>
            <w:vAlign w:val="center"/>
          </w:tcPr>
          <w:p w14:paraId="3E0750A2">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rPr>
              <w:t>■</w:t>
            </w:r>
            <w:r>
              <w:rPr>
                <w:rFonts w:hint="eastAsia" w:ascii="仿宋" w:hAnsi="仿宋" w:eastAsia="仿宋" w:cs="仿宋"/>
                <w:kern w:val="0"/>
                <w:sz w:val="21"/>
                <w:szCs w:val="21"/>
                <w:lang w:val="en-US"/>
              </w:rPr>
              <w:t>无</w:t>
            </w:r>
          </w:p>
          <w:p w14:paraId="57837CBF">
            <w:pPr>
              <w:pStyle w:val="53"/>
              <w:tabs>
                <w:tab w:val="left" w:pos="8316"/>
              </w:tabs>
              <w:spacing w:line="400" w:lineRule="exact"/>
              <w:ind w:left="120" w:leftChars="50"/>
              <w:jc w:val="both"/>
              <w:rPr>
                <w:rFonts w:ascii="仿宋" w:hAnsi="仿宋" w:eastAsia="仿宋" w:cs="仿宋"/>
                <w:kern w:val="0"/>
                <w:sz w:val="21"/>
                <w:szCs w:val="21"/>
                <w:u w:val="single"/>
                <w:lang w:val="en-US"/>
              </w:rPr>
            </w:pPr>
            <w:r>
              <w:rPr>
                <w:rFonts w:hint="eastAsia" w:ascii="仿宋" w:hAnsi="仿宋" w:eastAsia="仿宋" w:cs="仿宋"/>
                <w:kern w:val="0"/>
                <w:sz w:val="21"/>
                <w:szCs w:val="21"/>
              </w:rPr>
              <w:t>□</w:t>
            </w:r>
            <w:r>
              <w:rPr>
                <w:rFonts w:hint="eastAsia" w:ascii="仿宋" w:hAnsi="仿宋" w:eastAsia="仿宋" w:cs="仿宋"/>
                <w:kern w:val="0"/>
                <w:sz w:val="21"/>
                <w:szCs w:val="21"/>
                <w:lang w:val="en-US"/>
              </w:rPr>
              <w:t>有，名称：</w:t>
            </w:r>
            <w:r>
              <w:rPr>
                <w:rFonts w:hint="eastAsia" w:ascii="仿宋" w:hAnsi="仿宋" w:eastAsia="仿宋" w:cs="仿宋"/>
                <w:kern w:val="0"/>
                <w:sz w:val="21"/>
                <w:szCs w:val="21"/>
                <w:u w:val="single"/>
                <w:lang w:val="en-US"/>
              </w:rPr>
              <w:t xml:space="preserve">                            </w:t>
            </w:r>
          </w:p>
        </w:tc>
      </w:tr>
      <w:tr w14:paraId="3934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3836E99E">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10.</w:t>
            </w:r>
            <w:r>
              <w:rPr>
                <w:rFonts w:hint="eastAsia" w:ascii="仿宋" w:hAnsi="仿宋" w:eastAsia="仿宋" w:cs="仿宋"/>
                <w:kern w:val="0"/>
                <w:sz w:val="21"/>
                <w:szCs w:val="21"/>
              </w:rPr>
              <w:t>1</w:t>
            </w:r>
          </w:p>
        </w:tc>
        <w:tc>
          <w:tcPr>
            <w:tcW w:w="3083" w:type="dxa"/>
            <w:tcBorders>
              <w:top w:val="single" w:color="auto" w:sz="4" w:space="0"/>
              <w:left w:val="single" w:color="auto" w:sz="4" w:space="0"/>
              <w:bottom w:val="single" w:color="auto" w:sz="4" w:space="0"/>
              <w:right w:val="single" w:color="auto" w:sz="4" w:space="0"/>
            </w:tcBorders>
            <w:vAlign w:val="center"/>
          </w:tcPr>
          <w:p w14:paraId="3CDCC8DC">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采购实施服务费</w:t>
            </w:r>
          </w:p>
        </w:tc>
        <w:tc>
          <w:tcPr>
            <w:tcW w:w="5197" w:type="dxa"/>
            <w:tcBorders>
              <w:top w:val="single" w:color="auto" w:sz="4" w:space="0"/>
              <w:left w:val="single" w:color="auto" w:sz="4" w:space="0"/>
              <w:bottom w:val="single" w:color="auto" w:sz="4" w:space="0"/>
              <w:right w:val="single" w:color="auto" w:sz="4" w:space="0"/>
            </w:tcBorders>
            <w:vAlign w:val="center"/>
          </w:tcPr>
          <w:p w14:paraId="662CD60B">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■不要求承担</w:t>
            </w:r>
          </w:p>
          <w:p w14:paraId="1A18DEA8">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□要求承担</w:t>
            </w:r>
          </w:p>
          <w:p w14:paraId="0EA4FFAD">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费用标准或金额：</w:t>
            </w:r>
          </w:p>
          <w:p w14:paraId="6CA53C87">
            <w:pPr>
              <w:pStyle w:val="53"/>
              <w:tabs>
                <w:tab w:val="left" w:pos="8316"/>
              </w:tabs>
              <w:ind w:left="120" w:leftChars="50"/>
              <w:jc w:val="both"/>
              <w:rPr>
                <w:rFonts w:ascii="仿宋" w:hAnsi="仿宋" w:eastAsia="仿宋" w:cs="仿宋"/>
                <w:kern w:val="0"/>
                <w:sz w:val="21"/>
                <w:szCs w:val="21"/>
              </w:rPr>
            </w:pPr>
            <w:r>
              <w:rPr>
                <w:rFonts w:hint="eastAsia" w:ascii="仿宋" w:hAnsi="仿宋" w:eastAsia="仿宋" w:cs="仿宋"/>
                <w:kern w:val="0"/>
                <w:sz w:val="21"/>
                <w:szCs w:val="21"/>
              </w:rPr>
              <w:t xml:space="preserve">□ </w:t>
            </w:r>
            <w:r>
              <w:rPr>
                <w:rFonts w:hint="eastAsia" w:ascii="仿宋" w:hAnsi="仿宋" w:eastAsia="仿宋" w:cs="仿宋"/>
                <w:kern w:val="0"/>
                <w:sz w:val="21"/>
                <w:szCs w:val="21"/>
                <w:lang w:val="en-US"/>
              </w:rPr>
              <w:t>采购实施服务费</w:t>
            </w:r>
            <w:r>
              <w:rPr>
                <w:rFonts w:hint="eastAsia" w:ascii="仿宋" w:hAnsi="仿宋" w:eastAsia="仿宋" w:cs="仿宋"/>
                <w:kern w:val="0"/>
                <w:sz w:val="21"/>
                <w:szCs w:val="21"/>
              </w:rPr>
              <w:t>按中标金额以差额定率累进法计算。计费标准按国家计委《招标代理费服务收费管理暂行办法》【2002】1980号文件的规定下浮</w:t>
            </w:r>
          </w:p>
          <w:p w14:paraId="3F4B5F07">
            <w:pPr>
              <w:pStyle w:val="53"/>
              <w:tabs>
                <w:tab w:val="left" w:pos="8316"/>
              </w:tabs>
              <w:ind w:left="120" w:leftChars="50"/>
              <w:jc w:val="both"/>
              <w:rPr>
                <w:rFonts w:ascii="仿宋" w:hAnsi="仿宋" w:eastAsia="仿宋" w:cs="仿宋"/>
                <w:kern w:val="0"/>
                <w:sz w:val="21"/>
                <w:szCs w:val="21"/>
              </w:rPr>
            </w:pPr>
            <w:r>
              <w:rPr>
                <w:rFonts w:hint="eastAsia" w:ascii="仿宋" w:hAnsi="仿宋" w:eastAsia="仿宋" w:cs="仿宋"/>
                <w:kern w:val="0"/>
                <w:sz w:val="21"/>
                <w:szCs w:val="21"/>
                <w:u w:val="single"/>
                <w:lang w:val="en-US"/>
              </w:rPr>
              <w:t xml:space="preserve">        </w:t>
            </w:r>
            <w:r>
              <w:rPr>
                <w:rFonts w:hint="eastAsia" w:ascii="仿宋" w:hAnsi="仿宋" w:eastAsia="仿宋" w:cs="仿宋"/>
                <w:kern w:val="0"/>
                <w:sz w:val="21"/>
                <w:szCs w:val="21"/>
              </w:rPr>
              <w:t>执行。</w:t>
            </w:r>
          </w:p>
          <w:p w14:paraId="758A62DA">
            <w:pPr>
              <w:pStyle w:val="53"/>
              <w:tabs>
                <w:tab w:val="left" w:pos="8316"/>
              </w:tabs>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rPr>
              <w:t xml:space="preserve">□ </w:t>
            </w:r>
            <w:r>
              <w:rPr>
                <w:rFonts w:hint="eastAsia" w:ascii="仿宋" w:hAnsi="仿宋" w:eastAsia="仿宋" w:cs="仿宋"/>
                <w:kern w:val="0"/>
                <w:sz w:val="21"/>
                <w:szCs w:val="21"/>
                <w:lang w:val="en-US"/>
              </w:rPr>
              <w:t>固定金额：</w:t>
            </w:r>
            <w:r>
              <w:rPr>
                <w:rFonts w:hint="eastAsia" w:ascii="仿宋" w:hAnsi="仿宋" w:eastAsia="仿宋" w:cs="仿宋"/>
                <w:kern w:val="0"/>
                <w:sz w:val="21"/>
                <w:szCs w:val="21"/>
                <w:u w:val="single"/>
                <w:lang w:val="en-US"/>
              </w:rPr>
              <w:t xml:space="preserve">         </w:t>
            </w:r>
            <w:r>
              <w:rPr>
                <w:rFonts w:hint="eastAsia" w:ascii="仿宋" w:hAnsi="仿宋" w:eastAsia="仿宋" w:cs="仿宋"/>
                <w:kern w:val="0"/>
                <w:sz w:val="21"/>
                <w:szCs w:val="21"/>
                <w:lang w:val="en-US"/>
              </w:rPr>
              <w:t>元人民币</w:t>
            </w:r>
          </w:p>
          <w:p w14:paraId="5AB5B1AE">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交费时间：</w:t>
            </w:r>
            <w:r>
              <w:rPr>
                <w:rFonts w:hint="eastAsia" w:ascii="仿宋" w:hAnsi="仿宋" w:eastAsia="仿宋" w:cs="仿宋"/>
                <w:kern w:val="0"/>
                <w:sz w:val="21"/>
                <w:szCs w:val="21"/>
                <w:u w:val="single"/>
              </w:rPr>
              <w:t xml:space="preserve">                             </w:t>
            </w:r>
          </w:p>
          <w:p w14:paraId="4B9ECACB">
            <w:pPr>
              <w:pStyle w:val="53"/>
              <w:tabs>
                <w:tab w:val="left" w:pos="8316"/>
              </w:tabs>
              <w:spacing w:line="400" w:lineRule="exact"/>
              <w:ind w:left="120" w:leftChars="50"/>
              <w:jc w:val="both"/>
              <w:rPr>
                <w:rFonts w:ascii="仿宋" w:hAnsi="仿宋" w:eastAsia="仿宋" w:cs="仿宋"/>
                <w:kern w:val="0"/>
                <w:sz w:val="21"/>
                <w:szCs w:val="21"/>
                <w:u w:val="single"/>
                <w:lang w:val="en-US"/>
              </w:rPr>
            </w:pPr>
            <w:r>
              <w:rPr>
                <w:rFonts w:hint="eastAsia" w:ascii="仿宋" w:hAnsi="仿宋" w:eastAsia="仿宋" w:cs="仿宋"/>
                <w:kern w:val="0"/>
                <w:sz w:val="21"/>
                <w:szCs w:val="21"/>
              </w:rPr>
              <w:t>交费方式：</w:t>
            </w:r>
            <w:r>
              <w:rPr>
                <w:rFonts w:hint="eastAsia" w:ascii="仿宋" w:hAnsi="仿宋" w:eastAsia="仿宋" w:cs="仿宋"/>
                <w:kern w:val="0"/>
                <w:sz w:val="21"/>
                <w:szCs w:val="21"/>
                <w:u w:val="single"/>
              </w:rPr>
              <w:t xml:space="preserve">                             </w:t>
            </w:r>
          </w:p>
        </w:tc>
      </w:tr>
      <w:tr w14:paraId="3235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169D956B">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eastAsia="en-US" w:bidi="en-US"/>
              </w:rPr>
              <w:t>10.2</w:t>
            </w:r>
            <w:r>
              <w:rPr>
                <w:rFonts w:hint="eastAsia" w:ascii="仿宋" w:hAnsi="仿宋" w:eastAsia="仿宋" w:cs="仿宋"/>
                <w:kern w:val="0"/>
                <w:sz w:val="21"/>
                <w:szCs w:val="21"/>
                <w:lang w:val="en-US" w:bidi="en-US"/>
              </w:rPr>
              <w:t>（1）</w:t>
            </w:r>
          </w:p>
        </w:tc>
        <w:tc>
          <w:tcPr>
            <w:tcW w:w="3083" w:type="dxa"/>
            <w:tcBorders>
              <w:top w:val="single" w:color="auto" w:sz="4" w:space="0"/>
              <w:left w:val="single" w:color="auto" w:sz="4" w:space="0"/>
              <w:bottom w:val="single" w:color="auto" w:sz="4" w:space="0"/>
              <w:right w:val="single" w:color="auto" w:sz="4" w:space="0"/>
            </w:tcBorders>
            <w:vAlign w:val="center"/>
          </w:tcPr>
          <w:p w14:paraId="3DC5E685">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需要补充的其他内容</w:t>
            </w:r>
          </w:p>
        </w:tc>
        <w:tc>
          <w:tcPr>
            <w:tcW w:w="5197" w:type="dxa"/>
            <w:tcBorders>
              <w:top w:val="single" w:color="auto" w:sz="4" w:space="0"/>
              <w:left w:val="single" w:color="auto" w:sz="4" w:space="0"/>
              <w:bottom w:val="single" w:color="auto" w:sz="4" w:space="0"/>
              <w:right w:val="single" w:color="auto" w:sz="4" w:space="0"/>
            </w:tcBorders>
            <w:vAlign w:val="center"/>
          </w:tcPr>
          <w:p w14:paraId="2B824CB7">
            <w:pPr>
              <w:pStyle w:val="53"/>
              <w:tabs>
                <w:tab w:val="left" w:pos="8316"/>
              </w:tabs>
              <w:spacing w:line="400" w:lineRule="exact"/>
              <w:ind w:left="120" w:leftChars="50"/>
              <w:jc w:val="both"/>
              <w:rPr>
                <w:rFonts w:ascii="仿宋" w:hAnsi="仿宋" w:eastAsia="仿宋" w:cs="仿宋"/>
                <w:sz w:val="21"/>
                <w:szCs w:val="21"/>
              </w:rPr>
            </w:pPr>
            <w:r>
              <w:rPr>
                <w:rFonts w:hint="eastAsia" w:ascii="仿宋" w:hAnsi="仿宋" w:eastAsia="仿宋" w:cs="仿宋"/>
                <w:sz w:val="21"/>
                <w:szCs w:val="21"/>
              </w:rPr>
              <w:t>1. “单位负责人”是指单位法定代表人或者法律、行政法规规定代表单位行使职权的主要负责人。</w:t>
            </w:r>
          </w:p>
          <w:p w14:paraId="5652E133">
            <w:pPr>
              <w:pStyle w:val="53"/>
              <w:tabs>
                <w:tab w:val="left" w:pos="8316"/>
              </w:tabs>
              <w:spacing w:line="400" w:lineRule="exact"/>
              <w:ind w:left="120" w:leftChars="5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 xml:space="preserve">2. </w:t>
            </w:r>
            <w:r>
              <w:rPr>
                <w:rFonts w:hint="eastAsia" w:ascii="仿宋" w:hAnsi="仿宋" w:eastAsia="仿宋" w:cs="仿宋"/>
                <w:sz w:val="21"/>
                <w:szCs w:val="21"/>
              </w:rPr>
              <w:t>采用</w:t>
            </w:r>
            <w:r>
              <w:rPr>
                <w:rFonts w:hint="eastAsia" w:ascii="仿宋" w:hAnsi="仿宋" w:eastAsia="仿宋" w:cs="仿宋"/>
                <w:sz w:val="21"/>
                <w:szCs w:val="21"/>
                <w:lang w:eastAsia="zh-CN"/>
              </w:rPr>
              <w:t>谈判</w:t>
            </w:r>
            <w:r>
              <w:rPr>
                <w:rFonts w:hint="eastAsia" w:ascii="仿宋" w:hAnsi="仿宋" w:eastAsia="仿宋" w:cs="仿宋"/>
                <w:sz w:val="21"/>
                <w:szCs w:val="21"/>
              </w:rPr>
              <w:t>采购方式的项目，确认参加</w:t>
            </w:r>
            <w:r>
              <w:rPr>
                <w:rFonts w:hint="eastAsia" w:ascii="仿宋" w:hAnsi="仿宋" w:eastAsia="仿宋" w:cs="仿宋"/>
                <w:sz w:val="21"/>
                <w:szCs w:val="21"/>
                <w:lang w:eastAsia="zh-CN"/>
              </w:rPr>
              <w:t>谈判</w:t>
            </w:r>
            <w:r>
              <w:rPr>
                <w:rFonts w:hint="eastAsia" w:ascii="仿宋" w:hAnsi="仿宋" w:eastAsia="仿宋" w:cs="仿宋"/>
                <w:sz w:val="21"/>
                <w:szCs w:val="21"/>
              </w:rPr>
              <w:t>的供应商少于两家的，采购人可决定补充</w:t>
            </w:r>
            <w:r>
              <w:rPr>
                <w:rFonts w:hint="eastAsia" w:ascii="仿宋" w:hAnsi="仿宋" w:eastAsia="仿宋" w:cs="仿宋"/>
                <w:sz w:val="21"/>
                <w:szCs w:val="21"/>
                <w:lang w:eastAsia="zh-CN"/>
              </w:rPr>
              <w:t>公开谈判</w:t>
            </w:r>
            <w:r>
              <w:rPr>
                <w:rFonts w:hint="eastAsia" w:ascii="仿宋" w:hAnsi="仿宋" w:eastAsia="仿宋" w:cs="仿宋"/>
                <w:sz w:val="21"/>
                <w:szCs w:val="21"/>
              </w:rPr>
              <w:t>供应商</w:t>
            </w:r>
            <w:r>
              <w:rPr>
                <w:rFonts w:hint="eastAsia" w:ascii="仿宋" w:hAnsi="仿宋" w:eastAsia="仿宋" w:cs="仿宋"/>
                <w:sz w:val="21"/>
                <w:szCs w:val="21"/>
                <w:lang w:val="en-US" w:eastAsia="zh-CN"/>
              </w:rPr>
              <w:t>.</w:t>
            </w:r>
          </w:p>
        </w:tc>
      </w:tr>
      <w:tr w14:paraId="59E22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1CFB4180">
            <w:pPr>
              <w:pStyle w:val="53"/>
              <w:tabs>
                <w:tab w:val="left" w:pos="8316"/>
              </w:tabs>
              <w:spacing w:line="400" w:lineRule="exact"/>
              <w:jc w:val="center"/>
              <w:rPr>
                <w:rFonts w:ascii="仿宋" w:hAnsi="仿宋" w:eastAsia="仿宋" w:cs="仿宋"/>
                <w:kern w:val="0"/>
                <w:sz w:val="21"/>
                <w:szCs w:val="21"/>
                <w:lang w:val="en-US" w:eastAsia="en-US" w:bidi="en-US"/>
              </w:rPr>
            </w:pPr>
            <w:r>
              <w:rPr>
                <w:rFonts w:hint="eastAsia" w:ascii="仿宋" w:hAnsi="仿宋" w:eastAsia="仿宋" w:cs="仿宋"/>
                <w:kern w:val="0"/>
                <w:sz w:val="21"/>
                <w:szCs w:val="21"/>
                <w:lang w:val="en-US" w:eastAsia="en-US" w:bidi="en-US"/>
              </w:rPr>
              <w:t>10.2</w:t>
            </w:r>
            <w:r>
              <w:rPr>
                <w:rFonts w:hint="eastAsia" w:ascii="仿宋" w:hAnsi="仿宋" w:eastAsia="仿宋" w:cs="仿宋"/>
                <w:kern w:val="0"/>
                <w:sz w:val="21"/>
                <w:szCs w:val="21"/>
                <w:lang w:val="en-US" w:bidi="en-US"/>
              </w:rPr>
              <w:t>（2）</w:t>
            </w:r>
          </w:p>
        </w:tc>
        <w:tc>
          <w:tcPr>
            <w:tcW w:w="3083" w:type="dxa"/>
            <w:tcBorders>
              <w:top w:val="single" w:color="auto" w:sz="4" w:space="0"/>
              <w:left w:val="single" w:color="auto" w:sz="4" w:space="0"/>
              <w:bottom w:val="single" w:color="auto" w:sz="4" w:space="0"/>
              <w:right w:val="single" w:color="auto" w:sz="4" w:space="0"/>
            </w:tcBorders>
            <w:vAlign w:val="center"/>
          </w:tcPr>
          <w:p w14:paraId="60A56323">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需要补充的其他内容</w:t>
            </w:r>
          </w:p>
        </w:tc>
        <w:tc>
          <w:tcPr>
            <w:tcW w:w="5197" w:type="dxa"/>
            <w:tcBorders>
              <w:top w:val="single" w:color="auto" w:sz="4" w:space="0"/>
              <w:left w:val="single" w:color="auto" w:sz="4" w:space="0"/>
              <w:bottom w:val="single" w:color="auto" w:sz="4" w:space="0"/>
              <w:right w:val="single" w:color="auto" w:sz="4" w:space="0"/>
            </w:tcBorders>
            <w:vAlign w:val="center"/>
          </w:tcPr>
          <w:p w14:paraId="4A14142A">
            <w:pPr>
              <w:pStyle w:val="53"/>
              <w:tabs>
                <w:tab w:val="left" w:pos="8316"/>
              </w:tabs>
              <w:spacing w:line="400" w:lineRule="exact"/>
              <w:rPr>
                <w:rFonts w:ascii="仿宋" w:hAnsi="仿宋" w:eastAsia="仿宋" w:cs="仿宋"/>
                <w:bCs/>
                <w:color w:val="000000"/>
                <w:kern w:val="0"/>
                <w:sz w:val="21"/>
                <w:szCs w:val="21"/>
                <w:lang w:val="en-US" w:bidi="ar-SA"/>
              </w:rPr>
            </w:pPr>
            <w:r>
              <w:rPr>
                <w:rFonts w:hint="eastAsia" w:ascii="仿宋" w:hAnsi="仿宋" w:eastAsia="仿宋" w:cs="仿宋"/>
                <w:bCs/>
                <w:color w:val="000000"/>
                <w:kern w:val="0"/>
                <w:sz w:val="21"/>
                <w:szCs w:val="21"/>
                <w:lang w:val="en-US" w:bidi="ar-SA"/>
              </w:rPr>
              <w:t>付款方式：</w:t>
            </w:r>
          </w:p>
          <w:p w14:paraId="4D81D5DF">
            <w:pPr>
              <w:pStyle w:val="53"/>
              <w:tabs>
                <w:tab w:val="left" w:pos="8316"/>
              </w:tabs>
              <w:spacing w:line="400" w:lineRule="exact"/>
              <w:rPr>
                <w:rFonts w:ascii="仿宋" w:hAnsi="仿宋" w:eastAsia="仿宋" w:cs="仿宋"/>
                <w:bCs/>
                <w:color w:val="000000"/>
                <w:kern w:val="0"/>
                <w:sz w:val="21"/>
                <w:szCs w:val="21"/>
                <w:lang w:val="en-US" w:bidi="ar-SA"/>
              </w:rPr>
            </w:pPr>
            <w:r>
              <w:rPr>
                <w:rFonts w:ascii="仿宋" w:hAnsi="仿宋" w:eastAsia="仿宋" w:cs="仿宋"/>
                <w:bCs/>
                <w:color w:val="000000"/>
                <w:kern w:val="0"/>
                <w:sz w:val="21"/>
                <w:szCs w:val="21"/>
                <w:lang w:val="en-US" w:bidi="ar-SA"/>
              </w:rPr>
              <w:t>1</w:t>
            </w:r>
            <w:r>
              <w:rPr>
                <w:rFonts w:hint="eastAsia" w:ascii="仿宋" w:hAnsi="仿宋" w:eastAsia="仿宋" w:cs="仿宋"/>
                <w:bCs/>
                <w:color w:val="000000"/>
                <w:kern w:val="0"/>
                <w:sz w:val="21"/>
                <w:szCs w:val="21"/>
                <w:lang w:val="en-US" w:bidi="ar-SA"/>
              </w:rPr>
              <w:t>、承兑汇票（通用金票）：</w:t>
            </w:r>
            <w:r>
              <w:rPr>
                <w:rFonts w:hint="eastAsia" w:ascii="仿宋" w:hAnsi="仿宋" w:eastAsia="仿宋" w:cs="仿宋"/>
                <w:bCs/>
                <w:color w:val="000000"/>
                <w:kern w:val="0"/>
                <w:sz w:val="21"/>
                <w:szCs w:val="21"/>
                <w:lang w:bidi="ar-SA"/>
              </w:rPr>
              <w:t>货物交付并验收后，买方在N月（当月）25日前收到发票、验收单审核无误，在N+1月（下月）25日前通过通用金票方式向卖方指定银行账户付与卖方N月开具发票金额相同的货款。</w:t>
            </w:r>
          </w:p>
          <w:p w14:paraId="459DA790">
            <w:pPr>
              <w:pStyle w:val="37"/>
              <w:spacing w:line="400" w:lineRule="exact"/>
              <w:jc w:val="both"/>
              <w:rPr>
                <w:rFonts w:ascii="仿宋" w:hAnsi="仿宋" w:eastAsia="仿宋" w:cs="仿宋"/>
                <w:color w:val="auto"/>
                <w:sz w:val="21"/>
                <w:szCs w:val="21"/>
              </w:rPr>
            </w:pPr>
            <w:r>
              <w:rPr>
                <w:rFonts w:hint="eastAsia" w:ascii="仿宋" w:hAnsi="仿宋" w:eastAsia="仿宋" w:cs="仿宋"/>
                <w:bCs/>
                <w:sz w:val="21"/>
                <w:szCs w:val="21"/>
              </w:rPr>
              <w:t>2、双方可根据</w:t>
            </w:r>
            <w:r>
              <w:rPr>
                <w:rFonts w:hint="eastAsia" w:ascii="仿宋" w:hAnsi="仿宋" w:eastAsia="仿宋" w:cs="仿宋"/>
                <w:bCs/>
                <w:sz w:val="21"/>
                <w:szCs w:val="21"/>
                <w:lang w:eastAsia="zh-CN"/>
              </w:rPr>
              <w:t>公开谈判</w:t>
            </w:r>
            <w:r>
              <w:rPr>
                <w:rFonts w:hint="eastAsia" w:ascii="仿宋" w:hAnsi="仿宋" w:eastAsia="仿宋" w:cs="仿宋"/>
                <w:bCs/>
                <w:sz w:val="21"/>
                <w:szCs w:val="21"/>
              </w:rPr>
              <w:t>结果决定最终的产品付款方式。</w:t>
            </w:r>
          </w:p>
        </w:tc>
      </w:tr>
      <w:tr w14:paraId="364B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8" w:type="dxa"/>
            <w:tcBorders>
              <w:top w:val="single" w:color="auto" w:sz="4" w:space="0"/>
              <w:left w:val="single" w:color="auto" w:sz="4" w:space="0"/>
              <w:bottom w:val="single" w:color="auto" w:sz="4" w:space="0"/>
              <w:right w:val="single" w:color="auto" w:sz="4" w:space="0"/>
            </w:tcBorders>
            <w:vAlign w:val="center"/>
          </w:tcPr>
          <w:p w14:paraId="1CD4F5D0">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bidi="en-US"/>
              </w:rPr>
              <w:t>10.2</w:t>
            </w:r>
          </w:p>
          <w:p w14:paraId="4FC954A9">
            <w:pPr>
              <w:pStyle w:val="53"/>
              <w:tabs>
                <w:tab w:val="left" w:pos="8316"/>
              </w:tabs>
              <w:spacing w:line="400" w:lineRule="exact"/>
              <w:jc w:val="center"/>
              <w:rPr>
                <w:rFonts w:ascii="仿宋" w:hAnsi="仿宋" w:eastAsia="仿宋" w:cs="仿宋"/>
                <w:kern w:val="0"/>
                <w:sz w:val="21"/>
                <w:szCs w:val="21"/>
                <w:lang w:val="en-US" w:bidi="en-US"/>
              </w:rPr>
            </w:pPr>
            <w:r>
              <w:rPr>
                <w:rFonts w:hint="eastAsia" w:ascii="仿宋" w:hAnsi="仿宋" w:eastAsia="仿宋" w:cs="仿宋"/>
                <w:kern w:val="0"/>
                <w:sz w:val="21"/>
                <w:szCs w:val="21"/>
                <w:lang w:val="en-US" w:bidi="en-US"/>
              </w:rPr>
              <w:t>（3）</w:t>
            </w:r>
          </w:p>
        </w:tc>
        <w:tc>
          <w:tcPr>
            <w:tcW w:w="3083" w:type="dxa"/>
            <w:tcBorders>
              <w:top w:val="single" w:color="auto" w:sz="4" w:space="0"/>
              <w:left w:val="single" w:color="auto" w:sz="4" w:space="0"/>
              <w:bottom w:val="single" w:color="auto" w:sz="4" w:space="0"/>
              <w:right w:val="single" w:color="auto" w:sz="4" w:space="0"/>
            </w:tcBorders>
            <w:vAlign w:val="center"/>
          </w:tcPr>
          <w:p w14:paraId="6DD1225E">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rPr>
              <w:t>监督、投诉渠道</w:t>
            </w:r>
          </w:p>
        </w:tc>
        <w:tc>
          <w:tcPr>
            <w:tcW w:w="5197" w:type="dxa"/>
            <w:tcBorders>
              <w:top w:val="single" w:color="auto" w:sz="4" w:space="0"/>
              <w:left w:val="single" w:color="auto" w:sz="4" w:space="0"/>
              <w:bottom w:val="single" w:color="auto" w:sz="4" w:space="0"/>
              <w:right w:val="single" w:color="auto" w:sz="4" w:space="0"/>
            </w:tcBorders>
            <w:vAlign w:val="center"/>
          </w:tcPr>
          <w:p w14:paraId="0FBDA9E5">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lang w:val="en-US"/>
              </w:rPr>
              <w:t>本项目的采购活动及其相关当事人应当接受集团采购管理中心依规实施的监督。</w:t>
            </w:r>
          </w:p>
          <w:p w14:paraId="44E5FD14">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lang w:val="en-US"/>
              </w:rPr>
              <w:t>监督管理部门：采购管理中心</w:t>
            </w:r>
          </w:p>
          <w:p w14:paraId="3724ABE5">
            <w:pPr>
              <w:pStyle w:val="53"/>
              <w:tabs>
                <w:tab w:val="left" w:pos="8316"/>
              </w:tabs>
              <w:spacing w:line="400" w:lineRule="exact"/>
              <w:ind w:left="120" w:leftChars="50"/>
              <w:jc w:val="both"/>
              <w:rPr>
                <w:rFonts w:ascii="仿宋" w:hAnsi="仿宋" w:eastAsia="仿宋" w:cs="仿宋"/>
                <w:sz w:val="21"/>
                <w:szCs w:val="21"/>
                <w:lang w:val="en-US"/>
              </w:rPr>
            </w:pPr>
            <w:r>
              <w:rPr>
                <w:rFonts w:hint="eastAsia" w:ascii="仿宋" w:hAnsi="仿宋" w:eastAsia="仿宋" w:cs="仿宋"/>
                <w:kern w:val="0"/>
                <w:sz w:val="21"/>
                <w:szCs w:val="21"/>
                <w:lang w:val="en-US"/>
              </w:rPr>
              <w:t>联系电话：010-81168597</w:t>
            </w:r>
          </w:p>
        </w:tc>
      </w:tr>
    </w:tbl>
    <w:p w14:paraId="06816B08">
      <w:pPr>
        <w:tabs>
          <w:tab w:val="left" w:pos="8316"/>
        </w:tabs>
        <w:spacing w:line="324" w:lineRule="auto"/>
        <w:ind w:firstLine="440" w:firstLineChars="200"/>
        <w:jc w:val="both"/>
        <w:rPr>
          <w:rFonts w:ascii="仿宋" w:hAnsi="仿宋" w:eastAsia="仿宋" w:cs="仿宋"/>
          <w:color w:val="auto"/>
          <w:sz w:val="22"/>
          <w:szCs w:val="22"/>
          <w:lang w:eastAsia="zh-CN"/>
        </w:rPr>
      </w:pPr>
      <w:r>
        <w:rPr>
          <w:rFonts w:hint="eastAsia" w:ascii="仿宋" w:hAnsi="仿宋" w:eastAsia="仿宋" w:cs="仿宋"/>
          <w:color w:val="auto"/>
          <w:sz w:val="22"/>
          <w:szCs w:val="22"/>
          <w:lang w:eastAsia="zh-CN"/>
        </w:rPr>
        <w:br w:type="page"/>
      </w:r>
    </w:p>
    <w:p w14:paraId="601396A1">
      <w:pPr>
        <w:pStyle w:val="4"/>
        <w:spacing w:before="100" w:after="100" w:line="360" w:lineRule="auto"/>
        <w:rPr>
          <w:rFonts w:ascii="仿宋" w:hAnsi="仿宋" w:eastAsia="仿宋" w:cs="仿宋"/>
          <w:bCs w:val="0"/>
          <w:color w:val="auto"/>
          <w:kern w:val="2"/>
          <w:sz w:val="28"/>
          <w:szCs w:val="28"/>
        </w:rPr>
      </w:pPr>
      <w:bookmarkStart w:id="51" w:name="_Toc607"/>
      <w:bookmarkStart w:id="52" w:name="bookmark28"/>
      <w:bookmarkStart w:id="53" w:name="_Toc4399"/>
      <w:r>
        <w:rPr>
          <w:rFonts w:hint="eastAsia" w:ascii="仿宋" w:hAnsi="仿宋" w:eastAsia="仿宋" w:cs="仿宋"/>
          <w:bCs w:val="0"/>
          <w:color w:val="auto"/>
          <w:kern w:val="2"/>
          <w:sz w:val="28"/>
          <w:szCs w:val="28"/>
        </w:rPr>
        <w:t>1  总则</w:t>
      </w:r>
      <w:bookmarkEnd w:id="51"/>
      <w:bookmarkEnd w:id="52"/>
      <w:bookmarkEnd w:id="53"/>
    </w:p>
    <w:p w14:paraId="5D69A594">
      <w:pPr>
        <w:pStyle w:val="61"/>
        <w:tabs>
          <w:tab w:val="left" w:pos="8316"/>
        </w:tabs>
        <w:spacing w:before="40" w:after="40" w:line="360" w:lineRule="auto"/>
        <w:jc w:val="both"/>
        <w:outlineLvl w:val="2"/>
        <w:rPr>
          <w:rFonts w:ascii="仿宋" w:hAnsi="仿宋" w:eastAsia="仿宋" w:cs="仿宋"/>
          <w:bCs w:val="0"/>
          <w:kern w:val="0"/>
          <w:sz w:val="24"/>
          <w:szCs w:val="24"/>
        </w:rPr>
      </w:pPr>
      <w:bookmarkStart w:id="54" w:name="_Toc32040"/>
      <w:bookmarkStart w:id="55" w:name="_Toc18402"/>
      <w:r>
        <w:rPr>
          <w:rFonts w:hint="eastAsia" w:ascii="仿宋" w:hAnsi="仿宋" w:eastAsia="仿宋" w:cs="仿宋"/>
          <w:bCs w:val="0"/>
          <w:kern w:val="0"/>
          <w:sz w:val="24"/>
          <w:szCs w:val="24"/>
        </w:rPr>
        <w:t>1.1  采购方式</w:t>
      </w:r>
      <w:bookmarkEnd w:id="54"/>
      <w:bookmarkEnd w:id="55"/>
    </w:p>
    <w:p w14:paraId="326D1514">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本采购文件按照《中国通用技术集团公司采购管理办法》、《中国通用技术集团公司分散采购管理实施细则》、《中国通用技术集团公司集中采购管理实施细则》等集团规章制度并参照中国招标投标协会发布的《非招标方式采购代理服务规范》</w:t>
      </w:r>
      <w:r>
        <w:rPr>
          <w:rFonts w:hint="eastAsia" w:ascii="仿宋" w:hAnsi="仿宋" w:eastAsia="仿宋" w:cs="仿宋"/>
          <w:kern w:val="0"/>
          <w:sz w:val="24"/>
          <w:szCs w:val="24"/>
          <w:lang w:val="en-US"/>
        </w:rPr>
        <w:t>(T/CTBA001—2019)</w:t>
      </w:r>
      <w:r>
        <w:rPr>
          <w:rFonts w:hint="eastAsia" w:ascii="仿宋" w:hAnsi="仿宋" w:eastAsia="仿宋" w:cs="仿宋"/>
          <w:kern w:val="0"/>
          <w:sz w:val="24"/>
          <w:szCs w:val="24"/>
        </w:rPr>
        <w:t>规定的</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采购方式编制。</w:t>
      </w:r>
    </w:p>
    <w:p w14:paraId="106B0ED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eastAsia="zh-CN"/>
        </w:rPr>
        <w:t>公开</w:t>
      </w:r>
      <w:r>
        <w:rPr>
          <w:rFonts w:hint="eastAsia" w:ascii="仿宋" w:hAnsi="仿宋" w:eastAsia="仿宋" w:cs="仿宋"/>
          <w:kern w:val="0"/>
          <w:sz w:val="24"/>
          <w:szCs w:val="24"/>
          <w:lang w:eastAsia="zh-CN"/>
        </w:rPr>
        <w:t>谈判</w:t>
      </w:r>
      <w:r>
        <w:rPr>
          <w:rFonts w:hint="eastAsia" w:ascii="仿宋" w:hAnsi="仿宋" w:eastAsia="仿宋" w:cs="仿宋"/>
          <w:kern w:val="0"/>
          <w:sz w:val="24"/>
          <w:szCs w:val="24"/>
        </w:rPr>
        <w:t>采购是指采购人组建的评审小组与响应采购的供应商依次分别进行一轮或多轮</w:t>
      </w:r>
      <w:r>
        <w:rPr>
          <w:rFonts w:hint="eastAsia" w:ascii="仿宋" w:hAnsi="仿宋" w:eastAsia="仿宋" w:cs="仿宋"/>
          <w:kern w:val="0"/>
          <w:sz w:val="24"/>
          <w:szCs w:val="24"/>
          <w:lang w:val="en-US" w:eastAsia="zh-CN"/>
        </w:rPr>
        <w:t>公开</w:t>
      </w:r>
      <w:r>
        <w:rPr>
          <w:rFonts w:hint="eastAsia" w:ascii="仿宋" w:hAnsi="仿宋" w:eastAsia="仿宋" w:cs="仿宋"/>
          <w:kern w:val="0"/>
          <w:sz w:val="24"/>
          <w:szCs w:val="24"/>
          <w:lang w:eastAsia="zh-CN"/>
        </w:rPr>
        <w:t>谈判</w:t>
      </w:r>
      <w:r>
        <w:rPr>
          <w:rFonts w:hint="eastAsia" w:ascii="仿宋" w:hAnsi="仿宋" w:eastAsia="仿宋" w:cs="仿宋"/>
          <w:kern w:val="0"/>
          <w:sz w:val="24"/>
          <w:szCs w:val="24"/>
        </w:rPr>
        <w:t>并对其提交的响应文件进行评审，采购人根据评审小组最终</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结果及其评审结论，确定成交供应商的采购方式。</w:t>
      </w:r>
    </w:p>
    <w:p w14:paraId="26CCEC8B">
      <w:pPr>
        <w:pStyle w:val="61"/>
        <w:tabs>
          <w:tab w:val="left" w:pos="8316"/>
        </w:tabs>
        <w:spacing w:before="40" w:after="40" w:line="360" w:lineRule="auto"/>
        <w:jc w:val="both"/>
        <w:outlineLvl w:val="2"/>
        <w:rPr>
          <w:rFonts w:ascii="仿宋" w:hAnsi="仿宋" w:eastAsia="仿宋" w:cs="仿宋"/>
          <w:bCs w:val="0"/>
          <w:kern w:val="0"/>
          <w:sz w:val="24"/>
          <w:szCs w:val="24"/>
        </w:rPr>
      </w:pPr>
      <w:bookmarkStart w:id="56" w:name="_Toc14221"/>
      <w:bookmarkStart w:id="57" w:name="bookmark31"/>
      <w:bookmarkStart w:id="58" w:name="_Toc24690"/>
      <w:r>
        <w:rPr>
          <w:rFonts w:hint="eastAsia" w:ascii="仿宋" w:hAnsi="仿宋" w:eastAsia="仿宋" w:cs="仿宋"/>
          <w:bCs w:val="0"/>
          <w:kern w:val="0"/>
          <w:sz w:val="24"/>
          <w:szCs w:val="24"/>
        </w:rPr>
        <w:t>1.2  采购项目概况</w:t>
      </w:r>
      <w:bookmarkEnd w:id="56"/>
      <w:bookmarkEnd w:id="57"/>
      <w:bookmarkEnd w:id="58"/>
    </w:p>
    <w:p w14:paraId="1710FF4C">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采购项目概况、资金来源和落实情况、采购范围及相关要求见第一章“采购公告/采购</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书”。</w:t>
      </w:r>
    </w:p>
    <w:p w14:paraId="37358AE6">
      <w:pPr>
        <w:pStyle w:val="61"/>
        <w:tabs>
          <w:tab w:val="left" w:pos="8316"/>
        </w:tabs>
        <w:spacing w:before="40" w:after="40" w:line="360" w:lineRule="auto"/>
        <w:jc w:val="both"/>
        <w:outlineLvl w:val="2"/>
        <w:rPr>
          <w:rFonts w:ascii="仿宋" w:hAnsi="仿宋" w:eastAsia="仿宋" w:cs="仿宋"/>
          <w:bCs w:val="0"/>
          <w:kern w:val="0"/>
          <w:sz w:val="24"/>
          <w:szCs w:val="24"/>
        </w:rPr>
      </w:pPr>
      <w:bookmarkStart w:id="59" w:name="bookmark33"/>
      <w:bookmarkStart w:id="60" w:name="_Toc16140"/>
      <w:bookmarkStart w:id="61" w:name="_Toc7546"/>
      <w:r>
        <w:rPr>
          <w:rFonts w:hint="eastAsia" w:ascii="仿宋" w:hAnsi="仿宋" w:eastAsia="仿宋" w:cs="仿宋"/>
          <w:bCs w:val="0"/>
          <w:kern w:val="0"/>
          <w:sz w:val="24"/>
          <w:szCs w:val="24"/>
        </w:rPr>
        <w:t>1.3  费用承担</w:t>
      </w:r>
      <w:bookmarkEnd w:id="59"/>
      <w:bookmarkEnd w:id="60"/>
      <w:bookmarkEnd w:id="61"/>
    </w:p>
    <w:p w14:paraId="4A4C607E">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供应商准备和参加</w:t>
      </w:r>
      <w:r>
        <w:rPr>
          <w:rFonts w:hint="eastAsia" w:ascii="仿宋" w:hAnsi="仿宋" w:eastAsia="仿宋" w:cs="仿宋"/>
          <w:kern w:val="0"/>
          <w:sz w:val="24"/>
          <w:szCs w:val="24"/>
          <w:lang w:val="en-US" w:eastAsia="zh-CN"/>
        </w:rPr>
        <w:t>公开</w:t>
      </w:r>
      <w:r>
        <w:rPr>
          <w:rFonts w:hint="eastAsia" w:ascii="仿宋" w:hAnsi="仿宋" w:eastAsia="仿宋" w:cs="仿宋"/>
          <w:kern w:val="0"/>
          <w:sz w:val="24"/>
          <w:szCs w:val="24"/>
          <w:lang w:eastAsia="zh-CN"/>
        </w:rPr>
        <w:t>谈判</w:t>
      </w:r>
      <w:r>
        <w:rPr>
          <w:rFonts w:hint="eastAsia" w:ascii="仿宋" w:hAnsi="仿宋" w:eastAsia="仿宋" w:cs="仿宋"/>
          <w:kern w:val="0"/>
          <w:sz w:val="24"/>
          <w:szCs w:val="24"/>
        </w:rPr>
        <w:t>采购活动所发生的各种费用由供应商自行承担。</w:t>
      </w:r>
    </w:p>
    <w:p w14:paraId="25BAF8A3">
      <w:pPr>
        <w:pStyle w:val="61"/>
        <w:tabs>
          <w:tab w:val="left" w:pos="8316"/>
        </w:tabs>
        <w:spacing w:before="40" w:after="40" w:line="360" w:lineRule="auto"/>
        <w:jc w:val="both"/>
        <w:outlineLvl w:val="2"/>
        <w:rPr>
          <w:rFonts w:ascii="仿宋" w:hAnsi="仿宋" w:eastAsia="仿宋" w:cs="仿宋"/>
          <w:bCs w:val="0"/>
          <w:kern w:val="0"/>
          <w:sz w:val="24"/>
          <w:szCs w:val="24"/>
        </w:rPr>
      </w:pPr>
      <w:bookmarkStart w:id="62" w:name="_Toc8121"/>
      <w:bookmarkStart w:id="63" w:name="_Toc23589"/>
      <w:bookmarkStart w:id="64" w:name="bookmark35"/>
      <w:r>
        <w:rPr>
          <w:rFonts w:hint="eastAsia" w:ascii="仿宋" w:hAnsi="仿宋" w:eastAsia="仿宋" w:cs="仿宋"/>
          <w:bCs w:val="0"/>
          <w:kern w:val="0"/>
          <w:sz w:val="24"/>
          <w:szCs w:val="24"/>
        </w:rPr>
        <w:t>1.4  保密</w:t>
      </w:r>
      <w:bookmarkEnd w:id="62"/>
      <w:bookmarkEnd w:id="63"/>
      <w:bookmarkEnd w:id="64"/>
    </w:p>
    <w:p w14:paraId="44DBF5C2">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参加</w:t>
      </w:r>
      <w:r>
        <w:rPr>
          <w:rFonts w:hint="eastAsia" w:ascii="仿宋" w:hAnsi="仿宋" w:eastAsia="仿宋" w:cs="仿宋"/>
          <w:kern w:val="0"/>
          <w:sz w:val="24"/>
          <w:szCs w:val="24"/>
          <w:lang w:val="en-US" w:eastAsia="zh-CN"/>
        </w:rPr>
        <w:t>公开</w:t>
      </w:r>
      <w:r>
        <w:rPr>
          <w:rFonts w:hint="eastAsia" w:ascii="仿宋" w:hAnsi="仿宋" w:eastAsia="仿宋" w:cs="仿宋"/>
          <w:kern w:val="0"/>
          <w:sz w:val="24"/>
          <w:szCs w:val="24"/>
          <w:lang w:eastAsia="zh-CN"/>
        </w:rPr>
        <w:t>谈判</w:t>
      </w:r>
      <w:r>
        <w:rPr>
          <w:rFonts w:hint="eastAsia" w:ascii="仿宋" w:hAnsi="仿宋" w:eastAsia="仿宋" w:cs="仿宋"/>
          <w:kern w:val="0"/>
          <w:sz w:val="24"/>
          <w:szCs w:val="24"/>
        </w:rPr>
        <w:t>采购活动的各方应对采购文件和响应文件中的商业和技术等秘密保密，否则应承担相应的法律责任。</w:t>
      </w:r>
    </w:p>
    <w:p w14:paraId="7E7E6BD1">
      <w:pPr>
        <w:pStyle w:val="61"/>
        <w:tabs>
          <w:tab w:val="left" w:pos="8316"/>
        </w:tabs>
        <w:spacing w:before="40" w:after="40" w:line="360" w:lineRule="auto"/>
        <w:jc w:val="both"/>
        <w:outlineLvl w:val="2"/>
        <w:rPr>
          <w:rFonts w:ascii="仿宋" w:hAnsi="仿宋" w:eastAsia="仿宋" w:cs="仿宋"/>
          <w:bCs w:val="0"/>
          <w:kern w:val="0"/>
          <w:sz w:val="24"/>
          <w:szCs w:val="24"/>
        </w:rPr>
      </w:pPr>
      <w:bookmarkStart w:id="65" w:name="_Toc1703"/>
      <w:bookmarkStart w:id="66" w:name="bookmark37"/>
      <w:bookmarkStart w:id="67" w:name="_Toc24845"/>
      <w:r>
        <w:rPr>
          <w:rFonts w:hint="eastAsia" w:ascii="仿宋" w:hAnsi="仿宋" w:eastAsia="仿宋" w:cs="仿宋"/>
          <w:bCs w:val="0"/>
          <w:kern w:val="0"/>
          <w:sz w:val="24"/>
          <w:szCs w:val="24"/>
        </w:rPr>
        <w:t>1.5  语言文字</w:t>
      </w:r>
      <w:bookmarkEnd w:id="65"/>
      <w:bookmarkEnd w:id="66"/>
      <w:bookmarkEnd w:id="67"/>
    </w:p>
    <w:p w14:paraId="56F59D97">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采购文件和响应文件使用的语言文字为中文。专用术语使用外文的，应附有中文注释。</w:t>
      </w:r>
    </w:p>
    <w:p w14:paraId="309F4F13">
      <w:pPr>
        <w:pStyle w:val="61"/>
        <w:tabs>
          <w:tab w:val="left" w:pos="8316"/>
        </w:tabs>
        <w:spacing w:before="40" w:after="40" w:line="360" w:lineRule="auto"/>
        <w:jc w:val="both"/>
        <w:outlineLvl w:val="2"/>
        <w:rPr>
          <w:rFonts w:ascii="仿宋" w:hAnsi="仿宋" w:eastAsia="仿宋" w:cs="仿宋"/>
          <w:bCs w:val="0"/>
          <w:kern w:val="0"/>
          <w:sz w:val="24"/>
          <w:szCs w:val="24"/>
        </w:rPr>
      </w:pPr>
      <w:bookmarkStart w:id="68" w:name="_Toc11180"/>
      <w:bookmarkStart w:id="69" w:name="bookmark39"/>
      <w:bookmarkStart w:id="70" w:name="_Toc26894"/>
      <w:r>
        <w:rPr>
          <w:rFonts w:hint="eastAsia" w:ascii="仿宋" w:hAnsi="仿宋" w:eastAsia="仿宋" w:cs="仿宋"/>
          <w:bCs w:val="0"/>
          <w:kern w:val="0"/>
          <w:sz w:val="24"/>
          <w:szCs w:val="24"/>
        </w:rPr>
        <w:t>1.6  计量单位</w:t>
      </w:r>
      <w:bookmarkEnd w:id="68"/>
      <w:bookmarkEnd w:id="69"/>
      <w:bookmarkEnd w:id="70"/>
    </w:p>
    <w:p w14:paraId="66A34A74">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所有计量均采用中华人民共和国法定计量单位。</w:t>
      </w:r>
    </w:p>
    <w:p w14:paraId="20348310">
      <w:pPr>
        <w:pStyle w:val="61"/>
        <w:tabs>
          <w:tab w:val="left" w:pos="8316"/>
        </w:tabs>
        <w:spacing w:before="40" w:after="40" w:line="360" w:lineRule="auto"/>
        <w:jc w:val="both"/>
        <w:outlineLvl w:val="2"/>
        <w:rPr>
          <w:rFonts w:ascii="仿宋" w:hAnsi="仿宋" w:eastAsia="仿宋" w:cs="仿宋"/>
          <w:bCs w:val="0"/>
          <w:kern w:val="0"/>
          <w:sz w:val="24"/>
          <w:szCs w:val="24"/>
        </w:rPr>
      </w:pPr>
      <w:bookmarkStart w:id="71" w:name="_Toc16528"/>
      <w:bookmarkStart w:id="72" w:name="_Toc4383"/>
      <w:bookmarkStart w:id="73" w:name="bookmark41"/>
      <w:r>
        <w:rPr>
          <w:rFonts w:hint="eastAsia" w:ascii="仿宋" w:hAnsi="仿宋" w:eastAsia="仿宋" w:cs="仿宋"/>
          <w:bCs w:val="0"/>
          <w:kern w:val="0"/>
          <w:sz w:val="24"/>
          <w:szCs w:val="24"/>
        </w:rPr>
        <w:t>1.7  踏勘现场</w:t>
      </w:r>
      <w:bookmarkEnd w:id="71"/>
      <w:bookmarkEnd w:id="72"/>
      <w:bookmarkEnd w:id="73"/>
    </w:p>
    <w:p w14:paraId="43B2A3AF">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1.7.1  供应商须知前附表规定组织踏勘现场的，采购人按供应商须知前附表规定的时间、地点组织供应商踏勘项目现场。部分供应商未按时参加踏勘现场的，不影响踏勘现场的正常进行。</w:t>
      </w:r>
    </w:p>
    <w:p w14:paraId="5CF94F2A">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1.7.2  供应商可自愿参加踏勘现场活动。除采购人的原因外，采购人对供应商参加踏勘现场中所发生的人员伤亡和财产损失不承担责任。</w:t>
      </w:r>
    </w:p>
    <w:p w14:paraId="72E31BF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1.7.3  采购人在踏勘现场中介绍的工程场地和相关的周边环境情况，仅作为供应商编制响应文件的参考，采购人不对供应商据此作出的判断和决策负责。</w:t>
      </w:r>
    </w:p>
    <w:p w14:paraId="54456A60">
      <w:pPr>
        <w:pStyle w:val="61"/>
        <w:tabs>
          <w:tab w:val="left" w:pos="8316"/>
        </w:tabs>
        <w:spacing w:before="40" w:after="40" w:line="360" w:lineRule="auto"/>
        <w:jc w:val="both"/>
        <w:outlineLvl w:val="2"/>
        <w:rPr>
          <w:rFonts w:ascii="仿宋" w:hAnsi="仿宋" w:eastAsia="仿宋" w:cs="仿宋"/>
          <w:bCs w:val="0"/>
          <w:kern w:val="0"/>
          <w:sz w:val="24"/>
          <w:szCs w:val="24"/>
        </w:rPr>
      </w:pPr>
      <w:bookmarkStart w:id="74" w:name="_Toc32116"/>
      <w:bookmarkStart w:id="75" w:name="_Toc4204"/>
      <w:bookmarkStart w:id="76" w:name="bookmark43"/>
      <w:r>
        <w:rPr>
          <w:rFonts w:hint="eastAsia" w:ascii="仿宋" w:hAnsi="仿宋" w:eastAsia="仿宋" w:cs="仿宋"/>
          <w:bCs w:val="0"/>
          <w:kern w:val="0"/>
          <w:sz w:val="24"/>
          <w:szCs w:val="24"/>
        </w:rPr>
        <w:t xml:space="preserve">1.8  </w:t>
      </w:r>
      <w:r>
        <w:rPr>
          <w:rFonts w:hint="eastAsia" w:ascii="仿宋" w:hAnsi="仿宋" w:eastAsia="仿宋" w:cs="仿宋"/>
          <w:bCs w:val="0"/>
          <w:kern w:val="0"/>
          <w:sz w:val="24"/>
          <w:szCs w:val="24"/>
          <w:lang w:eastAsia="zh-CN"/>
        </w:rPr>
        <w:t>公开谈判</w:t>
      </w:r>
      <w:r>
        <w:rPr>
          <w:rFonts w:hint="eastAsia" w:ascii="仿宋" w:hAnsi="仿宋" w:eastAsia="仿宋" w:cs="仿宋"/>
          <w:bCs w:val="0"/>
          <w:kern w:val="0"/>
          <w:sz w:val="24"/>
          <w:szCs w:val="24"/>
        </w:rPr>
        <w:t>采购预备会</w:t>
      </w:r>
      <w:bookmarkEnd w:id="74"/>
      <w:bookmarkEnd w:id="75"/>
      <w:bookmarkEnd w:id="76"/>
    </w:p>
    <w:p w14:paraId="73FF4B4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供应商须知前附表规定召开</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采购预备会的，采购人按供应商须知前附表规定的时间和地点召开</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采购预备会。</w:t>
      </w:r>
    </w:p>
    <w:p w14:paraId="68BA3120">
      <w:pPr>
        <w:pStyle w:val="61"/>
        <w:tabs>
          <w:tab w:val="left" w:pos="8316"/>
        </w:tabs>
        <w:spacing w:before="40" w:after="40" w:line="360" w:lineRule="auto"/>
        <w:jc w:val="both"/>
        <w:outlineLvl w:val="2"/>
        <w:rPr>
          <w:rFonts w:ascii="仿宋" w:hAnsi="仿宋" w:eastAsia="仿宋" w:cs="仿宋"/>
          <w:bCs w:val="0"/>
          <w:kern w:val="0"/>
          <w:sz w:val="24"/>
          <w:szCs w:val="24"/>
        </w:rPr>
      </w:pPr>
      <w:bookmarkStart w:id="77" w:name="_Toc21467"/>
      <w:bookmarkStart w:id="78" w:name="bookmark47"/>
      <w:bookmarkStart w:id="79" w:name="_Toc28385"/>
      <w:r>
        <w:rPr>
          <w:rFonts w:hint="eastAsia" w:ascii="仿宋" w:hAnsi="仿宋" w:eastAsia="仿宋" w:cs="仿宋"/>
          <w:bCs w:val="0"/>
          <w:kern w:val="0"/>
          <w:sz w:val="24"/>
          <w:szCs w:val="24"/>
        </w:rPr>
        <w:t>1.9  主要材料和关键部件外购</w:t>
      </w:r>
      <w:bookmarkEnd w:id="77"/>
      <w:bookmarkEnd w:id="78"/>
      <w:bookmarkEnd w:id="79"/>
    </w:p>
    <w:p w14:paraId="26269ECE">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供应商拟对主要材料和关键部件进行外购的，应符合第五章“采购需求”中提出的或允许外购的相关规定，并在响应文件中作出说明。</w:t>
      </w:r>
    </w:p>
    <w:p w14:paraId="0166B7D4">
      <w:pPr>
        <w:pStyle w:val="61"/>
        <w:tabs>
          <w:tab w:val="left" w:pos="8316"/>
        </w:tabs>
        <w:spacing w:before="40" w:after="40" w:line="360" w:lineRule="auto"/>
        <w:jc w:val="both"/>
        <w:outlineLvl w:val="2"/>
        <w:rPr>
          <w:rFonts w:ascii="仿宋" w:hAnsi="仿宋" w:eastAsia="仿宋" w:cs="仿宋"/>
          <w:bCs w:val="0"/>
          <w:kern w:val="0"/>
          <w:sz w:val="24"/>
          <w:szCs w:val="24"/>
        </w:rPr>
      </w:pPr>
      <w:bookmarkStart w:id="80" w:name="_Toc27169"/>
      <w:bookmarkStart w:id="81" w:name="_Toc13785"/>
      <w:bookmarkStart w:id="82" w:name="bookmark49"/>
      <w:r>
        <w:rPr>
          <w:rFonts w:hint="eastAsia" w:ascii="仿宋" w:hAnsi="仿宋" w:eastAsia="仿宋" w:cs="仿宋"/>
          <w:bCs w:val="0"/>
          <w:kern w:val="0"/>
          <w:sz w:val="24"/>
          <w:szCs w:val="24"/>
        </w:rPr>
        <w:t>1.10  响应和偏差</w:t>
      </w:r>
      <w:bookmarkEnd w:id="80"/>
      <w:bookmarkEnd w:id="81"/>
      <w:bookmarkEnd w:id="82"/>
    </w:p>
    <w:p w14:paraId="25E1AEC6">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1.10.</w:t>
      </w:r>
      <w:r>
        <w:rPr>
          <w:rFonts w:hint="eastAsia" w:ascii="仿宋" w:hAnsi="仿宋" w:eastAsia="仿宋" w:cs="仿宋"/>
          <w:kern w:val="0"/>
          <w:sz w:val="24"/>
          <w:szCs w:val="24"/>
        </w:rPr>
        <w:t>1  采购需求和合同条款及格式中的关键条款均以</w:t>
      </w:r>
      <w:r>
        <w:rPr>
          <w:rFonts w:hint="eastAsia" w:ascii="仿宋" w:hAnsi="仿宋" w:eastAsia="仿宋" w:cs="仿宋"/>
          <w:kern w:val="0"/>
          <w:sz w:val="24"/>
          <w:szCs w:val="24"/>
          <w:lang w:val="en-US"/>
        </w:rPr>
        <w:t>“*”</w:t>
      </w:r>
      <w:r>
        <w:rPr>
          <w:rFonts w:hint="eastAsia" w:ascii="仿宋" w:hAnsi="仿宋" w:eastAsia="仿宋" w:cs="仿宋"/>
          <w:kern w:val="0"/>
          <w:sz w:val="24"/>
          <w:szCs w:val="24"/>
        </w:rPr>
        <w:t>符号标记。响应文件应当对采购需求和合同条款及格式中的关键条款作出满足性或更有利于采购人的响应，否则，供应商的响应文件将被视为无效。</w:t>
      </w:r>
    </w:p>
    <w:p w14:paraId="4FE23B1F">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1.10.</w:t>
      </w:r>
      <w:r>
        <w:rPr>
          <w:rFonts w:hint="eastAsia" w:ascii="仿宋" w:hAnsi="仿宋" w:eastAsia="仿宋" w:cs="仿宋"/>
          <w:kern w:val="0"/>
          <w:sz w:val="24"/>
          <w:szCs w:val="24"/>
        </w:rPr>
        <w:t>2  供应商须知前附表规定了对非关键条款允许偏差的范围和可以偏差的项数的，如响应文件存在的偏差超出上述范围或项数，将被视为无效。</w:t>
      </w:r>
    </w:p>
    <w:p w14:paraId="55228337">
      <w:pPr>
        <w:pStyle w:val="4"/>
        <w:spacing w:before="100" w:after="100" w:line="360" w:lineRule="auto"/>
        <w:rPr>
          <w:rFonts w:ascii="仿宋" w:hAnsi="仿宋" w:eastAsia="仿宋" w:cs="仿宋"/>
          <w:bCs w:val="0"/>
          <w:color w:val="auto"/>
          <w:kern w:val="2"/>
          <w:sz w:val="28"/>
          <w:szCs w:val="28"/>
          <w:lang w:eastAsia="zh-CN"/>
        </w:rPr>
      </w:pPr>
      <w:bookmarkStart w:id="83" w:name="_Toc22479"/>
      <w:bookmarkStart w:id="84" w:name="bookmark51"/>
      <w:bookmarkStart w:id="85" w:name="_Toc5276"/>
      <w:r>
        <w:rPr>
          <w:rFonts w:hint="eastAsia" w:ascii="仿宋" w:hAnsi="仿宋" w:eastAsia="仿宋" w:cs="仿宋"/>
          <w:bCs w:val="0"/>
          <w:color w:val="auto"/>
          <w:kern w:val="2"/>
          <w:sz w:val="28"/>
          <w:szCs w:val="28"/>
          <w:lang w:eastAsia="zh-CN"/>
        </w:rPr>
        <w:t>2  采购文件</w:t>
      </w:r>
      <w:bookmarkEnd w:id="83"/>
      <w:bookmarkEnd w:id="84"/>
      <w:bookmarkEnd w:id="85"/>
    </w:p>
    <w:p w14:paraId="13F7AE36">
      <w:pPr>
        <w:pStyle w:val="61"/>
        <w:tabs>
          <w:tab w:val="left" w:pos="8316"/>
        </w:tabs>
        <w:spacing w:before="40" w:after="40" w:line="360" w:lineRule="auto"/>
        <w:jc w:val="both"/>
        <w:outlineLvl w:val="2"/>
        <w:rPr>
          <w:rFonts w:ascii="仿宋" w:hAnsi="仿宋" w:eastAsia="仿宋" w:cs="仿宋"/>
          <w:bCs w:val="0"/>
          <w:kern w:val="0"/>
          <w:sz w:val="24"/>
          <w:szCs w:val="24"/>
        </w:rPr>
      </w:pPr>
      <w:bookmarkStart w:id="86" w:name="_Toc3393"/>
      <w:bookmarkStart w:id="87" w:name="_Toc18035"/>
      <w:r>
        <w:rPr>
          <w:rFonts w:hint="eastAsia" w:ascii="仿宋" w:hAnsi="仿宋" w:eastAsia="仿宋" w:cs="仿宋"/>
          <w:bCs w:val="0"/>
          <w:kern w:val="0"/>
          <w:sz w:val="24"/>
          <w:szCs w:val="24"/>
        </w:rPr>
        <w:t>2.1  采购文件的组成</w:t>
      </w:r>
      <w:bookmarkEnd w:id="86"/>
      <w:bookmarkEnd w:id="87"/>
    </w:p>
    <w:p w14:paraId="58913232">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本采购文件包括：</w:t>
      </w:r>
    </w:p>
    <w:p w14:paraId="45708A27">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采购公告（或</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书）；</w:t>
      </w:r>
    </w:p>
    <w:p w14:paraId="1E75A3B8">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（2）供应商须知；</w:t>
      </w:r>
    </w:p>
    <w:p w14:paraId="20872C4E">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（3）评审办法；</w:t>
      </w:r>
    </w:p>
    <w:p w14:paraId="2FC066F9">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（4）合同条款及格式；</w:t>
      </w:r>
    </w:p>
    <w:p w14:paraId="050DA521">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（5）采购需求；</w:t>
      </w:r>
    </w:p>
    <w:p w14:paraId="1453A40A">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（6）响应文件格式；</w:t>
      </w:r>
    </w:p>
    <w:p w14:paraId="72F5498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（7）供应商须知前附表规定的其他资料。</w:t>
      </w:r>
    </w:p>
    <w:p w14:paraId="40AC9D81">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采购人依照本章规定，对采购文件所作的澄清、修改，构成采购文件的组成部分。</w:t>
      </w:r>
    </w:p>
    <w:p w14:paraId="3B2153EC">
      <w:pPr>
        <w:pStyle w:val="61"/>
        <w:tabs>
          <w:tab w:val="left" w:pos="8316"/>
        </w:tabs>
        <w:spacing w:before="40" w:after="40" w:line="360" w:lineRule="auto"/>
        <w:jc w:val="both"/>
        <w:outlineLvl w:val="2"/>
        <w:rPr>
          <w:rFonts w:ascii="仿宋" w:hAnsi="仿宋" w:eastAsia="仿宋" w:cs="仿宋"/>
          <w:bCs w:val="0"/>
          <w:kern w:val="0"/>
          <w:sz w:val="24"/>
          <w:szCs w:val="24"/>
        </w:rPr>
      </w:pPr>
      <w:bookmarkStart w:id="88" w:name="bookmark54"/>
      <w:bookmarkStart w:id="89" w:name="_Toc14315"/>
      <w:bookmarkStart w:id="90" w:name="_Toc5302"/>
      <w:r>
        <w:rPr>
          <w:rFonts w:hint="eastAsia" w:ascii="仿宋" w:hAnsi="仿宋" w:eastAsia="仿宋" w:cs="仿宋"/>
          <w:bCs w:val="0"/>
          <w:kern w:val="0"/>
          <w:sz w:val="24"/>
          <w:szCs w:val="24"/>
        </w:rPr>
        <w:t>2.2  采购文件的澄清和修改</w:t>
      </w:r>
      <w:bookmarkEnd w:id="88"/>
      <w:bookmarkEnd w:id="89"/>
      <w:bookmarkEnd w:id="90"/>
    </w:p>
    <w:p w14:paraId="6304E472">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 xml:space="preserve">2.2.1  </w:t>
      </w:r>
      <w:r>
        <w:rPr>
          <w:rFonts w:hint="eastAsia" w:ascii="仿宋" w:hAnsi="仿宋" w:eastAsia="仿宋" w:cs="仿宋"/>
          <w:kern w:val="0"/>
          <w:sz w:val="24"/>
          <w:szCs w:val="24"/>
        </w:rPr>
        <w:t>供应商应仔细阅读和检查采购文件的全部内容。如发现缺页或内容不全，应及时向采购人提出，以便补齐。如有疑问，应在供应商须知前附表规定的时间前，以供应商须知前附表规定</w:t>
      </w:r>
      <w:r>
        <w:rPr>
          <w:rFonts w:hint="eastAsia" w:ascii="仿宋" w:hAnsi="仿宋" w:eastAsia="仿宋" w:cs="仿宋"/>
          <w:kern w:val="0"/>
          <w:sz w:val="24"/>
          <w:szCs w:val="24"/>
          <w:lang w:val="en-US"/>
        </w:rPr>
        <w:t>的</w:t>
      </w:r>
      <w:r>
        <w:rPr>
          <w:rFonts w:hint="eastAsia" w:ascii="仿宋" w:hAnsi="仿宋" w:eastAsia="仿宋" w:cs="仿宋"/>
          <w:kern w:val="0"/>
          <w:sz w:val="24"/>
          <w:szCs w:val="24"/>
        </w:rPr>
        <w:t>形式要求采购人对采购文件予以澄清。</w:t>
      </w:r>
    </w:p>
    <w:p w14:paraId="74D915AD">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 xml:space="preserve">2.2.2  </w:t>
      </w:r>
      <w:r>
        <w:rPr>
          <w:rFonts w:hint="eastAsia" w:ascii="仿宋" w:hAnsi="仿宋" w:eastAsia="仿宋" w:cs="仿宋"/>
          <w:kern w:val="0"/>
          <w:sz w:val="24"/>
          <w:szCs w:val="24"/>
        </w:rPr>
        <w:t>供应商提交响应文件截止时间前，采购人可根据供应商的要求或主动对采购文件进行澄清或修改，澄清或修改的内容以供应商须知前附表规定的书面方式，通知所有获取采购文件的供应商，澄清或修改的内容作为采购文件的组成部分。澄清或者修改的内容可能影响响应件编制的，采购人应当在提交响应文件截止时间至少3日前以书面形式通知所有获取采购文件的供应商；不足3日的，应当顺延提交响应文件截止时间。采购文件的澄清或修改内容中，不得指明澄清和修改事项的来源，不得泄露已购买采购文件的供应商的名称、数量以及可能影响公平竞争的其他信息。</w:t>
      </w:r>
    </w:p>
    <w:p w14:paraId="17E013C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 xml:space="preserve">2.2.3  </w:t>
      </w:r>
      <w:r>
        <w:rPr>
          <w:rFonts w:hint="eastAsia" w:ascii="仿宋" w:hAnsi="仿宋" w:eastAsia="仿宋" w:cs="仿宋"/>
          <w:kern w:val="0"/>
          <w:sz w:val="24"/>
          <w:szCs w:val="24"/>
        </w:rPr>
        <w:t>供应商在收到澄清或修改通知后，应按供应商须知前附表规定的时间和方式回复采购人，确认已收到该澄清或修改通知，未按规定回复的，视为已收到该澄清或修改通知。</w:t>
      </w:r>
    </w:p>
    <w:p w14:paraId="740FFA74">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 xml:space="preserve">2.2.4  </w:t>
      </w:r>
      <w:r>
        <w:rPr>
          <w:rFonts w:hint="eastAsia" w:ascii="仿宋" w:hAnsi="仿宋" w:eastAsia="仿宋" w:cs="仿宋"/>
          <w:kern w:val="0"/>
          <w:sz w:val="24"/>
          <w:szCs w:val="24"/>
        </w:rPr>
        <w:t>除非确有必要，采购人有权拒绝回复供应商在本章第</w:t>
      </w:r>
      <w:r>
        <w:rPr>
          <w:rFonts w:hint="eastAsia" w:ascii="仿宋" w:hAnsi="仿宋" w:eastAsia="仿宋" w:cs="仿宋"/>
          <w:kern w:val="0"/>
          <w:sz w:val="24"/>
          <w:szCs w:val="24"/>
          <w:lang w:val="en-US"/>
        </w:rPr>
        <w:t>2.2.1</w:t>
      </w:r>
      <w:r>
        <w:rPr>
          <w:rFonts w:hint="eastAsia" w:ascii="仿宋" w:hAnsi="仿宋" w:eastAsia="仿宋" w:cs="仿宋"/>
          <w:kern w:val="0"/>
          <w:sz w:val="24"/>
          <w:szCs w:val="24"/>
        </w:rPr>
        <w:t>款规定的时间后提出的任何澄清要求。</w:t>
      </w:r>
    </w:p>
    <w:p w14:paraId="11DE1CE1">
      <w:pPr>
        <w:pStyle w:val="4"/>
        <w:spacing w:before="100" w:after="100" w:line="360" w:lineRule="auto"/>
        <w:rPr>
          <w:rFonts w:ascii="仿宋" w:hAnsi="仿宋" w:eastAsia="仿宋" w:cs="仿宋"/>
          <w:bCs w:val="0"/>
          <w:color w:val="auto"/>
          <w:kern w:val="2"/>
          <w:sz w:val="28"/>
          <w:szCs w:val="28"/>
          <w:lang w:eastAsia="zh-CN"/>
        </w:rPr>
      </w:pPr>
      <w:bookmarkStart w:id="91" w:name="_Toc22937"/>
      <w:bookmarkStart w:id="92" w:name="_Toc15877"/>
      <w:bookmarkStart w:id="93" w:name="bookmark56"/>
      <w:r>
        <w:rPr>
          <w:rFonts w:hint="eastAsia" w:ascii="仿宋" w:hAnsi="仿宋" w:eastAsia="仿宋" w:cs="仿宋"/>
          <w:bCs w:val="0"/>
          <w:color w:val="auto"/>
          <w:kern w:val="2"/>
          <w:sz w:val="28"/>
          <w:szCs w:val="28"/>
          <w:lang w:eastAsia="zh-CN"/>
        </w:rPr>
        <w:t>3  响应文件</w:t>
      </w:r>
      <w:bookmarkEnd w:id="91"/>
      <w:bookmarkEnd w:id="92"/>
      <w:bookmarkEnd w:id="93"/>
    </w:p>
    <w:p w14:paraId="02EE3D57">
      <w:pPr>
        <w:pStyle w:val="61"/>
        <w:tabs>
          <w:tab w:val="left" w:pos="8316"/>
        </w:tabs>
        <w:spacing w:before="40" w:after="40" w:line="360" w:lineRule="auto"/>
        <w:jc w:val="both"/>
        <w:outlineLvl w:val="2"/>
        <w:rPr>
          <w:rFonts w:ascii="仿宋" w:hAnsi="仿宋" w:eastAsia="仿宋" w:cs="仿宋"/>
          <w:bCs w:val="0"/>
          <w:kern w:val="0"/>
          <w:sz w:val="24"/>
          <w:szCs w:val="24"/>
        </w:rPr>
      </w:pPr>
      <w:bookmarkStart w:id="94" w:name="_Toc9252"/>
      <w:bookmarkStart w:id="95" w:name="_Toc10974"/>
      <w:r>
        <w:rPr>
          <w:rFonts w:hint="eastAsia" w:ascii="仿宋" w:hAnsi="仿宋" w:eastAsia="仿宋" w:cs="仿宋"/>
          <w:bCs w:val="0"/>
          <w:kern w:val="0"/>
          <w:sz w:val="24"/>
          <w:szCs w:val="24"/>
        </w:rPr>
        <w:t>3.1  响应文件的组成</w:t>
      </w:r>
      <w:bookmarkEnd w:id="94"/>
      <w:bookmarkEnd w:id="95"/>
    </w:p>
    <w:p w14:paraId="7B39668A">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3.1.</w:t>
      </w:r>
      <w:r>
        <w:rPr>
          <w:rFonts w:hint="eastAsia" w:ascii="仿宋" w:hAnsi="仿宋" w:eastAsia="仿宋" w:cs="仿宋"/>
          <w:kern w:val="0"/>
          <w:sz w:val="24"/>
          <w:szCs w:val="24"/>
        </w:rPr>
        <w:t>1  响应文件应包括下列内容：</w:t>
      </w:r>
    </w:p>
    <w:p w14:paraId="1C667D4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（1）响应函；</w:t>
      </w:r>
    </w:p>
    <w:p w14:paraId="0823E527">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（2）单位负责人身份证明及授权委托书（适用于有委托代理人的情况）；</w:t>
      </w:r>
    </w:p>
    <w:p w14:paraId="39C9DA61">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（3）联合体协议书（适用于供应商组成联合体的情况）；</w:t>
      </w:r>
    </w:p>
    <w:p w14:paraId="2FD1793B">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（4）响应保证金（适用于递交响应保证金的情况）；</w:t>
      </w:r>
    </w:p>
    <w:p w14:paraId="26782325">
      <w:pPr>
        <w:pStyle w:val="51"/>
        <w:tabs>
          <w:tab w:val="left" w:pos="8316"/>
        </w:tabs>
        <w:spacing w:line="360" w:lineRule="auto"/>
        <w:ind w:firstLine="480" w:firstLineChars="200"/>
        <w:jc w:val="both"/>
        <w:rPr>
          <w:rFonts w:ascii="仿宋" w:hAnsi="仿宋" w:eastAsia="仿宋" w:cs="仿宋"/>
          <w:kern w:val="0"/>
          <w:sz w:val="24"/>
          <w:szCs w:val="24"/>
          <w:lang w:val="en-US"/>
        </w:rPr>
      </w:pPr>
      <w:r>
        <w:rPr>
          <w:rFonts w:hint="eastAsia" w:ascii="仿宋" w:hAnsi="仿宋" w:eastAsia="仿宋" w:cs="仿宋"/>
          <w:kern w:val="0"/>
          <w:sz w:val="24"/>
          <w:szCs w:val="24"/>
        </w:rPr>
        <w:t>（5）商务与技术偏差表</w:t>
      </w:r>
      <w:r>
        <w:rPr>
          <w:rFonts w:hint="eastAsia" w:ascii="仿宋" w:hAnsi="仿宋" w:eastAsia="仿宋" w:cs="仿宋"/>
          <w:kern w:val="0"/>
          <w:sz w:val="24"/>
          <w:szCs w:val="24"/>
          <w:lang w:val="en-US"/>
        </w:rPr>
        <w:t>；</w:t>
      </w:r>
    </w:p>
    <w:p w14:paraId="6CE99BAD">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rPr>
        <w:t>6</w:t>
      </w:r>
      <w:r>
        <w:rPr>
          <w:rFonts w:hint="eastAsia" w:ascii="仿宋" w:hAnsi="仿宋" w:eastAsia="仿宋" w:cs="仿宋"/>
          <w:kern w:val="0"/>
          <w:sz w:val="24"/>
          <w:szCs w:val="24"/>
        </w:rPr>
        <w:t>）资格审查资料；</w:t>
      </w:r>
    </w:p>
    <w:p w14:paraId="4DDDD4A1">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rPr>
        <w:t>7</w:t>
      </w:r>
      <w:r>
        <w:rPr>
          <w:rFonts w:hint="eastAsia" w:ascii="仿宋" w:hAnsi="仿宋" w:eastAsia="仿宋" w:cs="仿宋"/>
          <w:kern w:val="0"/>
          <w:sz w:val="24"/>
          <w:szCs w:val="24"/>
        </w:rPr>
        <w:t>）响应方案；</w:t>
      </w:r>
    </w:p>
    <w:p w14:paraId="5DA20FB7">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rPr>
        <w:t>8</w:t>
      </w:r>
      <w:r>
        <w:rPr>
          <w:rFonts w:hint="eastAsia" w:ascii="仿宋" w:hAnsi="仿宋" w:eastAsia="仿宋" w:cs="仿宋"/>
          <w:kern w:val="0"/>
          <w:sz w:val="24"/>
          <w:szCs w:val="24"/>
        </w:rPr>
        <w:t>）供应商须知前附表规定的其他资料。</w:t>
      </w:r>
    </w:p>
    <w:p w14:paraId="41461302">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供应商在</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和评审过程中作出的符合采购文件要求的澄清、说明和补正，构成响应文件的组成部分。</w:t>
      </w:r>
    </w:p>
    <w:p w14:paraId="51817C0C">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 xml:space="preserve">3.1.2  </w:t>
      </w:r>
      <w:r>
        <w:rPr>
          <w:rFonts w:hint="eastAsia" w:ascii="仿宋" w:hAnsi="仿宋" w:eastAsia="仿宋" w:cs="仿宋"/>
          <w:kern w:val="0"/>
          <w:sz w:val="24"/>
          <w:szCs w:val="24"/>
        </w:rPr>
        <w:t>供应商的单位负责人亲自签署响应文件、亲自参加</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的，响应文件不包括第</w:t>
      </w:r>
      <w:r>
        <w:rPr>
          <w:rFonts w:hint="eastAsia" w:ascii="仿宋" w:hAnsi="仿宋" w:eastAsia="仿宋" w:cs="仿宋"/>
          <w:kern w:val="0"/>
          <w:sz w:val="24"/>
          <w:szCs w:val="24"/>
          <w:lang w:val="en-US"/>
        </w:rPr>
        <w:t>3.1.1</w:t>
      </w:r>
      <w:r>
        <w:rPr>
          <w:rFonts w:hint="eastAsia" w:ascii="仿宋" w:hAnsi="仿宋" w:eastAsia="仿宋" w:cs="仿宋"/>
          <w:kern w:val="0"/>
          <w:sz w:val="24"/>
          <w:szCs w:val="24"/>
        </w:rPr>
        <w:t>（2）目所指的授权委托书。第一章“</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采购公告/</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书”规定不接受联合体的，或供应商没有组成联合体的，响应文件不包括第</w:t>
      </w:r>
      <w:r>
        <w:rPr>
          <w:rFonts w:hint="eastAsia" w:ascii="仿宋" w:hAnsi="仿宋" w:eastAsia="仿宋" w:cs="仿宋"/>
          <w:kern w:val="0"/>
          <w:sz w:val="24"/>
          <w:szCs w:val="24"/>
          <w:lang w:val="en-US"/>
        </w:rPr>
        <w:t>3.1.1</w:t>
      </w:r>
      <w:r>
        <w:rPr>
          <w:rFonts w:hint="eastAsia" w:ascii="仿宋" w:hAnsi="仿宋" w:eastAsia="仿宋" w:cs="仿宋"/>
          <w:kern w:val="0"/>
          <w:sz w:val="24"/>
          <w:szCs w:val="24"/>
        </w:rPr>
        <w:t>（3）目所指的联合体协议书。供应商须知前附表未要求供应商递交响应保证金的，响应文件不包括第</w:t>
      </w:r>
      <w:r>
        <w:rPr>
          <w:rFonts w:hint="eastAsia" w:ascii="仿宋" w:hAnsi="仿宋" w:eastAsia="仿宋" w:cs="仿宋"/>
          <w:kern w:val="0"/>
          <w:sz w:val="24"/>
          <w:szCs w:val="24"/>
          <w:lang w:val="en-US"/>
        </w:rPr>
        <w:t>3.1.</w:t>
      </w:r>
      <w:r>
        <w:rPr>
          <w:rFonts w:hint="eastAsia" w:ascii="仿宋" w:hAnsi="仿宋" w:eastAsia="仿宋" w:cs="仿宋"/>
          <w:kern w:val="0"/>
          <w:sz w:val="24"/>
          <w:szCs w:val="24"/>
        </w:rPr>
        <w:t>1（4）目所指的响应保证金。</w:t>
      </w:r>
    </w:p>
    <w:p w14:paraId="1614D2FD">
      <w:pPr>
        <w:pStyle w:val="61"/>
        <w:tabs>
          <w:tab w:val="left" w:pos="8316"/>
        </w:tabs>
        <w:spacing w:before="40" w:after="40" w:line="360" w:lineRule="auto"/>
        <w:jc w:val="both"/>
        <w:outlineLvl w:val="2"/>
        <w:rPr>
          <w:rFonts w:ascii="仿宋" w:hAnsi="仿宋" w:eastAsia="仿宋" w:cs="仿宋"/>
          <w:bCs w:val="0"/>
          <w:kern w:val="0"/>
          <w:sz w:val="24"/>
          <w:szCs w:val="24"/>
        </w:rPr>
      </w:pPr>
      <w:bookmarkStart w:id="96" w:name="_Toc564"/>
      <w:bookmarkStart w:id="97" w:name="_Toc12466"/>
      <w:bookmarkStart w:id="98" w:name="bookmark59"/>
      <w:r>
        <w:rPr>
          <w:rFonts w:hint="eastAsia" w:ascii="仿宋" w:hAnsi="仿宋" w:eastAsia="仿宋" w:cs="仿宋"/>
          <w:bCs w:val="0"/>
          <w:kern w:val="0"/>
          <w:sz w:val="24"/>
          <w:szCs w:val="24"/>
        </w:rPr>
        <w:t>3.2  报价</w:t>
      </w:r>
      <w:bookmarkEnd w:id="96"/>
      <w:bookmarkEnd w:id="97"/>
      <w:bookmarkEnd w:id="98"/>
    </w:p>
    <w:p w14:paraId="0A1CE038">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3.2.1  供应商应按采购文件提供的格式（见第六章“响应文件格式”）在响应函和</w:t>
      </w:r>
      <w:r>
        <w:rPr>
          <w:rFonts w:hint="eastAsia" w:ascii="仿宋" w:hAnsi="仿宋" w:eastAsia="仿宋" w:cs="仿宋"/>
          <w:kern w:val="0"/>
          <w:sz w:val="24"/>
          <w:szCs w:val="24"/>
          <w:lang w:val="en-US"/>
        </w:rPr>
        <w:t>报价一览表</w:t>
      </w:r>
      <w:r>
        <w:rPr>
          <w:rFonts w:hint="eastAsia" w:ascii="仿宋" w:hAnsi="仿宋" w:eastAsia="仿宋" w:cs="仿宋"/>
          <w:kern w:val="0"/>
          <w:sz w:val="24"/>
          <w:szCs w:val="24"/>
        </w:rPr>
        <w:t>中进行报价。响应函中报价应为包含国家规定的增值税在内的含税价格，同时应列明不含税价格和增值税税额。采购人将根据项目情况，在第三章“评审办法”第</w:t>
      </w:r>
      <w:r>
        <w:rPr>
          <w:rFonts w:hint="eastAsia" w:ascii="仿宋" w:hAnsi="仿宋" w:eastAsia="仿宋" w:cs="仿宋"/>
          <w:kern w:val="0"/>
          <w:sz w:val="24"/>
          <w:szCs w:val="24"/>
          <w:lang w:val="en-US"/>
        </w:rPr>
        <w:t>3.1.1</w:t>
      </w:r>
      <w:r>
        <w:rPr>
          <w:rFonts w:hint="eastAsia" w:ascii="仿宋" w:hAnsi="仿宋" w:eastAsia="仿宋" w:cs="仿宋"/>
          <w:kern w:val="0"/>
          <w:sz w:val="24"/>
          <w:szCs w:val="24"/>
        </w:rPr>
        <w:t>项中选择按照含税价格或不含税价格对供应商进行价格评审。</w:t>
      </w:r>
    </w:p>
    <w:p w14:paraId="1EFCD869">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3.2.2  采购人设有最高限价的，供应商的报价不得超过最高限价。最高限价或最高限价计算方法在供应商须知前附表中载明。</w:t>
      </w:r>
    </w:p>
    <w:p w14:paraId="19F80349">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3.2.3  报价的其他要求见供应商须知前附表。</w:t>
      </w:r>
    </w:p>
    <w:p w14:paraId="00F5A4F8">
      <w:pPr>
        <w:pStyle w:val="61"/>
        <w:tabs>
          <w:tab w:val="left" w:pos="8316"/>
        </w:tabs>
        <w:spacing w:before="40" w:after="40" w:line="360" w:lineRule="auto"/>
        <w:jc w:val="both"/>
        <w:outlineLvl w:val="2"/>
        <w:rPr>
          <w:rFonts w:ascii="仿宋" w:hAnsi="仿宋" w:eastAsia="仿宋" w:cs="仿宋"/>
          <w:bCs w:val="0"/>
          <w:kern w:val="0"/>
          <w:sz w:val="24"/>
          <w:szCs w:val="24"/>
        </w:rPr>
      </w:pPr>
      <w:bookmarkStart w:id="99" w:name="bookmark61"/>
      <w:bookmarkStart w:id="100" w:name="_Toc23026"/>
      <w:bookmarkStart w:id="101" w:name="_Toc5560"/>
      <w:r>
        <w:rPr>
          <w:rFonts w:hint="eastAsia" w:ascii="仿宋" w:hAnsi="仿宋" w:eastAsia="仿宋" w:cs="仿宋"/>
          <w:bCs w:val="0"/>
          <w:kern w:val="0"/>
          <w:sz w:val="24"/>
          <w:szCs w:val="24"/>
        </w:rPr>
        <w:t>3.3  响应文件有效期</w:t>
      </w:r>
      <w:bookmarkEnd w:id="99"/>
      <w:bookmarkEnd w:id="100"/>
      <w:bookmarkEnd w:id="101"/>
    </w:p>
    <w:p w14:paraId="2AF6AE9E">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3.3.</w:t>
      </w:r>
      <w:r>
        <w:rPr>
          <w:rFonts w:hint="eastAsia" w:ascii="仿宋" w:hAnsi="仿宋" w:eastAsia="仿宋" w:cs="仿宋"/>
          <w:kern w:val="0"/>
          <w:sz w:val="24"/>
          <w:szCs w:val="24"/>
        </w:rPr>
        <w:t>1  除供应商须知前附表另有规定外，响应文件有效期应为90日，从采购文件规定的递交响应文件的截止时间开始计算。</w:t>
      </w:r>
    </w:p>
    <w:p w14:paraId="7669B67B">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 xml:space="preserve">3.3.2  </w:t>
      </w:r>
      <w:r>
        <w:rPr>
          <w:rFonts w:hint="eastAsia" w:ascii="仿宋" w:hAnsi="仿宋" w:eastAsia="仿宋" w:cs="仿宋"/>
          <w:kern w:val="0"/>
          <w:sz w:val="24"/>
          <w:szCs w:val="24"/>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381E5F3E">
      <w:pPr>
        <w:pStyle w:val="61"/>
        <w:tabs>
          <w:tab w:val="left" w:pos="8316"/>
        </w:tabs>
        <w:spacing w:before="40" w:after="40" w:line="360" w:lineRule="auto"/>
        <w:jc w:val="both"/>
        <w:outlineLvl w:val="2"/>
        <w:rPr>
          <w:rFonts w:ascii="仿宋" w:hAnsi="仿宋" w:eastAsia="仿宋" w:cs="仿宋"/>
          <w:bCs w:val="0"/>
          <w:kern w:val="0"/>
          <w:sz w:val="24"/>
          <w:szCs w:val="24"/>
        </w:rPr>
      </w:pPr>
      <w:bookmarkStart w:id="102" w:name="_Toc12362"/>
      <w:bookmarkStart w:id="103" w:name="_Toc15342"/>
      <w:bookmarkStart w:id="104" w:name="bookmark63"/>
      <w:r>
        <w:rPr>
          <w:rFonts w:hint="eastAsia" w:ascii="仿宋" w:hAnsi="仿宋" w:eastAsia="仿宋" w:cs="仿宋"/>
          <w:bCs w:val="0"/>
          <w:kern w:val="0"/>
          <w:sz w:val="24"/>
          <w:szCs w:val="24"/>
        </w:rPr>
        <w:t>3.4  响应保证金</w:t>
      </w:r>
      <w:bookmarkEnd w:id="102"/>
      <w:bookmarkEnd w:id="103"/>
      <w:bookmarkEnd w:id="104"/>
    </w:p>
    <w:p w14:paraId="767914D8">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3.4.1  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14:paraId="65B71126">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3.4.2  除供应商须知前附表另有规定外，采购人将在发出成交通知书后5日内向除成交候选供应商外的其他供应商退还响应保证金，并在采购合同签订后5日内向成交供应商和未成交的其他成交候选供应商退还响应保证金。采用银行保函、担保机构担保函、保险机构保险单形式递交的响应保证金，经供应商同意后采购人可以不再退还。</w:t>
      </w:r>
    </w:p>
    <w:p w14:paraId="5710A51D">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3.4.3  有下列情形之一的，响应保证金将不予退还：</w:t>
      </w:r>
    </w:p>
    <w:p w14:paraId="0EE3F79B">
      <w:pPr>
        <w:pStyle w:val="51"/>
        <w:tabs>
          <w:tab w:val="left" w:pos="8316"/>
        </w:tabs>
        <w:spacing w:line="360" w:lineRule="auto"/>
        <w:ind w:firstLine="480" w:firstLineChars="200"/>
        <w:jc w:val="both"/>
        <w:rPr>
          <w:rFonts w:ascii="仿宋" w:hAnsi="仿宋" w:eastAsia="仿宋" w:cs="仿宋"/>
          <w:kern w:val="0"/>
          <w:sz w:val="24"/>
          <w:szCs w:val="24"/>
          <w:lang w:val="en-US"/>
        </w:rPr>
      </w:pPr>
      <w:r>
        <w:rPr>
          <w:rFonts w:hint="eastAsia" w:ascii="仿宋" w:hAnsi="仿宋" w:eastAsia="仿宋" w:cs="仿宋"/>
          <w:kern w:val="0"/>
          <w:sz w:val="24"/>
          <w:szCs w:val="24"/>
          <w:lang w:val="en-US"/>
        </w:rPr>
        <w:t>（1）供应商在响应文件有效期内撤销响应文件；</w:t>
      </w:r>
    </w:p>
    <w:p w14:paraId="5748A670">
      <w:pPr>
        <w:pStyle w:val="51"/>
        <w:tabs>
          <w:tab w:val="left" w:pos="8316"/>
        </w:tabs>
        <w:spacing w:line="360" w:lineRule="auto"/>
        <w:ind w:firstLine="480" w:firstLineChars="200"/>
        <w:jc w:val="both"/>
        <w:rPr>
          <w:rFonts w:ascii="仿宋" w:hAnsi="仿宋" w:eastAsia="仿宋" w:cs="仿宋"/>
          <w:kern w:val="0"/>
          <w:sz w:val="24"/>
          <w:szCs w:val="24"/>
          <w:lang w:val="en-US"/>
        </w:rPr>
      </w:pPr>
      <w:r>
        <w:rPr>
          <w:rFonts w:hint="eastAsia" w:ascii="仿宋" w:hAnsi="仿宋" w:eastAsia="仿宋" w:cs="仿宋"/>
          <w:kern w:val="0"/>
          <w:sz w:val="24"/>
          <w:szCs w:val="24"/>
          <w:lang w:val="en-US"/>
        </w:rPr>
        <w:t>（2）供应商在采购活动中发生违法失信行为，导致采购失败或采购人损失的；</w:t>
      </w:r>
    </w:p>
    <w:p w14:paraId="61E3DDF3">
      <w:pPr>
        <w:pStyle w:val="51"/>
        <w:tabs>
          <w:tab w:val="left" w:pos="8316"/>
        </w:tabs>
        <w:spacing w:line="360" w:lineRule="auto"/>
        <w:ind w:firstLine="480" w:firstLineChars="200"/>
        <w:jc w:val="both"/>
        <w:rPr>
          <w:rFonts w:ascii="仿宋" w:hAnsi="仿宋" w:eastAsia="仿宋" w:cs="仿宋"/>
          <w:kern w:val="0"/>
          <w:sz w:val="24"/>
          <w:szCs w:val="24"/>
          <w:lang w:val="en-US"/>
        </w:rPr>
      </w:pPr>
      <w:r>
        <w:rPr>
          <w:rFonts w:hint="eastAsia" w:ascii="仿宋" w:hAnsi="仿宋" w:eastAsia="仿宋" w:cs="仿宋"/>
          <w:kern w:val="0"/>
          <w:sz w:val="24"/>
          <w:szCs w:val="24"/>
          <w:lang w:val="en-US"/>
        </w:rPr>
        <w:t>（3）成交供应商拒绝与采购人订立合同或提出不合理要求；</w:t>
      </w:r>
    </w:p>
    <w:p w14:paraId="77F55706">
      <w:pPr>
        <w:pStyle w:val="51"/>
        <w:tabs>
          <w:tab w:val="left" w:pos="8316"/>
        </w:tabs>
        <w:spacing w:line="360" w:lineRule="auto"/>
        <w:ind w:firstLine="480" w:firstLineChars="200"/>
        <w:jc w:val="both"/>
        <w:rPr>
          <w:rFonts w:ascii="仿宋" w:hAnsi="仿宋" w:eastAsia="仿宋" w:cs="仿宋"/>
          <w:kern w:val="0"/>
          <w:sz w:val="24"/>
          <w:szCs w:val="24"/>
          <w:lang w:val="en-US"/>
        </w:rPr>
      </w:pPr>
      <w:r>
        <w:rPr>
          <w:rFonts w:hint="eastAsia" w:ascii="仿宋" w:hAnsi="仿宋" w:eastAsia="仿宋" w:cs="仿宋"/>
          <w:kern w:val="0"/>
          <w:sz w:val="24"/>
          <w:szCs w:val="24"/>
          <w:lang w:val="en-US"/>
        </w:rPr>
        <w:t>（4）成交供应商不按照采购文件要求提交履约保证金；</w:t>
      </w:r>
    </w:p>
    <w:p w14:paraId="64CC7C15">
      <w:pPr>
        <w:pStyle w:val="51"/>
        <w:tabs>
          <w:tab w:val="left" w:pos="8316"/>
        </w:tabs>
        <w:spacing w:line="360" w:lineRule="auto"/>
        <w:ind w:firstLine="480" w:firstLineChars="200"/>
        <w:jc w:val="both"/>
        <w:rPr>
          <w:rFonts w:ascii="仿宋" w:hAnsi="仿宋" w:eastAsia="仿宋" w:cs="仿宋"/>
          <w:kern w:val="0"/>
          <w:sz w:val="24"/>
          <w:szCs w:val="24"/>
          <w:lang w:val="en-US"/>
        </w:rPr>
      </w:pPr>
      <w:r>
        <w:rPr>
          <w:rFonts w:hint="eastAsia" w:ascii="仿宋" w:hAnsi="仿宋" w:eastAsia="仿宋" w:cs="仿宋"/>
          <w:kern w:val="0"/>
          <w:sz w:val="24"/>
          <w:szCs w:val="24"/>
          <w:lang w:val="en-US"/>
        </w:rPr>
        <w:t>（5）发生供应商须知前附表规定的其他不予退还响应保证金的情形。</w:t>
      </w:r>
    </w:p>
    <w:p w14:paraId="49FFD70B">
      <w:pPr>
        <w:pStyle w:val="61"/>
        <w:tabs>
          <w:tab w:val="left" w:pos="8316"/>
        </w:tabs>
        <w:spacing w:before="40" w:after="40" w:line="360" w:lineRule="auto"/>
        <w:jc w:val="both"/>
        <w:outlineLvl w:val="2"/>
        <w:rPr>
          <w:rFonts w:ascii="仿宋" w:hAnsi="仿宋" w:eastAsia="仿宋" w:cs="仿宋"/>
          <w:bCs w:val="0"/>
          <w:kern w:val="0"/>
          <w:sz w:val="24"/>
          <w:szCs w:val="24"/>
        </w:rPr>
      </w:pPr>
      <w:bookmarkStart w:id="105" w:name="_Toc4870"/>
      <w:bookmarkStart w:id="106" w:name="_Toc1686"/>
      <w:bookmarkStart w:id="107" w:name="bookmark65"/>
      <w:r>
        <w:rPr>
          <w:rFonts w:hint="eastAsia" w:ascii="仿宋" w:hAnsi="仿宋" w:eastAsia="仿宋" w:cs="仿宋"/>
          <w:bCs w:val="0"/>
          <w:kern w:val="0"/>
          <w:sz w:val="24"/>
          <w:szCs w:val="24"/>
        </w:rPr>
        <w:t>3.5  资格审查资料</w:t>
      </w:r>
      <w:bookmarkEnd w:id="105"/>
      <w:bookmarkEnd w:id="106"/>
      <w:bookmarkEnd w:id="107"/>
    </w:p>
    <w:p w14:paraId="603E8254">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供应商应提供供应商须知前附表</w:t>
      </w:r>
      <w:r>
        <w:rPr>
          <w:rFonts w:hint="eastAsia" w:ascii="仿宋" w:hAnsi="仿宋" w:eastAsia="仿宋" w:cs="仿宋"/>
          <w:kern w:val="0"/>
          <w:sz w:val="24"/>
          <w:szCs w:val="24"/>
          <w:lang w:val="en-US"/>
        </w:rPr>
        <w:t>3.</w:t>
      </w:r>
      <w:r>
        <w:rPr>
          <w:rFonts w:hint="eastAsia" w:ascii="仿宋" w:hAnsi="仿宋" w:eastAsia="仿宋" w:cs="仿宋"/>
          <w:kern w:val="0"/>
          <w:sz w:val="24"/>
          <w:szCs w:val="24"/>
        </w:rPr>
        <w:t>5（1）-</w:t>
      </w:r>
      <w:r>
        <w:rPr>
          <w:rFonts w:hint="eastAsia" w:ascii="仿宋" w:hAnsi="仿宋" w:eastAsia="仿宋" w:cs="仿宋"/>
          <w:kern w:val="0"/>
          <w:sz w:val="24"/>
          <w:szCs w:val="24"/>
          <w:lang w:val="en-US"/>
        </w:rPr>
        <w:t>3.5</w:t>
      </w:r>
      <w:r>
        <w:rPr>
          <w:rFonts w:hint="eastAsia" w:ascii="仿宋" w:hAnsi="仿宋" w:eastAsia="仿宋" w:cs="仿宋"/>
          <w:kern w:val="0"/>
          <w:sz w:val="24"/>
          <w:szCs w:val="24"/>
        </w:rPr>
        <w:t>（9）中规定的资格审查资料，以证明其满足第一章“采购公告/采购</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书”对供应商的各项资格要求。</w:t>
      </w:r>
    </w:p>
    <w:p w14:paraId="132292A4">
      <w:pPr>
        <w:pStyle w:val="61"/>
        <w:tabs>
          <w:tab w:val="left" w:pos="8316"/>
        </w:tabs>
        <w:spacing w:before="40" w:after="40" w:line="360" w:lineRule="auto"/>
        <w:jc w:val="both"/>
        <w:outlineLvl w:val="2"/>
        <w:rPr>
          <w:rFonts w:ascii="仿宋" w:hAnsi="仿宋" w:eastAsia="仿宋" w:cs="仿宋"/>
          <w:bCs w:val="0"/>
          <w:kern w:val="0"/>
          <w:sz w:val="24"/>
          <w:szCs w:val="24"/>
        </w:rPr>
      </w:pPr>
      <w:bookmarkStart w:id="108" w:name="bookmark67"/>
      <w:bookmarkStart w:id="109" w:name="_Toc11398"/>
      <w:bookmarkStart w:id="110" w:name="_Toc18646"/>
      <w:r>
        <w:rPr>
          <w:rFonts w:hint="eastAsia" w:ascii="仿宋" w:hAnsi="仿宋" w:eastAsia="仿宋" w:cs="仿宋"/>
          <w:bCs w:val="0"/>
          <w:kern w:val="0"/>
          <w:sz w:val="24"/>
          <w:szCs w:val="24"/>
        </w:rPr>
        <w:t>3.6  响应方案</w:t>
      </w:r>
      <w:bookmarkEnd w:id="108"/>
      <w:bookmarkEnd w:id="109"/>
      <w:bookmarkEnd w:id="110"/>
    </w:p>
    <w:p w14:paraId="62537919">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3.6.1  响应文件应当对采购文件中的实质性内容作出响应。采购需求中明确为关键条款（标记</w:t>
      </w:r>
      <w:r>
        <w:rPr>
          <w:rFonts w:hint="eastAsia" w:ascii="仿宋" w:hAnsi="仿宋" w:eastAsia="仿宋" w:cs="仿宋"/>
          <w:kern w:val="0"/>
          <w:sz w:val="24"/>
          <w:szCs w:val="24"/>
          <w:lang w:val="en-US"/>
        </w:rPr>
        <w:t>“*”</w:t>
      </w:r>
      <w:r>
        <w:rPr>
          <w:rFonts w:hint="eastAsia" w:ascii="仿宋" w:hAnsi="仿宋" w:eastAsia="仿宋" w:cs="仿宋"/>
          <w:kern w:val="0"/>
          <w:sz w:val="24"/>
          <w:szCs w:val="24"/>
        </w:rPr>
        <w:t>）的，供应商还应按照供应商须知前附表的规定提供有关证据或证明材料。</w:t>
      </w:r>
    </w:p>
    <w:p w14:paraId="68F8AC5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3.6.2  除供应商须知前附表规定供应商只能提出唯一响应方案外，供应商可在首次递交的响应文件中提出多个响应方案。供应商在最终报价前应确定一个最终方案，并针对最终方案提出最终报价。</w:t>
      </w:r>
    </w:p>
    <w:p w14:paraId="27F2344E">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3.6.3  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3DD21145">
      <w:pPr>
        <w:pStyle w:val="61"/>
        <w:tabs>
          <w:tab w:val="left" w:pos="8316"/>
        </w:tabs>
        <w:spacing w:before="40" w:after="40" w:line="360" w:lineRule="auto"/>
        <w:jc w:val="both"/>
        <w:outlineLvl w:val="2"/>
        <w:rPr>
          <w:rFonts w:ascii="仿宋" w:hAnsi="仿宋" w:eastAsia="仿宋" w:cs="仿宋"/>
          <w:bCs w:val="0"/>
          <w:kern w:val="0"/>
          <w:sz w:val="24"/>
          <w:szCs w:val="24"/>
        </w:rPr>
      </w:pPr>
      <w:bookmarkStart w:id="111" w:name="bookmark69"/>
      <w:bookmarkStart w:id="112" w:name="_Toc19738"/>
      <w:bookmarkStart w:id="113" w:name="_Toc473"/>
      <w:r>
        <w:rPr>
          <w:rFonts w:hint="eastAsia" w:ascii="仿宋" w:hAnsi="仿宋" w:eastAsia="仿宋" w:cs="仿宋"/>
          <w:bCs w:val="0"/>
          <w:kern w:val="0"/>
          <w:sz w:val="24"/>
          <w:szCs w:val="24"/>
        </w:rPr>
        <w:t>3.7  响应文件的编制</w:t>
      </w:r>
      <w:bookmarkEnd w:id="111"/>
      <w:bookmarkEnd w:id="112"/>
      <w:bookmarkEnd w:id="113"/>
    </w:p>
    <w:p w14:paraId="49CB00B2">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3.7.1  响应文件应按第六章“响应文件格式”进行编写，如有必要，可以增加附页，作为响应文件的组成部分。</w:t>
      </w:r>
    </w:p>
    <w:p w14:paraId="1396C987">
      <w:pPr>
        <w:tabs>
          <w:tab w:val="left" w:pos="993"/>
        </w:tabs>
        <w:spacing w:line="360" w:lineRule="auto"/>
        <w:ind w:firstLine="480" w:firstLineChars="200"/>
        <w:jc w:val="both"/>
        <w:rPr>
          <w:rFonts w:ascii="仿宋" w:hAnsi="仿宋" w:eastAsia="仿宋" w:cs="仿宋"/>
          <w:lang w:eastAsia="zh-CN"/>
        </w:rPr>
      </w:pPr>
      <w:r>
        <w:rPr>
          <w:rFonts w:hint="eastAsia" w:ascii="仿宋" w:hAnsi="仿宋" w:eastAsia="仿宋" w:cs="仿宋"/>
          <w:color w:val="auto"/>
          <w:lang w:eastAsia="zh-CN"/>
        </w:rPr>
        <w:t>3.7.2  响应文件应用不褪色的材料书写或打印。响应函应由供应商的单位负责人或其授权的代理人签字并加盖单位章。联合体协议书（如有）应由联合体各方的单位负责人或其授权的代理人签字并加盖单位章。响应函或联合体协议书（如有）由代理人签字的，应在响应文件中附授权委托书，授权委托书应由供应商或联合体各方的单位负责人签字并加盖单位章。</w:t>
      </w:r>
      <w:r>
        <w:rPr>
          <w:rFonts w:hint="eastAsia" w:ascii="仿宋" w:hAnsi="仿宋" w:eastAsia="仿宋"/>
          <w:lang w:eastAsia="zh-CN"/>
        </w:rPr>
        <w:t>签字形式可以是手写方式、盖人名章方式或盖手签章方式。</w:t>
      </w:r>
      <w:r>
        <w:rPr>
          <w:rFonts w:hint="eastAsia" w:ascii="仿宋" w:hAnsi="仿宋" w:eastAsia="仿宋" w:cs="仿宋"/>
          <w:lang w:eastAsia="zh-CN"/>
        </w:rPr>
        <w:t>如需要在本次项目中使用投标专用章或其他印章，须提供符合以下要求的特别说明函：</w:t>
      </w:r>
    </w:p>
    <w:p w14:paraId="7E019EAB">
      <w:pPr>
        <w:tabs>
          <w:tab w:val="left" w:pos="993"/>
        </w:tabs>
        <w:spacing w:line="360" w:lineRule="auto"/>
        <w:ind w:firstLine="482" w:firstLineChars="200"/>
        <w:jc w:val="both"/>
        <w:rPr>
          <w:rFonts w:ascii="仿宋" w:hAnsi="仿宋" w:eastAsia="仿宋" w:cs="仿宋"/>
          <w:b/>
          <w:bCs/>
          <w:lang w:eastAsia="zh-CN"/>
        </w:rPr>
      </w:pPr>
      <w:r>
        <w:rPr>
          <w:rFonts w:hint="eastAsia" w:ascii="仿宋" w:hAnsi="仿宋" w:eastAsia="仿宋" w:cs="仿宋"/>
          <w:b/>
          <w:bCs/>
          <w:lang w:eastAsia="zh-CN"/>
        </w:rPr>
        <w:t>1)特别说明函须声明：针对本次采购项目，供应商认可其投标专用章或其他印章作为直接参与采购活动时相关文件的签章、及业务合作伙伴参与采购活动时的签章，其效力等同于公章；</w:t>
      </w:r>
    </w:p>
    <w:p w14:paraId="2FBFEB74">
      <w:pPr>
        <w:pStyle w:val="51"/>
        <w:tabs>
          <w:tab w:val="left" w:pos="8316"/>
        </w:tabs>
        <w:spacing w:line="360" w:lineRule="auto"/>
        <w:ind w:firstLine="482" w:firstLineChars="200"/>
        <w:jc w:val="both"/>
        <w:rPr>
          <w:rFonts w:ascii="仿宋" w:hAnsi="仿宋" w:eastAsia="仿宋" w:cs="仿宋"/>
          <w:b/>
          <w:bCs/>
          <w:kern w:val="0"/>
          <w:sz w:val="24"/>
          <w:szCs w:val="24"/>
        </w:rPr>
      </w:pPr>
      <w:r>
        <w:rPr>
          <w:rFonts w:hint="eastAsia" w:ascii="仿宋" w:hAnsi="仿宋" w:eastAsia="仿宋" w:cs="仿宋"/>
          <w:b/>
          <w:bCs/>
          <w:color w:val="000000"/>
          <w:sz w:val="24"/>
          <w:szCs w:val="24"/>
          <w:lang w:val="en-US"/>
        </w:rPr>
        <w:t>2)特别说明函须加盖供应商公章，并在说明函中附投标专用章或其他印章印模或样式。</w:t>
      </w:r>
    </w:p>
    <w:p w14:paraId="0F80134F">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 xml:space="preserve">3.7.3  </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中供应商对响应文件的澄清、说明和补正应由供应商的单位负责人或其授权的代理人签字或加盖单位章。</w:t>
      </w:r>
    </w:p>
    <w:p w14:paraId="72BEF881">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3.7.4  响应文件应尽量避免涂改、行间插字或删除。如果出现上述情况，改动之处应由供应商的单位负责人或其授权的代理人签字或加盖单位章。</w:t>
      </w:r>
    </w:p>
    <w:p w14:paraId="320EE86B">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3.7.5  响应文件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1C6E4D02">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3.7.6  响应文件的正本与副本应分别装订，并编制目录。响应文件需分册装订的，具体分册装订要求见供应商须知前附表规定。</w:t>
      </w:r>
    </w:p>
    <w:p w14:paraId="1C15A7CC">
      <w:pPr>
        <w:pStyle w:val="4"/>
        <w:spacing w:before="100" w:after="100" w:line="360" w:lineRule="auto"/>
        <w:rPr>
          <w:rFonts w:ascii="仿宋" w:hAnsi="仿宋" w:eastAsia="仿宋" w:cs="仿宋"/>
          <w:bCs w:val="0"/>
          <w:color w:val="auto"/>
          <w:kern w:val="2"/>
          <w:sz w:val="28"/>
          <w:szCs w:val="28"/>
          <w:lang w:eastAsia="zh-CN"/>
        </w:rPr>
      </w:pPr>
      <w:bookmarkStart w:id="114" w:name="_Toc20466"/>
      <w:bookmarkStart w:id="115" w:name="bookmark71"/>
      <w:bookmarkStart w:id="116" w:name="_Toc25047"/>
      <w:r>
        <w:rPr>
          <w:rFonts w:hint="eastAsia" w:ascii="仿宋" w:hAnsi="仿宋" w:eastAsia="仿宋" w:cs="仿宋"/>
          <w:bCs w:val="0"/>
          <w:color w:val="auto"/>
          <w:kern w:val="2"/>
          <w:sz w:val="28"/>
          <w:szCs w:val="28"/>
          <w:lang w:eastAsia="zh-CN"/>
        </w:rPr>
        <w:t>4  响应文件的递交</w:t>
      </w:r>
      <w:bookmarkEnd w:id="114"/>
      <w:bookmarkEnd w:id="115"/>
      <w:bookmarkEnd w:id="116"/>
    </w:p>
    <w:p w14:paraId="27B5E2B6">
      <w:pPr>
        <w:pStyle w:val="61"/>
        <w:tabs>
          <w:tab w:val="left" w:pos="8316"/>
        </w:tabs>
        <w:spacing w:before="40" w:after="40" w:line="360" w:lineRule="auto"/>
        <w:jc w:val="both"/>
        <w:outlineLvl w:val="2"/>
        <w:rPr>
          <w:rFonts w:ascii="仿宋" w:hAnsi="仿宋" w:eastAsia="仿宋" w:cs="仿宋"/>
          <w:bCs w:val="0"/>
          <w:kern w:val="0"/>
          <w:sz w:val="24"/>
          <w:szCs w:val="24"/>
        </w:rPr>
      </w:pPr>
      <w:bookmarkStart w:id="117" w:name="_Toc4517"/>
      <w:bookmarkStart w:id="118" w:name="_Toc1651"/>
      <w:r>
        <w:rPr>
          <w:rFonts w:hint="eastAsia" w:ascii="仿宋" w:hAnsi="仿宋" w:eastAsia="仿宋" w:cs="仿宋"/>
          <w:bCs w:val="0"/>
          <w:kern w:val="0"/>
          <w:sz w:val="24"/>
          <w:szCs w:val="24"/>
        </w:rPr>
        <w:t>4.1  响应文件的包装与标记</w:t>
      </w:r>
      <w:bookmarkEnd w:id="117"/>
      <w:bookmarkEnd w:id="118"/>
    </w:p>
    <w:p w14:paraId="28F89C82">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4.1.</w:t>
      </w:r>
      <w:r>
        <w:rPr>
          <w:rFonts w:hint="eastAsia" w:ascii="仿宋" w:hAnsi="仿宋" w:eastAsia="仿宋" w:cs="仿宋"/>
          <w:kern w:val="0"/>
          <w:sz w:val="24"/>
          <w:szCs w:val="24"/>
        </w:rPr>
        <w:t>1  响应文件应妥善包装。供应商须知前附表规定响应文件应密封的，响应文件应按要求密封。</w:t>
      </w:r>
    </w:p>
    <w:p w14:paraId="4B4477C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 xml:space="preserve">4.1.2  </w:t>
      </w:r>
      <w:r>
        <w:rPr>
          <w:rFonts w:hint="eastAsia" w:ascii="仿宋" w:hAnsi="仿宋" w:eastAsia="仿宋" w:cs="仿宋"/>
          <w:kern w:val="0"/>
          <w:sz w:val="24"/>
          <w:szCs w:val="24"/>
        </w:rPr>
        <w:t>响应文件封套上应载明的内容见供应商须知前附表。</w:t>
      </w:r>
    </w:p>
    <w:p w14:paraId="1196C8F5">
      <w:pPr>
        <w:pStyle w:val="61"/>
        <w:tabs>
          <w:tab w:val="left" w:pos="8316"/>
        </w:tabs>
        <w:spacing w:before="40" w:after="40" w:line="360" w:lineRule="auto"/>
        <w:jc w:val="both"/>
        <w:outlineLvl w:val="2"/>
        <w:rPr>
          <w:rFonts w:ascii="仿宋" w:hAnsi="仿宋" w:eastAsia="仿宋" w:cs="仿宋"/>
          <w:bCs w:val="0"/>
          <w:kern w:val="0"/>
          <w:sz w:val="24"/>
          <w:szCs w:val="24"/>
        </w:rPr>
      </w:pPr>
      <w:bookmarkStart w:id="119" w:name="_Toc982"/>
      <w:bookmarkStart w:id="120" w:name="_Toc7177"/>
      <w:bookmarkStart w:id="121" w:name="bookmark74"/>
      <w:r>
        <w:rPr>
          <w:rFonts w:hint="eastAsia" w:ascii="仿宋" w:hAnsi="仿宋" w:eastAsia="仿宋" w:cs="仿宋"/>
          <w:bCs w:val="0"/>
          <w:kern w:val="0"/>
          <w:sz w:val="24"/>
          <w:szCs w:val="24"/>
        </w:rPr>
        <w:t>4.2  响应文件的递交</w:t>
      </w:r>
      <w:bookmarkEnd w:id="119"/>
      <w:bookmarkEnd w:id="120"/>
      <w:bookmarkEnd w:id="121"/>
    </w:p>
    <w:p w14:paraId="0CB86AD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4.2.</w:t>
      </w:r>
      <w:r>
        <w:rPr>
          <w:rFonts w:hint="eastAsia" w:ascii="仿宋" w:hAnsi="仿宋" w:eastAsia="仿宋" w:cs="仿宋"/>
          <w:kern w:val="0"/>
          <w:sz w:val="24"/>
          <w:szCs w:val="24"/>
        </w:rPr>
        <w:t>1  供应商应在供应商须知前附表规定的递交响应文件的截止时间前，将响应文件递交到供应商须知前附表规定的地点。</w:t>
      </w:r>
    </w:p>
    <w:p w14:paraId="1BF60831">
      <w:pPr>
        <w:pStyle w:val="51"/>
        <w:tabs>
          <w:tab w:val="left" w:pos="8316"/>
        </w:tabs>
        <w:spacing w:line="360" w:lineRule="auto"/>
        <w:ind w:firstLine="480" w:firstLineChars="200"/>
        <w:jc w:val="both"/>
        <w:rPr>
          <w:rFonts w:ascii="仿宋" w:hAnsi="仿宋" w:eastAsia="仿宋" w:cs="仿宋"/>
          <w:kern w:val="0"/>
          <w:sz w:val="24"/>
          <w:szCs w:val="24"/>
          <w:lang w:eastAsia="zh-TW"/>
        </w:rPr>
      </w:pPr>
      <w:r>
        <w:rPr>
          <w:rFonts w:hint="eastAsia" w:ascii="仿宋" w:hAnsi="仿宋" w:eastAsia="仿宋" w:cs="仿宋"/>
          <w:kern w:val="0"/>
          <w:sz w:val="24"/>
          <w:szCs w:val="24"/>
          <w:lang w:eastAsia="zh-TW"/>
        </w:rPr>
        <w:t>4.2.2属于下述情况之一的响应文件，采购人应拒收：</w:t>
      </w:r>
    </w:p>
    <w:p w14:paraId="16FC6824">
      <w:pPr>
        <w:pStyle w:val="51"/>
        <w:tabs>
          <w:tab w:val="left" w:pos="8316"/>
        </w:tabs>
        <w:spacing w:line="360" w:lineRule="auto"/>
        <w:ind w:firstLine="480" w:firstLineChars="200"/>
        <w:jc w:val="both"/>
        <w:rPr>
          <w:rFonts w:ascii="仿宋" w:hAnsi="仿宋" w:eastAsia="仿宋" w:cs="仿宋"/>
          <w:kern w:val="0"/>
          <w:sz w:val="24"/>
          <w:szCs w:val="24"/>
          <w:lang w:eastAsia="zh-TW"/>
        </w:rPr>
      </w:pPr>
      <w:r>
        <w:rPr>
          <w:rFonts w:hint="eastAsia" w:ascii="仿宋" w:hAnsi="仿宋" w:eastAsia="仿宋" w:cs="仿宋"/>
          <w:kern w:val="0"/>
          <w:sz w:val="24"/>
          <w:szCs w:val="24"/>
          <w:lang w:eastAsia="zh-TW"/>
        </w:rPr>
        <w:t>（1）采取</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lang w:eastAsia="zh-TW"/>
        </w:rPr>
        <w:t>采购供应商的，未被</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lang w:eastAsia="zh-TW"/>
        </w:rPr>
        <w:t>的供应商提交的响应文件；</w:t>
      </w:r>
    </w:p>
    <w:p w14:paraId="355D9723">
      <w:pPr>
        <w:pStyle w:val="51"/>
        <w:tabs>
          <w:tab w:val="left" w:pos="8316"/>
        </w:tabs>
        <w:spacing w:line="360" w:lineRule="auto"/>
        <w:ind w:firstLine="480" w:firstLineChars="200"/>
        <w:jc w:val="both"/>
        <w:rPr>
          <w:rFonts w:ascii="仿宋" w:hAnsi="仿宋" w:eastAsia="仿宋" w:cs="仿宋"/>
          <w:kern w:val="0"/>
          <w:sz w:val="24"/>
          <w:szCs w:val="24"/>
          <w:lang w:eastAsia="zh-TW"/>
        </w:rPr>
      </w:pPr>
      <w:r>
        <w:rPr>
          <w:rFonts w:hint="eastAsia" w:ascii="仿宋" w:hAnsi="仿宋" w:eastAsia="仿宋" w:cs="仿宋"/>
          <w:kern w:val="0"/>
          <w:sz w:val="24"/>
          <w:szCs w:val="24"/>
          <w:lang w:eastAsia="zh-TW"/>
        </w:rPr>
        <w:t>（2）采购文件要求密封，但未密封的响应文件；</w:t>
      </w:r>
    </w:p>
    <w:p w14:paraId="1791838F">
      <w:pPr>
        <w:pStyle w:val="51"/>
        <w:tabs>
          <w:tab w:val="left" w:pos="8316"/>
        </w:tabs>
        <w:spacing w:line="360" w:lineRule="auto"/>
        <w:ind w:firstLine="480" w:firstLineChars="200"/>
        <w:jc w:val="both"/>
        <w:rPr>
          <w:rFonts w:ascii="仿宋" w:hAnsi="仿宋" w:eastAsia="仿宋" w:cs="仿宋"/>
          <w:kern w:val="0"/>
          <w:sz w:val="24"/>
          <w:szCs w:val="24"/>
          <w:lang w:eastAsia="zh-TW"/>
        </w:rPr>
      </w:pPr>
      <w:r>
        <w:rPr>
          <w:rFonts w:hint="eastAsia" w:ascii="仿宋" w:hAnsi="仿宋" w:eastAsia="仿宋" w:cs="仿宋"/>
          <w:kern w:val="0"/>
          <w:sz w:val="24"/>
          <w:szCs w:val="24"/>
          <w:lang w:eastAsia="zh-TW"/>
        </w:rPr>
        <w:t>（3）逾期送达或未送达指定地点的响应文件。</w:t>
      </w:r>
    </w:p>
    <w:p w14:paraId="56FD0D6A">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 xml:space="preserve">4.2.3  </w:t>
      </w:r>
      <w:r>
        <w:rPr>
          <w:rFonts w:hint="eastAsia" w:ascii="仿宋" w:hAnsi="仿宋" w:eastAsia="仿宋" w:cs="仿宋"/>
          <w:kern w:val="0"/>
          <w:sz w:val="24"/>
          <w:szCs w:val="24"/>
        </w:rPr>
        <w:t>除供应商须知前附表另有规定外，供应商所递交的响应文件不予退还。</w:t>
      </w:r>
    </w:p>
    <w:p w14:paraId="39B07F2E">
      <w:pPr>
        <w:pStyle w:val="61"/>
        <w:tabs>
          <w:tab w:val="left" w:pos="8316"/>
        </w:tabs>
        <w:spacing w:before="40" w:after="40" w:line="360" w:lineRule="auto"/>
        <w:jc w:val="both"/>
        <w:outlineLvl w:val="2"/>
        <w:rPr>
          <w:rFonts w:ascii="仿宋" w:hAnsi="仿宋" w:eastAsia="仿宋" w:cs="仿宋"/>
          <w:bCs w:val="0"/>
          <w:kern w:val="0"/>
          <w:sz w:val="24"/>
          <w:szCs w:val="24"/>
        </w:rPr>
      </w:pPr>
      <w:bookmarkStart w:id="122" w:name="_Toc5543"/>
      <w:bookmarkStart w:id="123" w:name="bookmark76"/>
      <w:bookmarkStart w:id="124" w:name="_Toc3436"/>
      <w:r>
        <w:rPr>
          <w:rFonts w:hint="eastAsia" w:ascii="仿宋" w:hAnsi="仿宋" w:eastAsia="仿宋" w:cs="仿宋"/>
          <w:bCs w:val="0"/>
          <w:kern w:val="0"/>
          <w:sz w:val="24"/>
          <w:szCs w:val="24"/>
        </w:rPr>
        <w:t>4.3  响应文件的修改与撤回</w:t>
      </w:r>
      <w:bookmarkEnd w:id="122"/>
      <w:bookmarkEnd w:id="123"/>
      <w:bookmarkEnd w:id="124"/>
    </w:p>
    <w:p w14:paraId="13B6801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4.3.</w:t>
      </w:r>
      <w:r>
        <w:rPr>
          <w:rFonts w:hint="eastAsia" w:ascii="仿宋" w:hAnsi="仿宋" w:eastAsia="仿宋" w:cs="仿宋"/>
          <w:kern w:val="0"/>
          <w:sz w:val="24"/>
          <w:szCs w:val="24"/>
        </w:rPr>
        <w:t>1  在本章第</w:t>
      </w:r>
      <w:r>
        <w:rPr>
          <w:rFonts w:hint="eastAsia" w:ascii="仿宋" w:hAnsi="仿宋" w:eastAsia="仿宋" w:cs="仿宋"/>
          <w:kern w:val="0"/>
          <w:sz w:val="24"/>
          <w:szCs w:val="24"/>
          <w:lang w:val="en-US"/>
        </w:rPr>
        <w:t>4.2.</w:t>
      </w:r>
      <w:r>
        <w:rPr>
          <w:rFonts w:hint="eastAsia" w:ascii="仿宋" w:hAnsi="仿宋" w:eastAsia="仿宋" w:cs="仿宋"/>
          <w:kern w:val="0"/>
          <w:sz w:val="24"/>
          <w:szCs w:val="24"/>
        </w:rPr>
        <w:t>1款规定的递交响应文件的截止时间前，供应商可以修改、补充或撤回已递交的响应文件，但应以书面形式通知采购人。</w:t>
      </w:r>
    </w:p>
    <w:p w14:paraId="6FE3598B">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4.3.</w:t>
      </w:r>
      <w:r>
        <w:rPr>
          <w:rFonts w:hint="eastAsia" w:ascii="仿宋" w:hAnsi="仿宋" w:eastAsia="仿宋" w:cs="仿宋"/>
          <w:kern w:val="0"/>
          <w:sz w:val="24"/>
          <w:szCs w:val="24"/>
        </w:rPr>
        <w:t>2  响应文件的修改文件或供应商撤回已递交响应文件的书面通知应由供应商的单位负责人或其授权的代理人签字并加盖单位章。采购人收到供应商修改响应文件的书面文件并检查确认无误后，向供应商出具接收凭证；采购人收到供应商撤回响应文件的书面通知并检查确认无误后，留存其撤回通知，退回其已经递交的响应文件。</w:t>
      </w:r>
    </w:p>
    <w:p w14:paraId="536A46F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 xml:space="preserve">4.3.3  </w:t>
      </w:r>
      <w:r>
        <w:rPr>
          <w:rFonts w:hint="eastAsia" w:ascii="仿宋" w:hAnsi="仿宋" w:eastAsia="仿宋" w:cs="仿宋"/>
          <w:kern w:val="0"/>
          <w:sz w:val="24"/>
          <w:szCs w:val="24"/>
        </w:rPr>
        <w:t>除供应商须知前附表另有规定外，供应商撤回响应文件的，采购人应在5日内退还已收取的响应保证金。</w:t>
      </w:r>
    </w:p>
    <w:p w14:paraId="715FD92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4.3.</w:t>
      </w:r>
      <w:r>
        <w:rPr>
          <w:rFonts w:hint="eastAsia" w:ascii="仿宋" w:hAnsi="仿宋" w:eastAsia="仿宋" w:cs="仿宋"/>
          <w:kern w:val="0"/>
          <w:sz w:val="24"/>
          <w:szCs w:val="24"/>
        </w:rPr>
        <w:t>4  修改的内容为响应文件的组成部分。响应文件的修改文件应按照本章第3条、第4条的规定进行编制、包装、标记和递交，并标明“修改”字样。</w:t>
      </w:r>
    </w:p>
    <w:p w14:paraId="7D57CE12">
      <w:pPr>
        <w:pStyle w:val="4"/>
        <w:spacing w:before="100" w:after="100" w:line="360" w:lineRule="auto"/>
        <w:rPr>
          <w:rFonts w:ascii="仿宋" w:hAnsi="仿宋" w:eastAsia="仿宋" w:cs="仿宋"/>
          <w:bCs w:val="0"/>
          <w:color w:val="auto"/>
          <w:kern w:val="2"/>
          <w:sz w:val="28"/>
          <w:szCs w:val="28"/>
          <w:lang w:eastAsia="zh-CN"/>
        </w:rPr>
      </w:pPr>
      <w:bookmarkStart w:id="125" w:name="_Toc19070"/>
      <w:bookmarkStart w:id="126" w:name="_Toc8057"/>
      <w:bookmarkStart w:id="127" w:name="bookmark78"/>
      <w:r>
        <w:rPr>
          <w:rFonts w:hint="eastAsia" w:ascii="仿宋" w:hAnsi="仿宋" w:eastAsia="仿宋" w:cs="仿宋"/>
          <w:bCs w:val="0"/>
          <w:color w:val="auto"/>
          <w:kern w:val="2"/>
          <w:sz w:val="28"/>
          <w:szCs w:val="28"/>
          <w:lang w:eastAsia="zh-CN"/>
        </w:rPr>
        <w:t>5  开启响应文件</w:t>
      </w:r>
      <w:bookmarkEnd w:id="125"/>
      <w:bookmarkEnd w:id="126"/>
      <w:bookmarkEnd w:id="127"/>
    </w:p>
    <w:p w14:paraId="4ADF0C6B">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采购人根据采购项目的市场供应情况确定是否公开开启响应文件。供应商须知前附表规定公开开启响应文件的，开启活动应按本条规定进行。</w:t>
      </w:r>
    </w:p>
    <w:p w14:paraId="085086F3">
      <w:pPr>
        <w:pStyle w:val="61"/>
        <w:tabs>
          <w:tab w:val="left" w:pos="8316"/>
        </w:tabs>
        <w:spacing w:before="40" w:after="40" w:line="360" w:lineRule="auto"/>
        <w:jc w:val="both"/>
        <w:outlineLvl w:val="2"/>
        <w:rPr>
          <w:rFonts w:ascii="仿宋" w:hAnsi="仿宋" w:eastAsia="仿宋" w:cs="仿宋"/>
          <w:bCs w:val="0"/>
          <w:kern w:val="0"/>
          <w:sz w:val="24"/>
          <w:szCs w:val="24"/>
        </w:rPr>
      </w:pPr>
      <w:bookmarkStart w:id="128" w:name="bookmark80"/>
      <w:bookmarkStart w:id="129" w:name="_Toc10368"/>
      <w:bookmarkStart w:id="130" w:name="_Toc6882"/>
      <w:r>
        <w:rPr>
          <w:rFonts w:hint="eastAsia" w:ascii="仿宋" w:hAnsi="仿宋" w:eastAsia="仿宋" w:cs="仿宋"/>
          <w:bCs w:val="0"/>
          <w:kern w:val="0"/>
          <w:sz w:val="24"/>
          <w:szCs w:val="24"/>
        </w:rPr>
        <w:t>5.1  开启响应文件的时间和地点</w:t>
      </w:r>
      <w:bookmarkEnd w:id="128"/>
      <w:bookmarkEnd w:id="129"/>
      <w:bookmarkEnd w:id="130"/>
    </w:p>
    <w:p w14:paraId="04BDB4AF">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采购人在本章第</w:t>
      </w:r>
      <w:r>
        <w:rPr>
          <w:rFonts w:hint="eastAsia" w:ascii="仿宋" w:hAnsi="仿宋" w:eastAsia="仿宋" w:cs="仿宋"/>
          <w:kern w:val="0"/>
          <w:sz w:val="24"/>
          <w:szCs w:val="24"/>
          <w:lang w:val="en-US"/>
        </w:rPr>
        <w:t>4.2.</w:t>
      </w:r>
      <w:r>
        <w:rPr>
          <w:rFonts w:hint="eastAsia" w:ascii="仿宋" w:hAnsi="仿宋" w:eastAsia="仿宋" w:cs="仿宋"/>
          <w:kern w:val="0"/>
          <w:sz w:val="24"/>
          <w:szCs w:val="24"/>
        </w:rPr>
        <w:t>1款规定的递交响应文件的截止时间和供应商须知前附表规定的地点公开开启响应文件，并</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所有供应商的单位负责人或其授权的代理人参加开启会议，供应商未派代表参加的，视为默认开启结果。</w:t>
      </w:r>
    </w:p>
    <w:p w14:paraId="15080128">
      <w:pPr>
        <w:pStyle w:val="61"/>
        <w:tabs>
          <w:tab w:val="left" w:pos="8316"/>
        </w:tabs>
        <w:spacing w:before="40" w:after="40" w:line="360" w:lineRule="auto"/>
        <w:jc w:val="both"/>
        <w:outlineLvl w:val="2"/>
        <w:rPr>
          <w:rFonts w:ascii="仿宋" w:hAnsi="仿宋" w:eastAsia="仿宋" w:cs="仿宋"/>
          <w:bCs w:val="0"/>
          <w:kern w:val="0"/>
          <w:sz w:val="24"/>
          <w:szCs w:val="24"/>
        </w:rPr>
      </w:pPr>
      <w:bookmarkStart w:id="131" w:name="bookmark82"/>
      <w:bookmarkStart w:id="132" w:name="_Toc13316"/>
      <w:bookmarkStart w:id="133" w:name="_Toc6652"/>
      <w:r>
        <w:rPr>
          <w:rFonts w:hint="eastAsia" w:ascii="仿宋" w:hAnsi="仿宋" w:eastAsia="仿宋" w:cs="仿宋"/>
          <w:bCs w:val="0"/>
          <w:kern w:val="0"/>
          <w:sz w:val="24"/>
          <w:szCs w:val="24"/>
        </w:rPr>
        <w:t>5.2  开启程序</w:t>
      </w:r>
      <w:bookmarkEnd w:id="131"/>
      <w:bookmarkEnd w:id="132"/>
      <w:bookmarkEnd w:id="133"/>
    </w:p>
    <w:p w14:paraId="2A94013C">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主持人按下列程序公开开启响应文件：</w:t>
      </w:r>
    </w:p>
    <w:p w14:paraId="010AF8F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（1）宣布开启会议纪律；</w:t>
      </w:r>
    </w:p>
    <w:p w14:paraId="34AF1DC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（2）宣布参加开启会议的工作人员姓名；</w:t>
      </w:r>
    </w:p>
    <w:p w14:paraId="6C53250E">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（3）供应商代表检查确认响应文件的密封情况（如需要）；</w:t>
      </w:r>
    </w:p>
    <w:p w14:paraId="7933655F">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（4）按照供应商须知前附表规定的开启顺序开启响应文件，公布递交响应文件的供应商名称及供应商须知前附表规定的其他应公布的信息，并记录在案；</w:t>
      </w:r>
    </w:p>
    <w:p w14:paraId="21A62ED1">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（5）供应商代表及相关工作人员等在响应文件开启记录上签字确认；</w:t>
      </w:r>
    </w:p>
    <w:p w14:paraId="1B6DB78D">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（6）宣布</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有关安排和注意事项；</w:t>
      </w:r>
    </w:p>
    <w:p w14:paraId="1CB057F0">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（7）开启会议结束。</w:t>
      </w:r>
    </w:p>
    <w:p w14:paraId="001AAEAF">
      <w:pPr>
        <w:pStyle w:val="4"/>
        <w:spacing w:before="100" w:after="100" w:line="360" w:lineRule="auto"/>
        <w:rPr>
          <w:rFonts w:ascii="仿宋" w:hAnsi="仿宋" w:eastAsia="仿宋" w:cs="仿宋"/>
          <w:bCs w:val="0"/>
          <w:color w:val="auto"/>
          <w:kern w:val="2"/>
          <w:sz w:val="28"/>
          <w:szCs w:val="28"/>
          <w:lang w:eastAsia="zh-CN"/>
        </w:rPr>
      </w:pPr>
      <w:bookmarkStart w:id="134" w:name="bookmark84"/>
      <w:bookmarkStart w:id="135" w:name="_Toc21724"/>
      <w:bookmarkStart w:id="136" w:name="_Toc12620"/>
      <w:r>
        <w:rPr>
          <w:rFonts w:hint="eastAsia" w:ascii="仿宋" w:hAnsi="仿宋" w:eastAsia="仿宋" w:cs="仿宋"/>
          <w:bCs w:val="0"/>
          <w:color w:val="auto"/>
          <w:kern w:val="2"/>
          <w:sz w:val="28"/>
          <w:szCs w:val="28"/>
          <w:lang w:eastAsia="zh-CN"/>
        </w:rPr>
        <w:t>6  公开谈判和评审</w:t>
      </w:r>
      <w:bookmarkEnd w:id="134"/>
      <w:bookmarkEnd w:id="135"/>
      <w:bookmarkEnd w:id="136"/>
    </w:p>
    <w:p w14:paraId="48669B77">
      <w:pPr>
        <w:pStyle w:val="61"/>
        <w:tabs>
          <w:tab w:val="left" w:pos="8316"/>
        </w:tabs>
        <w:spacing w:before="40" w:after="40" w:line="360" w:lineRule="auto"/>
        <w:jc w:val="both"/>
        <w:outlineLvl w:val="2"/>
        <w:rPr>
          <w:rFonts w:ascii="仿宋" w:hAnsi="仿宋" w:eastAsia="仿宋" w:cs="仿宋"/>
          <w:bCs w:val="0"/>
          <w:kern w:val="0"/>
          <w:sz w:val="24"/>
          <w:szCs w:val="24"/>
        </w:rPr>
      </w:pPr>
      <w:bookmarkStart w:id="137" w:name="_Toc5916"/>
      <w:bookmarkStart w:id="138" w:name="_Toc26794"/>
      <w:r>
        <w:rPr>
          <w:rFonts w:hint="eastAsia" w:ascii="仿宋" w:hAnsi="仿宋" w:eastAsia="仿宋" w:cs="仿宋"/>
          <w:bCs w:val="0"/>
          <w:kern w:val="0"/>
          <w:sz w:val="24"/>
          <w:szCs w:val="24"/>
        </w:rPr>
        <w:t>6.1  评审小组</w:t>
      </w:r>
      <w:bookmarkEnd w:id="137"/>
      <w:bookmarkEnd w:id="138"/>
    </w:p>
    <w:p w14:paraId="19E25B6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6.1.1</w:t>
      </w:r>
      <w:r>
        <w:rPr>
          <w:rFonts w:hint="eastAsia" w:ascii="仿宋" w:hAnsi="仿宋" w:eastAsia="仿宋" w:cs="仿宋"/>
          <w:kern w:val="0"/>
          <w:sz w:val="24"/>
          <w:szCs w:val="24"/>
        </w:rPr>
        <w:t>评审小组将按照本条规定的程序以及第三章“评审办法”的规定与供应商进行</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、对响应文件进行评审和比较。</w:t>
      </w:r>
    </w:p>
    <w:p w14:paraId="3DEE542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6.1.2  评审小组成员有下列情形之一的，应当回避：</w:t>
      </w:r>
    </w:p>
    <w:p w14:paraId="4E11D39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（一）参加采购活动前3年内与供应商存在劳动关系；</w:t>
      </w:r>
    </w:p>
    <w:p w14:paraId="6C8DFA5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（二）参加采购活动前3年内担任供应商的董事、监事；</w:t>
      </w:r>
    </w:p>
    <w:p w14:paraId="3D52743B">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（三）参加采购活动前3年内是供应商的控股股东或者实际控制人；</w:t>
      </w:r>
    </w:p>
    <w:p w14:paraId="2C750311">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（四）与供应商的法定代表人或者负责人有夫妻、直系血亲、三代以内旁系血亲或者近姻亲关系；</w:t>
      </w:r>
    </w:p>
    <w:p w14:paraId="732F7906">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（五）与供应商有其他可能影响采购活动公平、公正进行的关系。</w:t>
      </w:r>
    </w:p>
    <w:p w14:paraId="582A6937">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 xml:space="preserve">6.1.3  </w:t>
      </w:r>
      <w:r>
        <w:rPr>
          <w:rFonts w:hint="eastAsia" w:ascii="仿宋" w:hAnsi="仿宋" w:eastAsia="仿宋" w:cs="仿宋"/>
          <w:kern w:val="0"/>
          <w:sz w:val="24"/>
          <w:szCs w:val="24"/>
        </w:rPr>
        <w:t>评审小组组建后，评审小组成员共同推选或由采购人指定评审小组组长，评审小组组长负责组织</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及评审工作。</w:t>
      </w:r>
    </w:p>
    <w:p w14:paraId="404B5510">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6.1.4  在</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和评审过程中，评审小组成员对需要共同认定的事项存在争议的，将按照少数服从多数的原则作出结论。持不同意见的评审小组成员应当在评审报告上签署不同意见并说明理由，否则视为同意评审报告。</w:t>
      </w:r>
    </w:p>
    <w:p w14:paraId="55453097">
      <w:pPr>
        <w:pStyle w:val="61"/>
        <w:tabs>
          <w:tab w:val="left" w:pos="8316"/>
        </w:tabs>
        <w:spacing w:before="40" w:after="40" w:line="360" w:lineRule="auto"/>
        <w:jc w:val="both"/>
        <w:outlineLvl w:val="2"/>
        <w:rPr>
          <w:rFonts w:ascii="仿宋" w:hAnsi="仿宋" w:eastAsia="仿宋" w:cs="仿宋"/>
          <w:bCs w:val="0"/>
          <w:kern w:val="0"/>
          <w:sz w:val="24"/>
          <w:szCs w:val="24"/>
        </w:rPr>
      </w:pPr>
      <w:bookmarkStart w:id="139" w:name="_Toc25966"/>
      <w:bookmarkStart w:id="140" w:name="bookmark87"/>
      <w:bookmarkStart w:id="141" w:name="_Toc18659"/>
      <w:r>
        <w:rPr>
          <w:rFonts w:hint="eastAsia" w:ascii="仿宋" w:hAnsi="仿宋" w:eastAsia="仿宋" w:cs="仿宋"/>
          <w:bCs w:val="0"/>
          <w:kern w:val="0"/>
          <w:sz w:val="24"/>
          <w:szCs w:val="24"/>
        </w:rPr>
        <w:t>6.2  初步评审</w:t>
      </w:r>
      <w:bookmarkEnd w:id="139"/>
      <w:bookmarkEnd w:id="140"/>
      <w:bookmarkEnd w:id="141"/>
    </w:p>
    <w:p w14:paraId="78DF2D5B">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kern w:val="0"/>
          <w:sz w:val="24"/>
          <w:szCs w:val="24"/>
          <w:lang w:val="en-US"/>
        </w:rPr>
        <w:t>6.2.</w:t>
      </w:r>
      <w:r>
        <w:rPr>
          <w:rFonts w:hint="eastAsia" w:ascii="仿宋" w:hAnsi="仿宋" w:eastAsia="仿宋" w:cs="仿宋"/>
          <w:kern w:val="0"/>
          <w:sz w:val="24"/>
          <w:szCs w:val="24"/>
        </w:rPr>
        <w:t>1  评审小组按照第三章“评审办法”规定的评审标准和程序对供应商递交的响应文件</w:t>
      </w:r>
      <w:r>
        <w:rPr>
          <w:rFonts w:hint="eastAsia" w:ascii="仿宋" w:hAnsi="仿宋" w:eastAsia="仿宋" w:cs="仿宋"/>
          <w:sz w:val="24"/>
          <w:szCs w:val="24"/>
        </w:rPr>
        <w:t>进行初步评审。初步评审主要对响应文件的形式、供应商的资格和响应文件的响应性进行审查，以判断响应文件的形式是否符合要求、供应商是否符合资格条件、响应文件是否实质性响应采购文件的要求。</w:t>
      </w:r>
    </w:p>
    <w:p w14:paraId="1673C76A">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 xml:space="preserve">6.2.2  </w:t>
      </w:r>
      <w:r>
        <w:rPr>
          <w:rFonts w:hint="eastAsia" w:ascii="仿宋" w:hAnsi="仿宋" w:eastAsia="仿宋" w:cs="仿宋"/>
          <w:sz w:val="24"/>
          <w:szCs w:val="24"/>
        </w:rPr>
        <w:t>响应文件中有含义不明确、同类问题表述不一致或有明显文字和计算错误的内容，评审小组应要求供应商在规定时间内进行澄清、说明和补正。供应商澄清、说明和补正的内容应由单位负责人或其授权的代理人签字或加盖单位章（</w:t>
      </w:r>
      <w:r>
        <w:rPr>
          <w:rFonts w:hint="eastAsia" w:ascii="仿宋" w:hAnsi="仿宋" w:eastAsia="仿宋" w:cs="仿宋"/>
          <w:sz w:val="24"/>
          <w:szCs w:val="24"/>
          <w:lang w:val="en-US"/>
        </w:rPr>
        <w:t>采用全电子方式的，应</w:t>
      </w:r>
      <w:r>
        <w:rPr>
          <w:rFonts w:hint="eastAsia" w:ascii="仿宋" w:hAnsi="仿宋" w:eastAsia="仿宋" w:cs="仿宋"/>
          <w:sz w:val="24"/>
          <w:szCs w:val="24"/>
        </w:rPr>
        <w:t>使用“标证通”加盖供应商单位公章</w:t>
      </w:r>
      <w:r>
        <w:rPr>
          <w:rFonts w:hint="eastAsia" w:ascii="仿宋" w:hAnsi="仿宋" w:eastAsia="仿宋" w:cs="仿宋"/>
          <w:sz w:val="24"/>
          <w:szCs w:val="24"/>
          <w:lang w:val="en-US"/>
        </w:rPr>
        <w:t>）</w:t>
      </w:r>
      <w:r>
        <w:rPr>
          <w:rFonts w:hint="eastAsia" w:ascii="仿宋" w:hAnsi="仿宋" w:eastAsia="仿宋" w:cs="仿宋"/>
          <w:sz w:val="24"/>
          <w:szCs w:val="24"/>
        </w:rPr>
        <w:t>。澄清、说明和补正的内容作为响应文件的组成部分。</w:t>
      </w:r>
    </w:p>
    <w:p w14:paraId="1DD378FC">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6.2.</w:t>
      </w:r>
      <w:r>
        <w:rPr>
          <w:rFonts w:hint="eastAsia" w:ascii="仿宋" w:hAnsi="仿宋" w:eastAsia="仿宋" w:cs="仿宋"/>
          <w:sz w:val="24"/>
          <w:szCs w:val="24"/>
        </w:rPr>
        <w:t>3  只有形式评审和资格评审合格且实质性响应采购文件要求的供应商才可通过初步评审。只有通过初步评审的供应商才可进入</w:t>
      </w:r>
      <w:r>
        <w:rPr>
          <w:rFonts w:hint="eastAsia" w:ascii="仿宋" w:hAnsi="仿宋" w:eastAsia="仿宋" w:cs="仿宋"/>
          <w:sz w:val="24"/>
          <w:szCs w:val="24"/>
          <w:lang w:eastAsia="zh-CN"/>
        </w:rPr>
        <w:t>公开谈判</w:t>
      </w:r>
      <w:r>
        <w:rPr>
          <w:rFonts w:hint="eastAsia" w:ascii="仿宋" w:hAnsi="仿宋" w:eastAsia="仿宋" w:cs="仿宋"/>
          <w:sz w:val="24"/>
          <w:szCs w:val="24"/>
        </w:rPr>
        <w:t>阶段。</w:t>
      </w:r>
    </w:p>
    <w:p w14:paraId="735208E0">
      <w:pPr>
        <w:pStyle w:val="61"/>
        <w:tabs>
          <w:tab w:val="left" w:pos="8316"/>
        </w:tabs>
        <w:spacing w:before="40" w:after="40" w:line="360" w:lineRule="auto"/>
        <w:jc w:val="both"/>
        <w:outlineLvl w:val="2"/>
        <w:rPr>
          <w:rFonts w:hint="eastAsia" w:ascii="仿宋" w:hAnsi="仿宋" w:eastAsia="仿宋" w:cs="仿宋"/>
          <w:bCs w:val="0"/>
          <w:kern w:val="0"/>
          <w:sz w:val="24"/>
          <w:szCs w:val="24"/>
          <w:lang w:eastAsia="zh-CN"/>
        </w:rPr>
      </w:pPr>
      <w:bookmarkStart w:id="142" w:name="bookmark89"/>
      <w:bookmarkStart w:id="143" w:name="_Toc6509"/>
      <w:bookmarkStart w:id="144" w:name="_Toc12854"/>
      <w:r>
        <w:rPr>
          <w:rFonts w:hint="eastAsia" w:ascii="仿宋" w:hAnsi="仿宋" w:eastAsia="仿宋" w:cs="仿宋"/>
          <w:bCs w:val="0"/>
          <w:kern w:val="0"/>
          <w:sz w:val="24"/>
          <w:szCs w:val="24"/>
        </w:rPr>
        <w:t xml:space="preserve">6.3  </w:t>
      </w:r>
      <w:bookmarkEnd w:id="142"/>
      <w:bookmarkEnd w:id="143"/>
      <w:r>
        <w:rPr>
          <w:rFonts w:hint="eastAsia" w:ascii="仿宋" w:hAnsi="仿宋" w:eastAsia="仿宋" w:cs="仿宋"/>
          <w:bCs w:val="0"/>
          <w:kern w:val="0"/>
          <w:sz w:val="24"/>
          <w:szCs w:val="24"/>
          <w:lang w:eastAsia="zh-CN"/>
        </w:rPr>
        <w:t>公开谈判</w:t>
      </w:r>
      <w:bookmarkEnd w:id="144"/>
    </w:p>
    <w:p w14:paraId="2CAA99BC">
      <w:pPr>
        <w:pStyle w:val="51"/>
        <w:tabs>
          <w:tab w:val="left" w:pos="8316"/>
        </w:tabs>
        <w:spacing w:line="360" w:lineRule="auto"/>
        <w:ind w:firstLine="480" w:firstLineChars="200"/>
        <w:jc w:val="both"/>
        <w:rPr>
          <w:rFonts w:ascii="仿宋" w:hAnsi="仿宋" w:eastAsia="仿宋" w:cs="仿宋"/>
          <w:sz w:val="24"/>
          <w:szCs w:val="24"/>
          <w:lang w:val="en-US"/>
        </w:rPr>
      </w:pPr>
      <w:r>
        <w:rPr>
          <w:rFonts w:hint="eastAsia" w:ascii="仿宋" w:hAnsi="仿宋" w:eastAsia="仿宋" w:cs="仿宋"/>
          <w:sz w:val="24"/>
          <w:szCs w:val="24"/>
          <w:lang w:val="en-US"/>
        </w:rPr>
        <w:t xml:space="preserve">6.3.1  </w:t>
      </w:r>
      <w:r>
        <w:rPr>
          <w:rFonts w:hint="eastAsia" w:ascii="仿宋" w:hAnsi="仿宋" w:eastAsia="仿宋" w:cs="仿宋"/>
          <w:sz w:val="24"/>
          <w:szCs w:val="24"/>
        </w:rPr>
        <w:t>评审小组应按照供应商须知前附表规定的</w:t>
      </w:r>
      <w:r>
        <w:rPr>
          <w:rFonts w:hint="eastAsia" w:ascii="仿宋" w:hAnsi="仿宋" w:eastAsia="仿宋" w:cs="仿宋"/>
          <w:sz w:val="24"/>
          <w:szCs w:val="24"/>
          <w:lang w:eastAsia="zh-CN"/>
        </w:rPr>
        <w:t>公开谈判</w:t>
      </w:r>
      <w:r>
        <w:rPr>
          <w:rFonts w:hint="eastAsia" w:ascii="仿宋" w:hAnsi="仿宋" w:eastAsia="仿宋" w:cs="仿宋"/>
          <w:sz w:val="24"/>
          <w:szCs w:val="24"/>
        </w:rPr>
        <w:t>轮次及</w:t>
      </w:r>
      <w:r>
        <w:rPr>
          <w:rFonts w:hint="eastAsia" w:ascii="仿宋" w:hAnsi="仿宋" w:eastAsia="仿宋" w:cs="仿宋"/>
          <w:sz w:val="24"/>
          <w:szCs w:val="24"/>
          <w:lang w:eastAsia="zh-CN"/>
        </w:rPr>
        <w:t>公开谈判</w:t>
      </w:r>
      <w:r>
        <w:rPr>
          <w:rFonts w:hint="eastAsia" w:ascii="仿宋" w:hAnsi="仿宋" w:eastAsia="仿宋" w:cs="仿宋"/>
          <w:sz w:val="24"/>
          <w:szCs w:val="24"/>
        </w:rPr>
        <w:t>顺序与所有通过初步评审的供应商逐一进行</w:t>
      </w:r>
      <w:r>
        <w:rPr>
          <w:rFonts w:hint="eastAsia" w:ascii="仿宋" w:hAnsi="仿宋" w:eastAsia="仿宋" w:cs="仿宋"/>
          <w:sz w:val="24"/>
          <w:szCs w:val="24"/>
          <w:lang w:eastAsia="zh-CN"/>
        </w:rPr>
        <w:t>公开谈判</w:t>
      </w:r>
      <w:r>
        <w:rPr>
          <w:rFonts w:hint="eastAsia" w:ascii="仿宋" w:hAnsi="仿宋" w:eastAsia="仿宋" w:cs="仿宋"/>
          <w:sz w:val="24"/>
          <w:szCs w:val="24"/>
        </w:rPr>
        <w:t>。</w:t>
      </w:r>
    </w:p>
    <w:p w14:paraId="0413E0D8">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 xml:space="preserve">6.3.2  </w:t>
      </w:r>
      <w:r>
        <w:rPr>
          <w:rFonts w:hint="eastAsia" w:ascii="仿宋" w:hAnsi="仿宋" w:eastAsia="仿宋" w:cs="仿宋"/>
          <w:sz w:val="24"/>
          <w:szCs w:val="24"/>
        </w:rPr>
        <w:t>评审小组所有成员应集中与单一供应商逐一进行</w:t>
      </w:r>
      <w:r>
        <w:rPr>
          <w:rFonts w:hint="eastAsia" w:ascii="仿宋" w:hAnsi="仿宋" w:eastAsia="仿宋" w:cs="仿宋"/>
          <w:sz w:val="24"/>
          <w:szCs w:val="24"/>
          <w:lang w:eastAsia="zh-CN"/>
        </w:rPr>
        <w:t>公开谈判</w:t>
      </w:r>
      <w:r>
        <w:rPr>
          <w:rFonts w:hint="eastAsia" w:ascii="仿宋" w:hAnsi="仿宋" w:eastAsia="仿宋" w:cs="仿宋"/>
          <w:sz w:val="24"/>
          <w:szCs w:val="24"/>
        </w:rPr>
        <w:t>，并给予所有参加</w:t>
      </w:r>
      <w:r>
        <w:rPr>
          <w:rFonts w:hint="eastAsia" w:ascii="仿宋" w:hAnsi="仿宋" w:eastAsia="仿宋" w:cs="仿宋"/>
          <w:sz w:val="24"/>
          <w:szCs w:val="24"/>
          <w:lang w:eastAsia="zh-CN"/>
        </w:rPr>
        <w:t>公开谈判</w:t>
      </w:r>
      <w:r>
        <w:rPr>
          <w:rFonts w:hint="eastAsia" w:ascii="仿宋" w:hAnsi="仿宋" w:eastAsia="仿宋" w:cs="仿宋"/>
          <w:sz w:val="24"/>
          <w:szCs w:val="24"/>
        </w:rPr>
        <w:t>的供应商平等的</w:t>
      </w:r>
      <w:r>
        <w:rPr>
          <w:rFonts w:hint="eastAsia" w:ascii="仿宋" w:hAnsi="仿宋" w:eastAsia="仿宋" w:cs="仿宋"/>
          <w:sz w:val="24"/>
          <w:szCs w:val="24"/>
          <w:lang w:eastAsia="zh-CN"/>
        </w:rPr>
        <w:t>公开谈判</w:t>
      </w:r>
      <w:r>
        <w:rPr>
          <w:rFonts w:hint="eastAsia" w:ascii="仿宋" w:hAnsi="仿宋" w:eastAsia="仿宋" w:cs="仿宋"/>
          <w:sz w:val="24"/>
          <w:szCs w:val="24"/>
        </w:rPr>
        <w:t>机会。供应商的单位负责人或其授权的代理人应参加</w:t>
      </w:r>
      <w:r>
        <w:rPr>
          <w:rFonts w:hint="eastAsia" w:ascii="仿宋" w:hAnsi="仿宋" w:eastAsia="仿宋" w:cs="仿宋"/>
          <w:sz w:val="24"/>
          <w:szCs w:val="24"/>
          <w:lang w:eastAsia="zh-CN"/>
        </w:rPr>
        <w:t>公开谈判</w:t>
      </w:r>
      <w:r>
        <w:rPr>
          <w:rFonts w:hint="eastAsia" w:ascii="仿宋" w:hAnsi="仿宋" w:eastAsia="仿宋" w:cs="仿宋"/>
          <w:sz w:val="24"/>
          <w:szCs w:val="24"/>
        </w:rPr>
        <w:t>。供应商的单位负责人或其授权的代理人在</w:t>
      </w:r>
      <w:r>
        <w:rPr>
          <w:rFonts w:hint="eastAsia" w:ascii="仿宋" w:hAnsi="仿宋" w:eastAsia="仿宋" w:cs="仿宋"/>
          <w:sz w:val="24"/>
          <w:szCs w:val="24"/>
          <w:lang w:eastAsia="zh-CN"/>
        </w:rPr>
        <w:t>公开谈判</w:t>
      </w:r>
      <w:r>
        <w:rPr>
          <w:rFonts w:hint="eastAsia" w:ascii="仿宋" w:hAnsi="仿宋" w:eastAsia="仿宋" w:cs="仿宋"/>
          <w:sz w:val="24"/>
          <w:szCs w:val="24"/>
        </w:rPr>
        <w:t>中做出的承诺构成响应文件的组成部分。</w:t>
      </w:r>
    </w:p>
    <w:p w14:paraId="09CC5FF5">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6.3.</w:t>
      </w:r>
      <w:r>
        <w:rPr>
          <w:rFonts w:hint="eastAsia" w:ascii="仿宋" w:hAnsi="仿宋" w:eastAsia="仿宋" w:cs="仿宋"/>
          <w:sz w:val="24"/>
          <w:szCs w:val="24"/>
        </w:rPr>
        <w:t>3  除供应商须知前附表另有规定外，递交响应文件的供应商未准时参加某一轮次</w:t>
      </w:r>
      <w:r>
        <w:rPr>
          <w:rFonts w:hint="eastAsia" w:ascii="仿宋" w:hAnsi="仿宋" w:eastAsia="仿宋" w:cs="仿宋"/>
          <w:sz w:val="24"/>
          <w:szCs w:val="24"/>
          <w:lang w:eastAsia="zh-CN"/>
        </w:rPr>
        <w:t>公开谈判</w:t>
      </w:r>
      <w:r>
        <w:rPr>
          <w:rFonts w:hint="eastAsia" w:ascii="仿宋" w:hAnsi="仿宋" w:eastAsia="仿宋" w:cs="仿宋"/>
          <w:sz w:val="24"/>
          <w:szCs w:val="24"/>
        </w:rPr>
        <w:t>的，视为其放弃参加该轮次</w:t>
      </w:r>
      <w:r>
        <w:rPr>
          <w:rFonts w:hint="eastAsia" w:ascii="仿宋" w:hAnsi="仿宋" w:eastAsia="仿宋" w:cs="仿宋"/>
          <w:sz w:val="24"/>
          <w:szCs w:val="24"/>
          <w:lang w:eastAsia="zh-CN"/>
        </w:rPr>
        <w:t>公开谈判</w:t>
      </w:r>
      <w:r>
        <w:rPr>
          <w:rFonts w:hint="eastAsia" w:ascii="仿宋" w:hAnsi="仿宋" w:eastAsia="仿宋" w:cs="仿宋"/>
          <w:sz w:val="24"/>
          <w:szCs w:val="24"/>
        </w:rPr>
        <w:t>，但其仍有权参加后续</w:t>
      </w:r>
      <w:r>
        <w:rPr>
          <w:rFonts w:hint="eastAsia" w:ascii="仿宋" w:hAnsi="仿宋" w:eastAsia="仿宋" w:cs="仿宋"/>
          <w:sz w:val="24"/>
          <w:szCs w:val="24"/>
          <w:lang w:eastAsia="zh-CN"/>
        </w:rPr>
        <w:t>公开谈判</w:t>
      </w:r>
      <w:r>
        <w:rPr>
          <w:rFonts w:hint="eastAsia" w:ascii="仿宋" w:hAnsi="仿宋" w:eastAsia="仿宋" w:cs="仿宋"/>
          <w:sz w:val="24"/>
          <w:szCs w:val="24"/>
        </w:rPr>
        <w:t>采购活动。</w:t>
      </w:r>
    </w:p>
    <w:p w14:paraId="429C7682">
      <w:pPr>
        <w:pStyle w:val="61"/>
        <w:tabs>
          <w:tab w:val="left" w:pos="8316"/>
        </w:tabs>
        <w:spacing w:before="40" w:after="40" w:line="360" w:lineRule="auto"/>
        <w:jc w:val="both"/>
        <w:outlineLvl w:val="2"/>
        <w:rPr>
          <w:rFonts w:ascii="仿宋" w:hAnsi="仿宋" w:eastAsia="仿宋" w:cs="仿宋"/>
          <w:bCs w:val="0"/>
          <w:kern w:val="0"/>
          <w:sz w:val="24"/>
          <w:szCs w:val="24"/>
        </w:rPr>
      </w:pPr>
      <w:bookmarkStart w:id="145" w:name="_Toc1948"/>
      <w:bookmarkStart w:id="146" w:name="bookmark91"/>
      <w:bookmarkStart w:id="147" w:name="_Toc32728"/>
      <w:r>
        <w:rPr>
          <w:rFonts w:hint="eastAsia" w:ascii="仿宋" w:hAnsi="仿宋" w:eastAsia="仿宋" w:cs="仿宋"/>
          <w:bCs w:val="0"/>
          <w:kern w:val="0"/>
          <w:sz w:val="24"/>
          <w:szCs w:val="24"/>
        </w:rPr>
        <w:t>6.4  提交补充响应文件或重新提交响应文件</w:t>
      </w:r>
      <w:bookmarkEnd w:id="145"/>
      <w:bookmarkEnd w:id="146"/>
      <w:bookmarkEnd w:id="147"/>
    </w:p>
    <w:p w14:paraId="0CEB20FC">
      <w:pPr>
        <w:pStyle w:val="51"/>
        <w:tabs>
          <w:tab w:val="left" w:pos="8316"/>
        </w:tabs>
        <w:spacing w:line="360" w:lineRule="auto"/>
        <w:ind w:firstLine="480" w:firstLineChars="200"/>
        <w:jc w:val="both"/>
        <w:rPr>
          <w:rFonts w:ascii="仿宋" w:hAnsi="仿宋" w:eastAsia="仿宋" w:cs="仿宋"/>
          <w:sz w:val="24"/>
          <w:szCs w:val="24"/>
          <w:lang w:val="en-US"/>
        </w:rPr>
      </w:pPr>
      <w:r>
        <w:rPr>
          <w:rFonts w:hint="eastAsia" w:ascii="仿宋" w:hAnsi="仿宋" w:eastAsia="仿宋" w:cs="仿宋"/>
          <w:sz w:val="24"/>
          <w:szCs w:val="24"/>
          <w:lang w:val="en-US"/>
        </w:rPr>
        <w:t>6.4.1  评审小组可根据</w:t>
      </w:r>
      <w:r>
        <w:rPr>
          <w:rFonts w:hint="eastAsia" w:ascii="仿宋" w:hAnsi="仿宋" w:eastAsia="仿宋" w:cs="仿宋"/>
          <w:sz w:val="24"/>
          <w:szCs w:val="24"/>
          <w:lang w:val="en-US" w:eastAsia="zh-CN"/>
        </w:rPr>
        <w:t>公开谈判</w:t>
      </w:r>
      <w:r>
        <w:rPr>
          <w:rFonts w:hint="eastAsia" w:ascii="仿宋" w:hAnsi="仿宋" w:eastAsia="仿宋" w:cs="仿宋"/>
          <w:sz w:val="24"/>
          <w:szCs w:val="24"/>
          <w:lang w:val="en-US"/>
        </w:rPr>
        <w:t>情况提请采购人修改和补充采购文件中采购需求部分的技术、服务要求以及合同条款及格式条款等内容，但不得实质性改变评审标准或改变可能影响初步评审结果的内容。发生上述改变时，评审小组应以书面形式通知所有通过初步评审的供应商。修改和补充的内容构成采购文件的有效组成部分。</w:t>
      </w:r>
    </w:p>
    <w:p w14:paraId="57555BC6">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 xml:space="preserve">6.4.2  </w:t>
      </w:r>
      <w:r>
        <w:rPr>
          <w:rFonts w:hint="eastAsia" w:ascii="仿宋" w:hAnsi="仿宋" w:eastAsia="仿宋" w:cs="仿宋"/>
          <w:sz w:val="24"/>
          <w:szCs w:val="24"/>
        </w:rPr>
        <w:t>供应商应按照采购文件修改和补充的内容及要求相应地对已经递交的响应文件进行修改和补充（即补充响应文件）或重新提交响应文件。补充响应文件或重新提交的响应文件应由供应商的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重新提交的响应文件与首次递交的响应文件内容不一致的，以重新提交的响应文件为准。</w:t>
      </w:r>
    </w:p>
    <w:p w14:paraId="4A7409DD">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 xml:space="preserve">6.4.3  </w:t>
      </w:r>
      <w:r>
        <w:rPr>
          <w:rFonts w:hint="eastAsia" w:ascii="仿宋" w:hAnsi="仿宋" w:eastAsia="仿宋" w:cs="仿宋"/>
          <w:sz w:val="24"/>
          <w:szCs w:val="24"/>
        </w:rPr>
        <w:t>评审小组审查供应商补充响应文件或重新提交的响应文件，对其响应性进行评审。补充响应文件或重新提交的响应文件实质性响应采购文件及其修改和补充内容的，评审小组应要求供应商在规定时间内递交最终报价或最终方案（含最终报价）；补充响应文件或重新提交的响应文件未能实质性响应采购文件及其修改和补充内容的，该响应文件将被视为无效，评审小组应取消供应商的</w:t>
      </w:r>
      <w:r>
        <w:rPr>
          <w:rFonts w:hint="eastAsia" w:ascii="仿宋" w:hAnsi="仿宋" w:eastAsia="仿宋" w:cs="仿宋"/>
          <w:sz w:val="24"/>
          <w:szCs w:val="24"/>
          <w:lang w:eastAsia="zh-CN"/>
        </w:rPr>
        <w:t>公开谈判</w:t>
      </w:r>
      <w:r>
        <w:rPr>
          <w:rFonts w:hint="eastAsia" w:ascii="仿宋" w:hAnsi="仿宋" w:eastAsia="仿宋" w:cs="仿宋"/>
          <w:sz w:val="24"/>
          <w:szCs w:val="24"/>
        </w:rPr>
        <w:t>资格并对其进行告知。</w:t>
      </w:r>
    </w:p>
    <w:p w14:paraId="40B9BA5C">
      <w:pPr>
        <w:pStyle w:val="61"/>
        <w:tabs>
          <w:tab w:val="left" w:pos="8316"/>
        </w:tabs>
        <w:spacing w:before="40" w:after="40" w:line="360" w:lineRule="auto"/>
        <w:jc w:val="both"/>
        <w:outlineLvl w:val="2"/>
        <w:rPr>
          <w:rFonts w:ascii="仿宋" w:hAnsi="仿宋" w:eastAsia="仿宋" w:cs="仿宋"/>
          <w:bCs w:val="0"/>
          <w:kern w:val="0"/>
          <w:sz w:val="24"/>
          <w:szCs w:val="24"/>
        </w:rPr>
      </w:pPr>
      <w:bookmarkStart w:id="148" w:name="bookmark93"/>
      <w:bookmarkStart w:id="149" w:name="_Toc17239"/>
      <w:bookmarkStart w:id="150" w:name="_Toc10615"/>
      <w:r>
        <w:rPr>
          <w:rFonts w:hint="eastAsia" w:ascii="仿宋" w:hAnsi="仿宋" w:eastAsia="仿宋" w:cs="仿宋"/>
          <w:bCs w:val="0"/>
          <w:kern w:val="0"/>
          <w:sz w:val="24"/>
          <w:szCs w:val="24"/>
        </w:rPr>
        <w:t>6.5  提交最终报价</w:t>
      </w:r>
      <w:bookmarkEnd w:id="148"/>
      <w:bookmarkStart w:id="151" w:name="_Hlk97138985"/>
      <w:r>
        <w:rPr>
          <w:rFonts w:hint="eastAsia" w:ascii="仿宋" w:hAnsi="仿宋" w:eastAsia="仿宋" w:cs="仿宋"/>
          <w:bCs w:val="0"/>
          <w:kern w:val="0"/>
          <w:sz w:val="24"/>
          <w:szCs w:val="24"/>
        </w:rPr>
        <w:t>或最终方案</w:t>
      </w:r>
      <w:bookmarkEnd w:id="151"/>
      <w:r>
        <w:rPr>
          <w:rFonts w:hint="eastAsia" w:ascii="仿宋" w:hAnsi="仿宋" w:eastAsia="仿宋" w:cs="仿宋"/>
          <w:bCs w:val="0"/>
          <w:kern w:val="0"/>
          <w:sz w:val="24"/>
          <w:szCs w:val="24"/>
        </w:rPr>
        <w:t>（含最终报价）</w:t>
      </w:r>
      <w:bookmarkEnd w:id="149"/>
      <w:bookmarkEnd w:id="150"/>
    </w:p>
    <w:p w14:paraId="1E349665">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eastAsia="zh-CN"/>
        </w:rPr>
        <w:t>公开谈判</w:t>
      </w:r>
      <w:r>
        <w:rPr>
          <w:rFonts w:hint="eastAsia" w:ascii="仿宋" w:hAnsi="仿宋" w:eastAsia="仿宋" w:cs="仿宋"/>
          <w:sz w:val="24"/>
          <w:szCs w:val="24"/>
        </w:rPr>
        <w:t>结束后，评审小组应要求所有供应商在规定时间内提交最终报价或最终方案。最终报价或最终方案应由供应商的单位负责人或其授权的代理人签字或加盖单位章（</w:t>
      </w:r>
      <w:r>
        <w:rPr>
          <w:rFonts w:hint="eastAsia" w:ascii="仿宋" w:hAnsi="仿宋" w:eastAsia="仿宋" w:cs="仿宋"/>
          <w:sz w:val="24"/>
          <w:szCs w:val="24"/>
          <w:lang w:val="en-US"/>
        </w:rPr>
        <w:t>采用全电子方式的，应</w:t>
      </w:r>
      <w:r>
        <w:rPr>
          <w:rFonts w:hint="eastAsia" w:ascii="仿宋" w:hAnsi="仿宋" w:eastAsia="仿宋" w:cs="仿宋"/>
          <w:sz w:val="24"/>
          <w:szCs w:val="24"/>
        </w:rPr>
        <w:t>使用“标证通”加盖供应商单位公章</w:t>
      </w:r>
      <w:r>
        <w:rPr>
          <w:rFonts w:hint="eastAsia" w:ascii="仿宋" w:hAnsi="仿宋" w:eastAsia="仿宋" w:cs="仿宋"/>
          <w:sz w:val="24"/>
          <w:szCs w:val="24"/>
          <w:lang w:val="en-US"/>
        </w:rPr>
        <w:t>）</w:t>
      </w:r>
      <w:r>
        <w:rPr>
          <w:rFonts w:hint="eastAsia" w:ascii="仿宋" w:hAnsi="仿宋" w:eastAsia="仿宋" w:cs="仿宋"/>
          <w:sz w:val="24"/>
          <w:szCs w:val="24"/>
        </w:rPr>
        <w:t>。最终报价或最终方案是供应商响应文件的组成部分。</w:t>
      </w:r>
    </w:p>
    <w:p w14:paraId="6EDE561E">
      <w:pPr>
        <w:pStyle w:val="61"/>
        <w:tabs>
          <w:tab w:val="left" w:pos="8316"/>
        </w:tabs>
        <w:spacing w:before="40" w:after="40" w:line="360" w:lineRule="auto"/>
        <w:jc w:val="both"/>
        <w:outlineLvl w:val="2"/>
        <w:rPr>
          <w:rFonts w:ascii="仿宋" w:hAnsi="仿宋" w:eastAsia="仿宋" w:cs="仿宋"/>
          <w:bCs w:val="0"/>
          <w:kern w:val="0"/>
          <w:sz w:val="24"/>
          <w:szCs w:val="24"/>
        </w:rPr>
      </w:pPr>
      <w:bookmarkStart w:id="152" w:name="bookmark95"/>
      <w:bookmarkStart w:id="153" w:name="_Toc10682"/>
      <w:bookmarkStart w:id="154" w:name="_Toc19520"/>
      <w:r>
        <w:rPr>
          <w:rFonts w:hint="eastAsia" w:ascii="仿宋" w:hAnsi="仿宋" w:eastAsia="仿宋" w:cs="仿宋"/>
          <w:bCs w:val="0"/>
          <w:kern w:val="0"/>
          <w:sz w:val="24"/>
          <w:szCs w:val="24"/>
        </w:rPr>
        <w:t>6.6  公开开启最终报价</w:t>
      </w:r>
      <w:bookmarkEnd w:id="152"/>
      <w:bookmarkEnd w:id="153"/>
      <w:bookmarkEnd w:id="154"/>
    </w:p>
    <w:p w14:paraId="270A04FB">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供应商须知前附表规定公开开启最终报价的，采购人将在供应商递交最终报价的截止时间，公开开启并公布所有供应商的最终报价。</w:t>
      </w:r>
    </w:p>
    <w:p w14:paraId="6CACA3FD">
      <w:pPr>
        <w:pStyle w:val="61"/>
        <w:tabs>
          <w:tab w:val="left" w:pos="8316"/>
        </w:tabs>
        <w:spacing w:before="40" w:after="40" w:line="360" w:lineRule="auto"/>
        <w:jc w:val="both"/>
        <w:outlineLvl w:val="2"/>
        <w:rPr>
          <w:rFonts w:ascii="仿宋" w:hAnsi="仿宋" w:eastAsia="仿宋" w:cs="仿宋"/>
          <w:bCs w:val="0"/>
          <w:kern w:val="0"/>
          <w:sz w:val="24"/>
          <w:szCs w:val="24"/>
        </w:rPr>
      </w:pPr>
      <w:bookmarkStart w:id="155" w:name="bookmark97"/>
      <w:bookmarkStart w:id="156" w:name="_Toc20580"/>
      <w:bookmarkStart w:id="157" w:name="_Toc21378"/>
      <w:r>
        <w:rPr>
          <w:rFonts w:hint="eastAsia" w:ascii="仿宋" w:hAnsi="仿宋" w:eastAsia="仿宋" w:cs="仿宋"/>
          <w:bCs w:val="0"/>
          <w:kern w:val="0"/>
          <w:sz w:val="24"/>
          <w:szCs w:val="24"/>
        </w:rPr>
        <w:t>6.7  详细评审及推荐</w:t>
      </w:r>
      <w:bookmarkEnd w:id="155"/>
      <w:r>
        <w:rPr>
          <w:rFonts w:hint="eastAsia" w:ascii="仿宋" w:hAnsi="仿宋" w:eastAsia="仿宋" w:cs="仿宋"/>
          <w:bCs w:val="0"/>
          <w:kern w:val="0"/>
          <w:sz w:val="24"/>
          <w:szCs w:val="24"/>
        </w:rPr>
        <w:t>成交候选供应商</w:t>
      </w:r>
      <w:bookmarkEnd w:id="156"/>
      <w:bookmarkEnd w:id="157"/>
    </w:p>
    <w:p w14:paraId="3D0CA991">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6.7.1  评审小组按照第三章“评审办法”规定的评审方法、评审因素、评审标准和程序对响应文件进行详细评审。第三章“评审办法”没有规定的方法、因素和标准，不作为评审依据。</w:t>
      </w:r>
    </w:p>
    <w:p w14:paraId="4DBC87D7">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 xml:space="preserve">6.7.2  </w:t>
      </w:r>
      <w:bookmarkStart w:id="158" w:name="_Hlk97226705"/>
      <w:r>
        <w:rPr>
          <w:rFonts w:hint="eastAsia" w:ascii="仿宋" w:hAnsi="仿宋" w:eastAsia="仿宋" w:cs="仿宋"/>
          <w:sz w:val="24"/>
          <w:szCs w:val="24"/>
        </w:rPr>
        <w:t>编写评审报告</w:t>
      </w:r>
      <w:bookmarkEnd w:id="158"/>
    </w:p>
    <w:p w14:paraId="2128BBD7">
      <w:pPr>
        <w:pStyle w:val="51"/>
        <w:tabs>
          <w:tab w:val="left" w:pos="8316"/>
        </w:tabs>
        <w:spacing w:line="360" w:lineRule="auto"/>
        <w:ind w:firstLine="480" w:firstLineChars="200"/>
        <w:jc w:val="both"/>
        <w:rPr>
          <w:rFonts w:ascii="仿宋" w:hAnsi="仿宋" w:eastAsia="仿宋" w:cs="仿宋"/>
          <w:sz w:val="24"/>
          <w:szCs w:val="24"/>
          <w:lang w:val="en-US"/>
        </w:rPr>
      </w:pPr>
      <w:r>
        <w:rPr>
          <w:rFonts w:hint="eastAsia" w:ascii="仿宋" w:hAnsi="仿宋" w:eastAsia="仿宋" w:cs="仿宋"/>
          <w:sz w:val="24"/>
          <w:szCs w:val="24"/>
        </w:rPr>
        <w:t>评审完成后，</w:t>
      </w:r>
      <w:r>
        <w:rPr>
          <w:rFonts w:hint="eastAsia" w:ascii="仿宋" w:hAnsi="仿宋" w:eastAsia="仿宋" w:cs="仿宋"/>
          <w:sz w:val="24"/>
          <w:szCs w:val="24"/>
          <w:lang w:val="en-US"/>
        </w:rPr>
        <w:t>评审小组应根据</w:t>
      </w:r>
      <w:r>
        <w:rPr>
          <w:rFonts w:hint="eastAsia" w:ascii="仿宋" w:hAnsi="仿宋" w:eastAsia="仿宋" w:cs="仿宋"/>
          <w:sz w:val="24"/>
          <w:szCs w:val="24"/>
          <w:lang w:val="en-US" w:eastAsia="zh-CN"/>
        </w:rPr>
        <w:t>公开谈判</w:t>
      </w:r>
      <w:r>
        <w:rPr>
          <w:rFonts w:hint="eastAsia" w:ascii="仿宋" w:hAnsi="仿宋" w:eastAsia="仿宋" w:cs="仿宋"/>
          <w:sz w:val="24"/>
          <w:szCs w:val="24"/>
          <w:lang w:val="en-US"/>
        </w:rPr>
        <w:t>情况和评审结果编写评审报告。评审报告应由评审小组全体成员签字。评审小组成员对评审报告有异议的，评审小组按照少数服从多数的原则表决统一意见并推荐成交候选供应商。对报告有异议的评审小组成员，应在报告上签署不同意见并说明理由。评审小组成员拒绝在评审报告上签字又不书面说明其不同意见和理由的，视为同意。</w:t>
      </w:r>
    </w:p>
    <w:p w14:paraId="57DC7414">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 xml:space="preserve">6.7.3  </w:t>
      </w:r>
      <w:r>
        <w:rPr>
          <w:rFonts w:hint="eastAsia" w:ascii="仿宋" w:hAnsi="仿宋" w:eastAsia="仿宋" w:cs="仿宋"/>
          <w:sz w:val="24"/>
          <w:szCs w:val="24"/>
        </w:rPr>
        <w:t>评审完成后，评审小组应当向采购人提交书面评审报告并推荐成交候选供应商名单。评审小组推荐成交候选供应商的数量见供应商须知前附表。</w:t>
      </w:r>
    </w:p>
    <w:p w14:paraId="4FF95D2F">
      <w:pPr>
        <w:pStyle w:val="61"/>
        <w:tabs>
          <w:tab w:val="left" w:pos="8316"/>
        </w:tabs>
        <w:spacing w:before="40" w:after="40" w:line="360" w:lineRule="auto"/>
        <w:jc w:val="both"/>
        <w:outlineLvl w:val="2"/>
        <w:rPr>
          <w:rFonts w:ascii="仿宋" w:hAnsi="仿宋" w:eastAsia="仿宋" w:cs="仿宋"/>
          <w:bCs w:val="0"/>
          <w:kern w:val="0"/>
          <w:sz w:val="24"/>
          <w:szCs w:val="24"/>
        </w:rPr>
      </w:pPr>
      <w:bookmarkStart w:id="159" w:name="_Toc11724"/>
      <w:bookmarkStart w:id="160" w:name="bookmark99"/>
      <w:bookmarkStart w:id="161" w:name="_Toc12455"/>
      <w:r>
        <w:rPr>
          <w:rFonts w:hint="eastAsia" w:ascii="仿宋" w:hAnsi="仿宋" w:eastAsia="仿宋" w:cs="仿宋"/>
          <w:bCs w:val="0"/>
          <w:kern w:val="0"/>
          <w:sz w:val="24"/>
          <w:szCs w:val="24"/>
        </w:rPr>
        <w:t>6.8  特殊情形处理</w:t>
      </w:r>
      <w:bookmarkEnd w:id="159"/>
      <w:bookmarkEnd w:id="160"/>
      <w:bookmarkEnd w:id="161"/>
    </w:p>
    <w:p w14:paraId="6711B145">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1）</w:t>
      </w:r>
      <w:r>
        <w:rPr>
          <w:rFonts w:hint="eastAsia" w:ascii="仿宋" w:hAnsi="仿宋" w:eastAsia="仿宋" w:cs="仿宋"/>
          <w:sz w:val="24"/>
          <w:szCs w:val="24"/>
        </w:rPr>
        <w:t>通过初步评审的供应商仅有一家的，采购人可决定继续进行</w:t>
      </w:r>
      <w:r>
        <w:rPr>
          <w:rFonts w:hint="eastAsia" w:ascii="仿宋" w:hAnsi="仿宋" w:eastAsia="仿宋" w:cs="仿宋"/>
          <w:sz w:val="24"/>
          <w:szCs w:val="24"/>
          <w:lang w:eastAsia="zh-CN"/>
        </w:rPr>
        <w:t>公开谈判</w:t>
      </w:r>
      <w:r>
        <w:rPr>
          <w:rFonts w:hint="eastAsia" w:ascii="仿宋" w:hAnsi="仿宋" w:eastAsia="仿宋" w:cs="仿宋"/>
          <w:sz w:val="24"/>
          <w:szCs w:val="24"/>
        </w:rPr>
        <w:t>或重新组织采购活动。</w:t>
      </w:r>
    </w:p>
    <w:p w14:paraId="57AB1FC0">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2）</w:t>
      </w:r>
      <w:r>
        <w:rPr>
          <w:rFonts w:hint="eastAsia" w:ascii="仿宋" w:hAnsi="仿宋" w:eastAsia="仿宋" w:cs="仿宋"/>
          <w:sz w:val="24"/>
          <w:szCs w:val="24"/>
        </w:rPr>
        <w:t>供应商最终报价均明显不合理的，采购人可决定继续或终止</w:t>
      </w:r>
      <w:r>
        <w:rPr>
          <w:rFonts w:hint="eastAsia" w:ascii="仿宋" w:hAnsi="仿宋" w:eastAsia="仿宋" w:cs="仿宋"/>
          <w:sz w:val="24"/>
          <w:szCs w:val="24"/>
          <w:lang w:eastAsia="zh-CN"/>
        </w:rPr>
        <w:t>公开谈判</w:t>
      </w:r>
      <w:r>
        <w:rPr>
          <w:rFonts w:hint="eastAsia" w:ascii="仿宋" w:hAnsi="仿宋" w:eastAsia="仿宋" w:cs="仿宋"/>
          <w:sz w:val="24"/>
          <w:szCs w:val="24"/>
        </w:rPr>
        <w:t>活动，或重新组织采购活动。</w:t>
      </w:r>
    </w:p>
    <w:p w14:paraId="6929AF39">
      <w:pPr>
        <w:pStyle w:val="4"/>
        <w:spacing w:before="100" w:after="100" w:line="360" w:lineRule="auto"/>
        <w:rPr>
          <w:rFonts w:ascii="仿宋" w:hAnsi="仿宋" w:eastAsia="仿宋" w:cs="仿宋"/>
          <w:bCs w:val="0"/>
          <w:color w:val="auto"/>
          <w:kern w:val="2"/>
          <w:sz w:val="28"/>
          <w:szCs w:val="28"/>
          <w:lang w:eastAsia="zh-CN"/>
        </w:rPr>
      </w:pPr>
      <w:bookmarkStart w:id="162" w:name="_Toc17609"/>
      <w:bookmarkStart w:id="163" w:name="_Toc15149"/>
      <w:bookmarkStart w:id="164" w:name="bookmark101"/>
      <w:r>
        <w:rPr>
          <w:rFonts w:hint="eastAsia" w:ascii="仿宋" w:hAnsi="仿宋" w:eastAsia="仿宋" w:cs="仿宋"/>
          <w:bCs w:val="0"/>
          <w:color w:val="auto"/>
          <w:kern w:val="2"/>
          <w:sz w:val="28"/>
          <w:szCs w:val="28"/>
          <w:lang w:eastAsia="zh-CN"/>
        </w:rPr>
        <w:t>7  合同授予</w:t>
      </w:r>
      <w:bookmarkEnd w:id="162"/>
      <w:bookmarkEnd w:id="163"/>
      <w:bookmarkEnd w:id="164"/>
    </w:p>
    <w:p w14:paraId="07CC8223">
      <w:pPr>
        <w:pStyle w:val="61"/>
        <w:tabs>
          <w:tab w:val="left" w:pos="8316"/>
        </w:tabs>
        <w:spacing w:before="40" w:after="40" w:line="360" w:lineRule="auto"/>
        <w:jc w:val="both"/>
        <w:outlineLvl w:val="2"/>
        <w:rPr>
          <w:rFonts w:ascii="仿宋" w:hAnsi="仿宋" w:eastAsia="仿宋" w:cs="仿宋"/>
          <w:bCs w:val="0"/>
          <w:kern w:val="0"/>
          <w:sz w:val="24"/>
          <w:szCs w:val="24"/>
        </w:rPr>
      </w:pPr>
      <w:bookmarkStart w:id="165" w:name="bookmark106"/>
      <w:bookmarkStart w:id="166" w:name="_Toc24935"/>
      <w:bookmarkStart w:id="167" w:name="_Toc27683"/>
      <w:r>
        <w:rPr>
          <w:rFonts w:hint="eastAsia" w:ascii="仿宋" w:hAnsi="仿宋" w:eastAsia="仿宋" w:cs="仿宋"/>
          <w:bCs w:val="0"/>
          <w:kern w:val="0"/>
          <w:sz w:val="24"/>
          <w:szCs w:val="24"/>
        </w:rPr>
        <w:t>7.1  成交结果公示</w:t>
      </w:r>
      <w:bookmarkEnd w:id="165"/>
      <w:bookmarkEnd w:id="166"/>
      <w:bookmarkEnd w:id="167"/>
    </w:p>
    <w:p w14:paraId="6041E565">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对于公开采购的项目，在确定成交供应商前，采购人将按照供应商须知前附表规定的公示媒介和公示期限公示成交候选供应商，公示信息包括如下内容：</w:t>
      </w:r>
    </w:p>
    <w:p w14:paraId="7788DA8D">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（1）采购人的联系方式；</w:t>
      </w:r>
    </w:p>
    <w:p w14:paraId="24AF0B75">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（2）项目名称、采购标的、采购方式；</w:t>
      </w:r>
    </w:p>
    <w:p w14:paraId="3A2845B8">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（3）成交候选供应商排序、名称；</w:t>
      </w:r>
    </w:p>
    <w:p w14:paraId="2FFE63F2">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（4）公示期；</w:t>
      </w:r>
    </w:p>
    <w:p w14:paraId="453CB388">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（5）提出异议的渠道和方式；</w:t>
      </w:r>
    </w:p>
    <w:p w14:paraId="25BD517A">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（6）供应商须知前附表规定的其他内容。</w:t>
      </w:r>
    </w:p>
    <w:p w14:paraId="56EBA54E">
      <w:pPr>
        <w:pStyle w:val="61"/>
        <w:tabs>
          <w:tab w:val="left" w:pos="8316"/>
        </w:tabs>
        <w:spacing w:before="40" w:after="40" w:line="360" w:lineRule="auto"/>
        <w:jc w:val="both"/>
        <w:outlineLvl w:val="2"/>
        <w:rPr>
          <w:rFonts w:ascii="仿宋" w:hAnsi="仿宋" w:eastAsia="仿宋" w:cs="仿宋"/>
          <w:bCs w:val="0"/>
          <w:kern w:val="0"/>
          <w:sz w:val="24"/>
          <w:szCs w:val="24"/>
        </w:rPr>
      </w:pPr>
      <w:bookmarkStart w:id="168" w:name="_Toc23114"/>
      <w:bookmarkStart w:id="169" w:name="_Toc857"/>
      <w:r>
        <w:rPr>
          <w:rFonts w:hint="eastAsia" w:ascii="仿宋" w:hAnsi="仿宋" w:eastAsia="仿宋" w:cs="仿宋"/>
          <w:bCs w:val="0"/>
          <w:kern w:val="0"/>
          <w:sz w:val="24"/>
          <w:szCs w:val="24"/>
        </w:rPr>
        <w:t>7.2  确定成交供应商</w:t>
      </w:r>
      <w:bookmarkEnd w:id="168"/>
      <w:bookmarkEnd w:id="169"/>
    </w:p>
    <w:p w14:paraId="057B31C8">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采购人在评审报告推荐的成交候选供应商名单中，选择确定成交供应商。</w:t>
      </w:r>
    </w:p>
    <w:p w14:paraId="6FE1C248">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如果拟确定的成交供应商经营、财务状况发生较大变化或存在违法行为，采购人认为可能影响其履约能力的，可在成交候选供应商名单中重新确定成交供应商，或重新组织采购。</w:t>
      </w:r>
    </w:p>
    <w:p w14:paraId="1CC6DF85">
      <w:pPr>
        <w:pStyle w:val="61"/>
        <w:tabs>
          <w:tab w:val="left" w:pos="8316"/>
        </w:tabs>
        <w:spacing w:before="40" w:after="40" w:line="360" w:lineRule="auto"/>
        <w:jc w:val="both"/>
        <w:outlineLvl w:val="2"/>
        <w:rPr>
          <w:rFonts w:ascii="仿宋" w:hAnsi="仿宋" w:eastAsia="仿宋" w:cs="仿宋"/>
          <w:bCs w:val="0"/>
          <w:kern w:val="0"/>
          <w:sz w:val="24"/>
          <w:szCs w:val="24"/>
        </w:rPr>
      </w:pPr>
      <w:bookmarkStart w:id="170" w:name="_Toc24412"/>
      <w:bookmarkStart w:id="171" w:name="_Toc13854"/>
      <w:bookmarkStart w:id="172" w:name="bookmark108"/>
      <w:r>
        <w:rPr>
          <w:rFonts w:hint="eastAsia" w:ascii="仿宋" w:hAnsi="仿宋" w:eastAsia="仿宋" w:cs="仿宋"/>
          <w:bCs w:val="0"/>
          <w:kern w:val="0"/>
          <w:sz w:val="24"/>
          <w:szCs w:val="24"/>
        </w:rPr>
        <w:t>7.3  发出成交通知书</w:t>
      </w:r>
      <w:bookmarkEnd w:id="170"/>
      <w:bookmarkEnd w:id="171"/>
      <w:bookmarkEnd w:id="172"/>
    </w:p>
    <w:p w14:paraId="716788AE">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公示期结束后，在本章第</w:t>
      </w:r>
      <w:r>
        <w:rPr>
          <w:rFonts w:hint="eastAsia" w:ascii="仿宋" w:hAnsi="仿宋" w:eastAsia="仿宋" w:cs="仿宋"/>
          <w:sz w:val="24"/>
          <w:szCs w:val="24"/>
          <w:lang w:val="en-US"/>
        </w:rPr>
        <w:t>3.</w:t>
      </w:r>
      <w:r>
        <w:rPr>
          <w:rFonts w:hint="eastAsia" w:ascii="仿宋" w:hAnsi="仿宋" w:eastAsia="仿宋" w:cs="仿宋"/>
          <w:sz w:val="24"/>
          <w:szCs w:val="24"/>
        </w:rPr>
        <w:t>3款规定的响应文件有效期内，采购人</w:t>
      </w:r>
      <w:r>
        <w:rPr>
          <w:rFonts w:hint="eastAsia" w:ascii="仿宋" w:hAnsi="仿宋" w:eastAsia="仿宋" w:cs="仿宋"/>
          <w:sz w:val="24"/>
          <w:szCs w:val="24"/>
          <w:lang w:val="en-US"/>
        </w:rPr>
        <w:t>/实施机构</w:t>
      </w:r>
      <w:r>
        <w:rPr>
          <w:rFonts w:hint="eastAsia" w:ascii="仿宋" w:hAnsi="仿宋" w:eastAsia="仿宋" w:cs="仿宋"/>
          <w:sz w:val="24"/>
          <w:szCs w:val="24"/>
        </w:rPr>
        <w:t>以书面形式及时向成交供应商发出成交通知书。</w:t>
      </w:r>
    </w:p>
    <w:p w14:paraId="50F492E1">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除不可抗力等因素外，成交通知书发出后，采购人不得改变成交结果。</w:t>
      </w:r>
    </w:p>
    <w:p w14:paraId="7BAC947F">
      <w:pPr>
        <w:pStyle w:val="61"/>
        <w:tabs>
          <w:tab w:val="left" w:pos="8316"/>
        </w:tabs>
        <w:spacing w:before="40" w:after="40" w:line="360" w:lineRule="auto"/>
        <w:jc w:val="both"/>
        <w:outlineLvl w:val="2"/>
        <w:rPr>
          <w:rFonts w:ascii="仿宋" w:hAnsi="仿宋" w:eastAsia="仿宋" w:cs="仿宋"/>
          <w:bCs w:val="0"/>
          <w:kern w:val="0"/>
          <w:sz w:val="24"/>
          <w:szCs w:val="24"/>
        </w:rPr>
      </w:pPr>
      <w:bookmarkStart w:id="173" w:name="bookmark112"/>
      <w:bookmarkStart w:id="174" w:name="_Toc29591"/>
      <w:bookmarkStart w:id="175" w:name="_Toc18962"/>
      <w:r>
        <w:rPr>
          <w:rFonts w:hint="eastAsia" w:ascii="仿宋" w:hAnsi="仿宋" w:eastAsia="仿宋" w:cs="仿宋"/>
          <w:bCs w:val="0"/>
          <w:kern w:val="0"/>
          <w:sz w:val="24"/>
          <w:szCs w:val="24"/>
        </w:rPr>
        <w:t>7.</w:t>
      </w:r>
      <w:r>
        <w:rPr>
          <w:rFonts w:hint="eastAsia" w:ascii="仿宋" w:hAnsi="仿宋" w:eastAsia="仿宋" w:cs="仿宋"/>
          <w:bCs w:val="0"/>
          <w:kern w:val="0"/>
          <w:sz w:val="24"/>
          <w:szCs w:val="24"/>
          <w:lang w:val="en-US"/>
        </w:rPr>
        <w:t>4</w:t>
      </w:r>
      <w:r>
        <w:rPr>
          <w:rFonts w:hint="eastAsia" w:ascii="仿宋" w:hAnsi="仿宋" w:eastAsia="仿宋" w:cs="仿宋"/>
          <w:bCs w:val="0"/>
          <w:kern w:val="0"/>
          <w:sz w:val="24"/>
          <w:szCs w:val="24"/>
        </w:rPr>
        <w:t xml:space="preserve">  履约保证金</w:t>
      </w:r>
      <w:bookmarkEnd w:id="173"/>
      <w:bookmarkEnd w:id="174"/>
      <w:bookmarkEnd w:id="175"/>
    </w:p>
    <w:p w14:paraId="1D6599A2">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供应商须知前附表规定递交履约保证金的，成交供应商应按供应商须知前附表规定的金额、形式、有效期限和递交时间等要求向采购人递交履约保证金。</w:t>
      </w:r>
    </w:p>
    <w:p w14:paraId="6915ABFB">
      <w:pPr>
        <w:pStyle w:val="61"/>
        <w:tabs>
          <w:tab w:val="left" w:pos="8316"/>
        </w:tabs>
        <w:spacing w:before="40" w:after="40" w:line="360" w:lineRule="auto"/>
        <w:jc w:val="both"/>
        <w:outlineLvl w:val="2"/>
        <w:rPr>
          <w:rFonts w:ascii="仿宋" w:hAnsi="仿宋" w:eastAsia="仿宋" w:cs="仿宋"/>
          <w:bCs w:val="0"/>
          <w:kern w:val="0"/>
          <w:sz w:val="24"/>
          <w:szCs w:val="24"/>
        </w:rPr>
      </w:pPr>
      <w:bookmarkStart w:id="176" w:name="bookmark114"/>
      <w:bookmarkStart w:id="177" w:name="_Toc8862"/>
      <w:bookmarkStart w:id="178" w:name="_Toc6910"/>
      <w:r>
        <w:rPr>
          <w:rFonts w:hint="eastAsia" w:ascii="仿宋" w:hAnsi="仿宋" w:eastAsia="仿宋" w:cs="仿宋"/>
          <w:bCs w:val="0"/>
          <w:kern w:val="0"/>
          <w:sz w:val="24"/>
          <w:szCs w:val="24"/>
        </w:rPr>
        <w:t>7.</w:t>
      </w:r>
      <w:r>
        <w:rPr>
          <w:rFonts w:hint="eastAsia" w:ascii="仿宋" w:hAnsi="仿宋" w:eastAsia="仿宋" w:cs="仿宋"/>
          <w:bCs w:val="0"/>
          <w:kern w:val="0"/>
          <w:sz w:val="24"/>
          <w:szCs w:val="24"/>
          <w:lang w:val="en-US"/>
        </w:rPr>
        <w:t>5</w:t>
      </w:r>
      <w:r>
        <w:rPr>
          <w:rFonts w:hint="eastAsia" w:ascii="仿宋" w:hAnsi="仿宋" w:eastAsia="仿宋" w:cs="仿宋"/>
          <w:bCs w:val="0"/>
          <w:kern w:val="0"/>
          <w:sz w:val="24"/>
          <w:szCs w:val="24"/>
        </w:rPr>
        <w:t xml:space="preserve">  签订合同</w:t>
      </w:r>
      <w:bookmarkEnd w:id="176"/>
      <w:bookmarkEnd w:id="177"/>
      <w:bookmarkEnd w:id="178"/>
    </w:p>
    <w:p w14:paraId="41AB44A1">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7.5.</w:t>
      </w:r>
      <w:r>
        <w:rPr>
          <w:rFonts w:hint="eastAsia" w:ascii="仿宋" w:hAnsi="仿宋" w:eastAsia="仿宋" w:cs="仿宋"/>
          <w:sz w:val="24"/>
          <w:szCs w:val="24"/>
        </w:rPr>
        <w:t>1  成交通知书发出后，采购人和成交供应商应当在成交通知书规定的期限内，根据采购文件和成交供应商的响应文件订立书面合同。采购合同的标的、价款、质量、履行期限等主要条款应当与采购文件和成交供应商的响应文件的内容一致。采购人与成交供应商不得再行订立背离合同实质性内容的其他协议。由于成交供应商的原因导致合同不能签订或生效的，采购人应依据采购文件的相关规定以及相关法律法规及时处理，采购人可顺延与下一名成交候选供应商签订合同或重新组织采购活动。</w:t>
      </w:r>
    </w:p>
    <w:p w14:paraId="5BD69AB8">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rPr>
        <w:t>5</w:t>
      </w:r>
      <w:r>
        <w:rPr>
          <w:rFonts w:hint="eastAsia" w:ascii="仿宋" w:hAnsi="仿宋" w:eastAsia="仿宋" w:cs="仿宋"/>
          <w:sz w:val="24"/>
          <w:szCs w:val="24"/>
        </w:rPr>
        <w:t>.2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6F03F613">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rPr>
        <w:t>5</w:t>
      </w:r>
      <w:r>
        <w:rPr>
          <w:rFonts w:hint="eastAsia" w:ascii="仿宋" w:hAnsi="仿宋" w:eastAsia="仿宋" w:cs="仿宋"/>
          <w:sz w:val="24"/>
          <w:szCs w:val="24"/>
        </w:rPr>
        <w:t>.3  联合体成交的，联合体各方应当共同与采购人签订合同，就成交项目向采购人承担连带责任。</w:t>
      </w:r>
    </w:p>
    <w:p w14:paraId="4AB85DEE">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rPr>
        <w:t>5</w:t>
      </w:r>
      <w:r>
        <w:rPr>
          <w:rFonts w:hint="eastAsia" w:ascii="仿宋" w:hAnsi="仿宋" w:eastAsia="仿宋" w:cs="仿宋"/>
          <w:sz w:val="24"/>
          <w:szCs w:val="24"/>
        </w:rPr>
        <w:t>.4  除供应商须知前附表另有规定外，按照第三章“评审办法”第</w:t>
      </w:r>
      <w:r>
        <w:rPr>
          <w:rFonts w:hint="eastAsia" w:ascii="仿宋" w:hAnsi="仿宋" w:eastAsia="仿宋" w:cs="仿宋"/>
          <w:sz w:val="24"/>
          <w:szCs w:val="24"/>
          <w:lang w:val="en-US"/>
        </w:rPr>
        <w:t>3.1.4</w:t>
      </w:r>
      <w:r>
        <w:rPr>
          <w:rFonts w:hint="eastAsia" w:ascii="仿宋" w:hAnsi="仿宋" w:eastAsia="仿宋" w:cs="仿宋"/>
          <w:sz w:val="24"/>
          <w:szCs w:val="24"/>
        </w:rPr>
        <w:t>项规定对最终报价进行修正后，若修正后的最终报价小于按照第三章“评审办法”第</w:t>
      </w:r>
      <w:r>
        <w:rPr>
          <w:rFonts w:hint="eastAsia" w:ascii="仿宋" w:hAnsi="仿宋" w:eastAsia="仿宋" w:cs="仿宋"/>
          <w:sz w:val="24"/>
          <w:szCs w:val="24"/>
          <w:lang w:val="en-US"/>
        </w:rPr>
        <w:t>3.1.1</w:t>
      </w:r>
      <w:r>
        <w:rPr>
          <w:rFonts w:hint="eastAsia" w:ascii="仿宋" w:hAnsi="仿宋" w:eastAsia="仿宋" w:cs="仿宋"/>
          <w:sz w:val="24"/>
          <w:szCs w:val="24"/>
        </w:rPr>
        <w:t>项规定确定的评审价格，则签订合同时以修正后的最终报价为准；若修正后的最终报价大于评审价格，则签订合同时以评审价格为准，同时按比例修正相应子目的单价或合价（采购文件不允许调整的费率和金额除外）。</w:t>
      </w:r>
    </w:p>
    <w:p w14:paraId="17911580">
      <w:pPr>
        <w:pStyle w:val="4"/>
        <w:spacing w:before="100" w:after="100" w:line="360" w:lineRule="auto"/>
        <w:rPr>
          <w:rFonts w:ascii="仿宋" w:hAnsi="仿宋" w:eastAsia="仿宋" w:cs="仿宋"/>
          <w:bCs w:val="0"/>
          <w:color w:val="auto"/>
          <w:kern w:val="2"/>
          <w:sz w:val="28"/>
          <w:szCs w:val="28"/>
          <w:lang w:eastAsia="zh-CN"/>
        </w:rPr>
      </w:pPr>
      <w:bookmarkStart w:id="179" w:name="_Toc19782"/>
      <w:bookmarkStart w:id="180" w:name="_Toc20512"/>
      <w:bookmarkStart w:id="181" w:name="bookmark118"/>
      <w:r>
        <w:rPr>
          <w:rFonts w:hint="eastAsia" w:ascii="仿宋" w:hAnsi="仿宋" w:eastAsia="仿宋" w:cs="仿宋"/>
          <w:bCs w:val="0"/>
          <w:color w:val="auto"/>
          <w:kern w:val="2"/>
          <w:sz w:val="28"/>
          <w:szCs w:val="28"/>
          <w:lang w:eastAsia="zh-CN"/>
        </w:rPr>
        <w:t>8  异议</w:t>
      </w:r>
      <w:bookmarkEnd w:id="179"/>
      <w:bookmarkEnd w:id="180"/>
      <w:bookmarkEnd w:id="181"/>
    </w:p>
    <w:p w14:paraId="4EB8FF90">
      <w:pPr>
        <w:pStyle w:val="61"/>
        <w:tabs>
          <w:tab w:val="left" w:pos="8316"/>
        </w:tabs>
        <w:spacing w:before="40" w:after="40" w:line="360" w:lineRule="auto"/>
        <w:jc w:val="both"/>
        <w:outlineLvl w:val="2"/>
        <w:rPr>
          <w:rFonts w:ascii="仿宋" w:hAnsi="仿宋" w:eastAsia="仿宋" w:cs="仿宋"/>
          <w:bCs w:val="0"/>
          <w:kern w:val="0"/>
          <w:sz w:val="24"/>
          <w:szCs w:val="24"/>
        </w:rPr>
      </w:pPr>
      <w:bookmarkStart w:id="182" w:name="_Toc9511"/>
      <w:bookmarkStart w:id="183" w:name="_Toc24220"/>
      <w:r>
        <w:rPr>
          <w:rFonts w:hint="eastAsia" w:ascii="仿宋" w:hAnsi="仿宋" w:eastAsia="仿宋" w:cs="仿宋"/>
          <w:bCs w:val="0"/>
          <w:kern w:val="0"/>
          <w:sz w:val="24"/>
          <w:szCs w:val="24"/>
        </w:rPr>
        <w:t>8.1  提出异议</w:t>
      </w:r>
      <w:bookmarkEnd w:id="182"/>
      <w:bookmarkEnd w:id="183"/>
    </w:p>
    <w:p w14:paraId="17620082">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供应商可以对成交结果提出异议。异议应在成交结果公示期间通过供应商须知前附表规定的异议渠道提出，并递交异议函和必要的证明材料。异议函包括但不限于下列内容：</w:t>
      </w:r>
    </w:p>
    <w:p w14:paraId="364A9779">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（1）异议人名称、地址、邮政编码、联系人及联系电话；</w:t>
      </w:r>
    </w:p>
    <w:p w14:paraId="39DA108F">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（2）具体、明确的异议事项、事实依据及与异议事项相关的请求。</w:t>
      </w:r>
    </w:p>
    <w:p w14:paraId="0FCB660C">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异议函应由异议人的单位负责人或其授权的代理人签字并加盖单位章。</w:t>
      </w:r>
    </w:p>
    <w:p w14:paraId="09768D06">
      <w:pPr>
        <w:pStyle w:val="61"/>
        <w:tabs>
          <w:tab w:val="left" w:pos="8316"/>
        </w:tabs>
        <w:spacing w:before="40" w:after="40" w:line="360" w:lineRule="auto"/>
        <w:jc w:val="both"/>
        <w:outlineLvl w:val="2"/>
        <w:rPr>
          <w:rFonts w:ascii="仿宋" w:hAnsi="仿宋" w:eastAsia="仿宋" w:cs="仿宋"/>
          <w:bCs w:val="0"/>
          <w:kern w:val="0"/>
          <w:sz w:val="24"/>
          <w:szCs w:val="24"/>
        </w:rPr>
      </w:pPr>
      <w:bookmarkStart w:id="184" w:name="_Toc30926"/>
      <w:bookmarkStart w:id="185" w:name="_Toc22724"/>
      <w:bookmarkStart w:id="186" w:name="bookmark121"/>
      <w:r>
        <w:rPr>
          <w:rFonts w:hint="eastAsia" w:ascii="仿宋" w:hAnsi="仿宋" w:eastAsia="仿宋" w:cs="仿宋"/>
          <w:bCs w:val="0"/>
          <w:kern w:val="0"/>
          <w:sz w:val="24"/>
          <w:szCs w:val="24"/>
        </w:rPr>
        <w:t>8.2  异议处理</w:t>
      </w:r>
      <w:bookmarkEnd w:id="184"/>
      <w:bookmarkEnd w:id="185"/>
      <w:bookmarkEnd w:id="186"/>
    </w:p>
    <w:p w14:paraId="6AB4DA51">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采购人将针对异议事项进行核查，经过核查，发现异议人对相关问题理解有误的，应作出解释；发现采购活动中确实存在错误或不当行为的，应及时予以改正或补救。</w:t>
      </w:r>
    </w:p>
    <w:p w14:paraId="55961564">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异议人与采购人对异议事项无法达成一致的，异议人可向供应商须知前附表规定的行业组织或专业咨询机构申请调解或进行反映。</w:t>
      </w:r>
    </w:p>
    <w:p w14:paraId="13209552">
      <w:pPr>
        <w:pStyle w:val="51"/>
        <w:tabs>
          <w:tab w:val="left" w:pos="8316"/>
        </w:tabs>
        <w:spacing w:line="360" w:lineRule="auto"/>
        <w:ind w:firstLine="480" w:firstLineChars="200"/>
        <w:jc w:val="both"/>
        <w:rPr>
          <w:rFonts w:ascii="仿宋" w:hAnsi="仿宋" w:eastAsia="仿宋" w:cs="仿宋"/>
        </w:rPr>
      </w:pPr>
      <w:r>
        <w:rPr>
          <w:rFonts w:hint="eastAsia" w:ascii="仿宋" w:hAnsi="仿宋" w:eastAsia="仿宋" w:cs="仿宋"/>
          <w:sz w:val="24"/>
          <w:szCs w:val="24"/>
        </w:rPr>
        <w:t>采购人认为异议不成立或不影响采购结果的，可以继续进行采购活动。</w:t>
      </w:r>
    </w:p>
    <w:p w14:paraId="435764FF">
      <w:pPr>
        <w:pStyle w:val="4"/>
        <w:spacing w:before="100" w:after="100" w:line="360" w:lineRule="auto"/>
        <w:rPr>
          <w:rFonts w:ascii="仿宋" w:hAnsi="仿宋" w:eastAsia="仿宋" w:cs="仿宋"/>
          <w:bCs w:val="0"/>
          <w:color w:val="auto"/>
          <w:kern w:val="2"/>
          <w:sz w:val="28"/>
          <w:szCs w:val="28"/>
          <w:lang w:eastAsia="zh-CN"/>
        </w:rPr>
      </w:pPr>
      <w:bookmarkStart w:id="187" w:name="_Toc13793"/>
      <w:bookmarkStart w:id="188" w:name="bookmark123"/>
      <w:bookmarkStart w:id="189" w:name="_Toc31027"/>
      <w:r>
        <w:rPr>
          <w:rFonts w:hint="eastAsia" w:ascii="仿宋" w:hAnsi="仿宋" w:eastAsia="仿宋" w:cs="仿宋"/>
          <w:bCs w:val="0"/>
          <w:color w:val="auto"/>
          <w:kern w:val="2"/>
          <w:sz w:val="28"/>
          <w:szCs w:val="28"/>
          <w:lang w:eastAsia="zh-CN"/>
        </w:rPr>
        <w:t>9  纪律要求</w:t>
      </w:r>
      <w:bookmarkEnd w:id="187"/>
      <w:bookmarkEnd w:id="188"/>
      <w:bookmarkEnd w:id="189"/>
    </w:p>
    <w:p w14:paraId="5C53E9B1">
      <w:pPr>
        <w:pStyle w:val="61"/>
        <w:tabs>
          <w:tab w:val="left" w:pos="8316"/>
        </w:tabs>
        <w:spacing w:before="40" w:after="40" w:line="360" w:lineRule="auto"/>
        <w:jc w:val="both"/>
        <w:outlineLvl w:val="2"/>
        <w:rPr>
          <w:rFonts w:ascii="仿宋" w:hAnsi="仿宋" w:eastAsia="仿宋" w:cs="仿宋"/>
          <w:bCs w:val="0"/>
          <w:kern w:val="0"/>
          <w:sz w:val="24"/>
          <w:szCs w:val="24"/>
        </w:rPr>
      </w:pPr>
      <w:bookmarkStart w:id="190" w:name="_Toc31135"/>
      <w:bookmarkStart w:id="191" w:name="_Toc27463"/>
      <w:r>
        <w:rPr>
          <w:rFonts w:hint="eastAsia" w:ascii="仿宋" w:hAnsi="仿宋" w:eastAsia="仿宋" w:cs="仿宋"/>
          <w:bCs w:val="0"/>
          <w:kern w:val="0"/>
          <w:sz w:val="24"/>
          <w:szCs w:val="24"/>
        </w:rPr>
        <w:t>9.1  对采购人的纪律要求</w:t>
      </w:r>
      <w:bookmarkEnd w:id="190"/>
      <w:bookmarkEnd w:id="191"/>
    </w:p>
    <w:p w14:paraId="49B81A50">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采购人不得泄露</w:t>
      </w:r>
      <w:r>
        <w:rPr>
          <w:rFonts w:hint="eastAsia" w:ascii="仿宋" w:hAnsi="仿宋" w:eastAsia="仿宋" w:cs="仿宋"/>
          <w:sz w:val="24"/>
          <w:szCs w:val="24"/>
          <w:lang w:eastAsia="zh-CN"/>
        </w:rPr>
        <w:t>公开谈判</w:t>
      </w:r>
      <w:r>
        <w:rPr>
          <w:rFonts w:hint="eastAsia" w:ascii="仿宋" w:hAnsi="仿宋" w:eastAsia="仿宋" w:cs="仿宋"/>
          <w:sz w:val="24"/>
          <w:szCs w:val="24"/>
        </w:rPr>
        <w:t>采购活动中应当保密的情况和资料，不得与供应商串通损害国家利益、社会公共利益或者他人合法权益。</w:t>
      </w:r>
    </w:p>
    <w:p w14:paraId="387FC363">
      <w:pPr>
        <w:pStyle w:val="61"/>
        <w:tabs>
          <w:tab w:val="left" w:pos="8316"/>
        </w:tabs>
        <w:spacing w:before="40" w:after="40" w:line="360" w:lineRule="auto"/>
        <w:jc w:val="both"/>
        <w:outlineLvl w:val="2"/>
        <w:rPr>
          <w:rFonts w:ascii="仿宋" w:hAnsi="仿宋" w:eastAsia="仿宋" w:cs="仿宋"/>
          <w:bCs w:val="0"/>
          <w:kern w:val="0"/>
          <w:sz w:val="24"/>
          <w:szCs w:val="24"/>
        </w:rPr>
      </w:pPr>
      <w:bookmarkStart w:id="192" w:name="_Toc5209"/>
      <w:bookmarkStart w:id="193" w:name="bookmark126"/>
      <w:bookmarkStart w:id="194" w:name="_Toc23223"/>
      <w:r>
        <w:rPr>
          <w:rFonts w:hint="eastAsia" w:ascii="仿宋" w:hAnsi="仿宋" w:eastAsia="仿宋" w:cs="仿宋"/>
          <w:bCs w:val="0"/>
          <w:kern w:val="0"/>
          <w:sz w:val="24"/>
          <w:szCs w:val="24"/>
        </w:rPr>
        <w:t>9.2  对供应商的纪律要求</w:t>
      </w:r>
      <w:bookmarkEnd w:id="192"/>
      <w:bookmarkEnd w:id="193"/>
      <w:bookmarkEnd w:id="194"/>
    </w:p>
    <w:p w14:paraId="5555800A">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供应商不得相互串通或者与采购人串通，不得向采购人或者评审小组成员行贿谋取成交，不得以他人名义参加</w:t>
      </w:r>
      <w:r>
        <w:rPr>
          <w:rFonts w:hint="eastAsia" w:ascii="仿宋" w:hAnsi="仿宋" w:eastAsia="仿宋" w:cs="仿宋"/>
          <w:sz w:val="24"/>
          <w:szCs w:val="24"/>
          <w:lang w:eastAsia="zh-CN"/>
        </w:rPr>
        <w:t>公开谈判</w:t>
      </w:r>
      <w:r>
        <w:rPr>
          <w:rFonts w:hint="eastAsia" w:ascii="仿宋" w:hAnsi="仿宋" w:eastAsia="仿宋" w:cs="仿宋"/>
          <w:sz w:val="24"/>
          <w:szCs w:val="24"/>
        </w:rPr>
        <w:t>采购活动或者以其他方式弄虚作假骗取成交；供应商不得以任何方式干扰、影响评审工作。</w:t>
      </w:r>
    </w:p>
    <w:p w14:paraId="7B4A9739">
      <w:pPr>
        <w:pStyle w:val="61"/>
        <w:tabs>
          <w:tab w:val="left" w:pos="8316"/>
        </w:tabs>
        <w:spacing w:before="40" w:after="40" w:line="360" w:lineRule="auto"/>
        <w:jc w:val="both"/>
        <w:outlineLvl w:val="2"/>
        <w:rPr>
          <w:rFonts w:ascii="仿宋" w:hAnsi="仿宋" w:eastAsia="仿宋" w:cs="仿宋"/>
          <w:bCs w:val="0"/>
          <w:kern w:val="0"/>
          <w:sz w:val="24"/>
          <w:szCs w:val="24"/>
        </w:rPr>
      </w:pPr>
      <w:bookmarkStart w:id="195" w:name="_Toc7441"/>
      <w:bookmarkStart w:id="196" w:name="_Toc27838"/>
      <w:bookmarkStart w:id="197" w:name="bookmark128"/>
      <w:r>
        <w:rPr>
          <w:rFonts w:hint="eastAsia" w:ascii="仿宋" w:hAnsi="仿宋" w:eastAsia="仿宋" w:cs="仿宋"/>
          <w:bCs w:val="0"/>
          <w:kern w:val="0"/>
          <w:sz w:val="24"/>
          <w:szCs w:val="24"/>
        </w:rPr>
        <w:t>9.3  对评审小组成员的纪律要求</w:t>
      </w:r>
      <w:bookmarkEnd w:id="195"/>
      <w:bookmarkEnd w:id="196"/>
      <w:bookmarkEnd w:id="197"/>
    </w:p>
    <w:p w14:paraId="3A6963F5">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评审小组成员不得收受他人的财物或者其他好处，不得向他人透露对响应文件的评审和比较、成交候选供应商的推荐情况以及评审有关的其他情况。在</w:t>
      </w:r>
      <w:r>
        <w:rPr>
          <w:rFonts w:hint="eastAsia" w:ascii="仿宋" w:hAnsi="仿宋" w:eastAsia="仿宋" w:cs="仿宋"/>
          <w:sz w:val="24"/>
          <w:szCs w:val="24"/>
          <w:lang w:eastAsia="zh-CN"/>
        </w:rPr>
        <w:t>公开谈判</w:t>
      </w:r>
      <w:r>
        <w:rPr>
          <w:rFonts w:hint="eastAsia" w:ascii="仿宋" w:hAnsi="仿宋" w:eastAsia="仿宋" w:cs="仿宋"/>
          <w:sz w:val="24"/>
          <w:szCs w:val="24"/>
        </w:rPr>
        <w:t>活动中，评审小组成员应当客观、公正地履行职责，遵守职业道德，不得擅离职守、影响</w:t>
      </w:r>
      <w:r>
        <w:rPr>
          <w:rFonts w:hint="eastAsia" w:ascii="仿宋" w:hAnsi="仿宋" w:eastAsia="仿宋" w:cs="仿宋"/>
          <w:sz w:val="24"/>
          <w:szCs w:val="24"/>
          <w:lang w:eastAsia="zh-CN"/>
        </w:rPr>
        <w:t>公开谈判</w:t>
      </w:r>
      <w:r>
        <w:rPr>
          <w:rFonts w:hint="eastAsia" w:ascii="仿宋" w:hAnsi="仿宋" w:eastAsia="仿宋" w:cs="仿宋"/>
          <w:sz w:val="24"/>
          <w:szCs w:val="24"/>
        </w:rPr>
        <w:t>工作正常进行，不得使用第三章“评审办法”没有规定的评审因素和标准进行评审。</w:t>
      </w:r>
    </w:p>
    <w:p w14:paraId="6CCBE0D6">
      <w:pPr>
        <w:pStyle w:val="61"/>
        <w:tabs>
          <w:tab w:val="left" w:pos="8316"/>
        </w:tabs>
        <w:spacing w:before="40" w:after="40" w:line="360" w:lineRule="auto"/>
        <w:jc w:val="both"/>
        <w:outlineLvl w:val="2"/>
        <w:rPr>
          <w:rFonts w:ascii="仿宋" w:hAnsi="仿宋" w:eastAsia="仿宋" w:cs="仿宋"/>
          <w:bCs w:val="0"/>
          <w:kern w:val="0"/>
          <w:sz w:val="24"/>
          <w:szCs w:val="24"/>
        </w:rPr>
      </w:pPr>
      <w:bookmarkStart w:id="198" w:name="_Toc6785"/>
      <w:bookmarkStart w:id="199" w:name="_Toc16115"/>
      <w:bookmarkStart w:id="200" w:name="bookmark130"/>
      <w:r>
        <w:rPr>
          <w:rFonts w:hint="eastAsia" w:ascii="仿宋" w:hAnsi="仿宋" w:eastAsia="仿宋" w:cs="仿宋"/>
          <w:bCs w:val="0"/>
          <w:kern w:val="0"/>
          <w:sz w:val="24"/>
          <w:szCs w:val="24"/>
        </w:rPr>
        <w:t>9.4  对与</w:t>
      </w:r>
      <w:r>
        <w:rPr>
          <w:rFonts w:hint="eastAsia" w:ascii="仿宋" w:hAnsi="仿宋" w:eastAsia="仿宋" w:cs="仿宋"/>
          <w:bCs w:val="0"/>
          <w:kern w:val="0"/>
          <w:sz w:val="24"/>
          <w:szCs w:val="24"/>
          <w:lang w:eastAsia="zh-CN"/>
        </w:rPr>
        <w:t>公开谈判</w:t>
      </w:r>
      <w:r>
        <w:rPr>
          <w:rFonts w:hint="eastAsia" w:ascii="仿宋" w:hAnsi="仿宋" w:eastAsia="仿宋" w:cs="仿宋"/>
          <w:bCs w:val="0"/>
          <w:kern w:val="0"/>
          <w:sz w:val="24"/>
          <w:szCs w:val="24"/>
        </w:rPr>
        <w:t>活动有关的工作人员的纪律要求</w:t>
      </w:r>
      <w:bookmarkEnd w:id="198"/>
      <w:bookmarkEnd w:id="199"/>
      <w:bookmarkEnd w:id="200"/>
    </w:p>
    <w:p w14:paraId="0A0229DB">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与</w:t>
      </w:r>
      <w:r>
        <w:rPr>
          <w:rFonts w:hint="eastAsia" w:ascii="仿宋" w:hAnsi="仿宋" w:eastAsia="仿宋" w:cs="仿宋"/>
          <w:sz w:val="24"/>
          <w:szCs w:val="24"/>
          <w:lang w:eastAsia="zh-CN"/>
        </w:rPr>
        <w:t>公开谈判</w:t>
      </w:r>
      <w:r>
        <w:rPr>
          <w:rFonts w:hint="eastAsia" w:ascii="仿宋" w:hAnsi="仿宋" w:eastAsia="仿宋" w:cs="仿宋"/>
          <w:sz w:val="24"/>
          <w:szCs w:val="24"/>
        </w:rPr>
        <w:t>活动有关的工作人员不得收受他人的财物或者其他好处，不得向他人透露对响应文件的评审和比较、成交候选供应商的推荐情况以及</w:t>
      </w:r>
      <w:r>
        <w:rPr>
          <w:rFonts w:hint="eastAsia" w:ascii="仿宋" w:hAnsi="仿宋" w:eastAsia="仿宋" w:cs="仿宋"/>
          <w:sz w:val="24"/>
          <w:szCs w:val="24"/>
          <w:lang w:eastAsia="zh-CN"/>
        </w:rPr>
        <w:t>公开谈判</w:t>
      </w:r>
      <w:r>
        <w:rPr>
          <w:rFonts w:hint="eastAsia" w:ascii="仿宋" w:hAnsi="仿宋" w:eastAsia="仿宋" w:cs="仿宋"/>
          <w:sz w:val="24"/>
          <w:szCs w:val="24"/>
        </w:rPr>
        <w:t>有关的其他情况。在</w:t>
      </w:r>
      <w:r>
        <w:rPr>
          <w:rFonts w:hint="eastAsia" w:ascii="仿宋" w:hAnsi="仿宋" w:eastAsia="仿宋" w:cs="仿宋"/>
          <w:sz w:val="24"/>
          <w:szCs w:val="24"/>
          <w:lang w:eastAsia="zh-CN"/>
        </w:rPr>
        <w:t>公开谈判</w:t>
      </w:r>
      <w:r>
        <w:rPr>
          <w:rFonts w:hint="eastAsia" w:ascii="仿宋" w:hAnsi="仿宋" w:eastAsia="仿宋" w:cs="仿宋"/>
          <w:sz w:val="24"/>
          <w:szCs w:val="24"/>
        </w:rPr>
        <w:t>活动中，与</w:t>
      </w:r>
      <w:r>
        <w:rPr>
          <w:rFonts w:hint="eastAsia" w:ascii="仿宋" w:hAnsi="仿宋" w:eastAsia="仿宋" w:cs="仿宋"/>
          <w:sz w:val="24"/>
          <w:szCs w:val="24"/>
          <w:lang w:eastAsia="zh-CN"/>
        </w:rPr>
        <w:t>公开谈判</w:t>
      </w:r>
      <w:r>
        <w:rPr>
          <w:rFonts w:hint="eastAsia" w:ascii="仿宋" w:hAnsi="仿宋" w:eastAsia="仿宋" w:cs="仿宋"/>
          <w:sz w:val="24"/>
          <w:szCs w:val="24"/>
        </w:rPr>
        <w:t>活动有关的工作人员不得擅离职守，影响</w:t>
      </w:r>
      <w:r>
        <w:rPr>
          <w:rFonts w:hint="eastAsia" w:ascii="仿宋" w:hAnsi="仿宋" w:eastAsia="仿宋" w:cs="仿宋"/>
          <w:sz w:val="24"/>
          <w:szCs w:val="24"/>
          <w:lang w:eastAsia="zh-CN"/>
        </w:rPr>
        <w:t>公开谈判</w:t>
      </w:r>
      <w:r>
        <w:rPr>
          <w:rFonts w:hint="eastAsia" w:ascii="仿宋" w:hAnsi="仿宋" w:eastAsia="仿宋" w:cs="仿宋"/>
          <w:sz w:val="24"/>
          <w:szCs w:val="24"/>
        </w:rPr>
        <w:t>工作正常进行。</w:t>
      </w:r>
    </w:p>
    <w:p w14:paraId="382C9EBA">
      <w:pPr>
        <w:pStyle w:val="4"/>
        <w:spacing w:before="100" w:after="100" w:line="360" w:lineRule="auto"/>
        <w:rPr>
          <w:rFonts w:ascii="仿宋" w:hAnsi="仿宋" w:eastAsia="仿宋" w:cs="仿宋"/>
          <w:bCs w:val="0"/>
          <w:color w:val="auto"/>
          <w:kern w:val="2"/>
          <w:sz w:val="28"/>
          <w:szCs w:val="28"/>
          <w:lang w:eastAsia="zh-CN"/>
        </w:rPr>
      </w:pPr>
      <w:bookmarkStart w:id="201" w:name="bookmark132"/>
      <w:bookmarkStart w:id="202" w:name="_Toc3495"/>
      <w:bookmarkStart w:id="203" w:name="_Toc6736"/>
      <w:r>
        <w:rPr>
          <w:rFonts w:hint="eastAsia" w:ascii="仿宋" w:hAnsi="仿宋" w:eastAsia="仿宋" w:cs="仿宋"/>
          <w:bCs w:val="0"/>
          <w:color w:val="auto"/>
          <w:kern w:val="2"/>
          <w:sz w:val="28"/>
          <w:szCs w:val="28"/>
          <w:lang w:eastAsia="zh-CN"/>
        </w:rPr>
        <w:t>10  需要补充的其他内容</w:t>
      </w:r>
      <w:bookmarkEnd w:id="201"/>
      <w:bookmarkEnd w:id="202"/>
      <w:bookmarkEnd w:id="203"/>
    </w:p>
    <w:p w14:paraId="3496F811">
      <w:pPr>
        <w:pStyle w:val="29"/>
        <w:ind w:left="374" w:hanging="374"/>
        <w:rPr>
          <w:lang w:eastAsia="zh-CN"/>
        </w:rPr>
      </w:pPr>
    </w:p>
    <w:p w14:paraId="2A093F3B">
      <w:pPr>
        <w:rPr>
          <w:lang w:eastAsia="zh-CN"/>
        </w:rPr>
      </w:pPr>
    </w:p>
    <w:p w14:paraId="78FDAB58">
      <w:pPr>
        <w:pStyle w:val="2"/>
        <w:rPr>
          <w:lang w:eastAsia="zh-CN"/>
        </w:rPr>
      </w:pPr>
    </w:p>
    <w:p w14:paraId="32D26C34">
      <w:pPr>
        <w:pStyle w:val="2"/>
        <w:rPr>
          <w:lang w:eastAsia="zh-CN"/>
        </w:rPr>
      </w:pPr>
    </w:p>
    <w:p w14:paraId="689FC03C">
      <w:pPr>
        <w:pStyle w:val="2"/>
        <w:rPr>
          <w:lang w:eastAsia="zh-CN"/>
        </w:rPr>
      </w:pPr>
    </w:p>
    <w:p w14:paraId="2CE6120E">
      <w:pPr>
        <w:pStyle w:val="2"/>
        <w:rPr>
          <w:lang w:eastAsia="zh-CN"/>
        </w:rPr>
      </w:pPr>
    </w:p>
    <w:p w14:paraId="72104F76">
      <w:pPr>
        <w:pStyle w:val="2"/>
        <w:rPr>
          <w:lang w:eastAsia="zh-CN"/>
        </w:rPr>
      </w:pPr>
    </w:p>
    <w:p w14:paraId="19F62368">
      <w:pPr>
        <w:pStyle w:val="2"/>
        <w:rPr>
          <w:lang w:eastAsia="zh-CN"/>
        </w:rPr>
      </w:pPr>
    </w:p>
    <w:p w14:paraId="17C754B1">
      <w:pPr>
        <w:pStyle w:val="45"/>
        <w:tabs>
          <w:tab w:val="left" w:pos="8316"/>
        </w:tabs>
        <w:spacing w:before="3600" w:beforeLines="1500" w:line="324" w:lineRule="auto"/>
        <w:jc w:val="center"/>
        <w:outlineLvl w:val="0"/>
        <w:rPr>
          <w:rFonts w:hint="eastAsia" w:ascii="仿宋" w:hAnsi="仿宋" w:eastAsia="仿宋" w:cs="仿宋"/>
          <w:b/>
          <w:kern w:val="0"/>
          <w:sz w:val="48"/>
          <w:szCs w:val="48"/>
        </w:rPr>
      </w:pPr>
      <w:bookmarkStart w:id="204" w:name="_Toc17106"/>
      <w:bookmarkStart w:id="205" w:name="_Toc27112"/>
    </w:p>
    <w:p w14:paraId="078C8EC1">
      <w:pPr>
        <w:pStyle w:val="45"/>
        <w:tabs>
          <w:tab w:val="left" w:pos="8316"/>
        </w:tabs>
        <w:spacing w:before="3600" w:beforeLines="1500" w:line="324" w:lineRule="auto"/>
        <w:jc w:val="center"/>
        <w:outlineLvl w:val="0"/>
        <w:rPr>
          <w:rFonts w:ascii="仿宋" w:hAnsi="仿宋" w:eastAsia="仿宋" w:cs="仿宋"/>
          <w:b/>
          <w:kern w:val="0"/>
          <w:sz w:val="48"/>
          <w:szCs w:val="48"/>
        </w:rPr>
      </w:pPr>
      <w:r>
        <w:rPr>
          <w:rFonts w:hint="eastAsia" w:ascii="仿宋" w:hAnsi="仿宋" w:eastAsia="仿宋" w:cs="仿宋"/>
          <w:b/>
          <w:kern w:val="0"/>
          <w:sz w:val="48"/>
          <w:szCs w:val="48"/>
        </w:rPr>
        <w:t>第三章  评审办法</w:t>
      </w:r>
      <w:bookmarkEnd w:id="204"/>
      <w:bookmarkEnd w:id="205"/>
    </w:p>
    <w:p w14:paraId="447E9D81">
      <w:pPr>
        <w:widowControl/>
        <w:rPr>
          <w:rFonts w:ascii="仿宋" w:hAnsi="仿宋" w:eastAsia="仿宋" w:cs="仿宋"/>
          <w:color w:val="auto"/>
          <w:sz w:val="22"/>
          <w:szCs w:val="22"/>
          <w:lang w:eastAsia="zh-CN"/>
        </w:rPr>
      </w:pPr>
      <w:r>
        <w:rPr>
          <w:rFonts w:hint="eastAsia" w:ascii="仿宋" w:hAnsi="仿宋" w:eastAsia="仿宋" w:cs="仿宋"/>
          <w:color w:val="auto"/>
          <w:sz w:val="22"/>
          <w:szCs w:val="22"/>
          <w:lang w:eastAsia="zh-CN"/>
        </w:rPr>
        <w:br w:type="page"/>
      </w:r>
    </w:p>
    <w:p w14:paraId="3DE8A635">
      <w:pPr>
        <w:pStyle w:val="51"/>
        <w:tabs>
          <w:tab w:val="left" w:pos="8316"/>
        </w:tabs>
        <w:spacing w:before="120" w:beforeLines="50" w:line="240" w:lineRule="auto"/>
        <w:jc w:val="center"/>
        <w:outlineLvl w:val="1"/>
        <w:rPr>
          <w:rFonts w:ascii="仿宋" w:hAnsi="仿宋" w:eastAsia="仿宋" w:cs="仿宋"/>
          <w:bCs/>
          <w:kern w:val="0"/>
          <w:sz w:val="28"/>
          <w:szCs w:val="28"/>
        </w:rPr>
      </w:pPr>
      <w:bookmarkStart w:id="206" w:name="_Toc24633"/>
      <w:bookmarkStart w:id="207" w:name="_Toc3794"/>
      <w:bookmarkStart w:id="208" w:name="bookmark149"/>
      <w:r>
        <w:rPr>
          <w:rFonts w:hint="eastAsia" w:ascii="仿宋" w:hAnsi="仿宋" w:eastAsia="仿宋" w:cs="仿宋"/>
          <w:bCs/>
          <w:kern w:val="0"/>
          <w:sz w:val="28"/>
          <w:szCs w:val="28"/>
        </w:rPr>
        <w:t>评审办法前附表</w:t>
      </w:r>
      <w:bookmarkEnd w:id="206"/>
      <w:bookmarkEnd w:id="207"/>
      <w:bookmarkEnd w:id="208"/>
    </w:p>
    <w:tbl>
      <w:tblPr>
        <w:tblStyle w:val="31"/>
        <w:tblW w:w="10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021"/>
        <w:gridCol w:w="2166"/>
        <w:gridCol w:w="6000"/>
      </w:tblGrid>
      <w:tr w14:paraId="3A52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gridSpan w:val="2"/>
            <w:tcBorders>
              <w:top w:val="single" w:color="auto" w:sz="4" w:space="0"/>
              <w:left w:val="single" w:color="auto" w:sz="4" w:space="0"/>
              <w:bottom w:val="single" w:color="auto" w:sz="4" w:space="0"/>
              <w:right w:val="single" w:color="auto" w:sz="4" w:space="0"/>
            </w:tcBorders>
            <w:vAlign w:val="center"/>
          </w:tcPr>
          <w:p w14:paraId="6DBE6D50">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条款号及名称</w:t>
            </w:r>
          </w:p>
        </w:tc>
        <w:tc>
          <w:tcPr>
            <w:tcW w:w="2166" w:type="dxa"/>
            <w:tcBorders>
              <w:top w:val="single" w:color="auto" w:sz="4" w:space="0"/>
              <w:left w:val="single" w:color="auto" w:sz="4" w:space="0"/>
              <w:bottom w:val="single" w:color="auto" w:sz="4" w:space="0"/>
              <w:right w:val="single" w:color="auto" w:sz="4" w:space="0"/>
            </w:tcBorders>
            <w:vAlign w:val="center"/>
          </w:tcPr>
          <w:p w14:paraId="475D9980">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76F81E00">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评审标准</w:t>
            </w:r>
          </w:p>
        </w:tc>
      </w:tr>
      <w:tr w14:paraId="577C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Borders>
              <w:top w:val="single" w:color="auto" w:sz="4" w:space="0"/>
              <w:left w:val="single" w:color="auto" w:sz="4" w:space="0"/>
              <w:bottom w:val="single" w:color="auto" w:sz="4" w:space="0"/>
              <w:right w:val="single" w:color="auto" w:sz="4" w:space="0"/>
            </w:tcBorders>
            <w:vAlign w:val="center"/>
          </w:tcPr>
          <w:p w14:paraId="03E35C29">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1</w:t>
            </w:r>
          </w:p>
        </w:tc>
        <w:tc>
          <w:tcPr>
            <w:tcW w:w="1021" w:type="dxa"/>
            <w:tcBorders>
              <w:top w:val="single" w:color="auto" w:sz="4" w:space="0"/>
              <w:left w:val="single" w:color="auto" w:sz="4" w:space="0"/>
              <w:bottom w:val="single" w:color="auto" w:sz="4" w:space="0"/>
              <w:right w:val="single" w:color="auto" w:sz="4" w:space="0"/>
            </w:tcBorders>
            <w:vAlign w:val="center"/>
          </w:tcPr>
          <w:p w14:paraId="6EA420ED">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评审方法</w:t>
            </w:r>
          </w:p>
        </w:tc>
        <w:tc>
          <w:tcPr>
            <w:tcW w:w="2166" w:type="dxa"/>
            <w:tcBorders>
              <w:top w:val="single" w:color="auto" w:sz="4" w:space="0"/>
              <w:left w:val="single" w:color="auto" w:sz="4" w:space="0"/>
              <w:bottom w:val="single" w:color="auto" w:sz="4" w:space="0"/>
              <w:right w:val="single" w:color="auto" w:sz="4" w:space="0"/>
            </w:tcBorders>
            <w:vAlign w:val="center"/>
          </w:tcPr>
          <w:p w14:paraId="7EA8F783">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评审方法</w:t>
            </w:r>
          </w:p>
        </w:tc>
        <w:tc>
          <w:tcPr>
            <w:tcW w:w="6000" w:type="dxa"/>
            <w:tcBorders>
              <w:top w:val="single" w:color="auto" w:sz="4" w:space="0"/>
              <w:left w:val="single" w:color="auto" w:sz="4" w:space="0"/>
              <w:bottom w:val="single" w:color="auto" w:sz="4" w:space="0"/>
              <w:right w:val="single" w:color="auto" w:sz="4" w:space="0"/>
            </w:tcBorders>
            <w:vAlign w:val="center"/>
          </w:tcPr>
          <w:p w14:paraId="6F1A5CAC">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rPr>
              <w:t>最低价法</w:t>
            </w:r>
          </w:p>
          <w:p w14:paraId="7C90B99B">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□综合评分法</w:t>
            </w:r>
          </w:p>
          <w:p w14:paraId="4B7B690F">
            <w:pPr>
              <w:pStyle w:val="53"/>
              <w:tabs>
                <w:tab w:val="left" w:pos="8316"/>
              </w:tabs>
              <w:spacing w:line="400" w:lineRule="exact"/>
              <w:ind w:left="120" w:leftChars="5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rPr>
              <w:t>■</w:t>
            </w:r>
            <w:r>
              <w:rPr>
                <w:rFonts w:hint="eastAsia" w:ascii="仿宋" w:hAnsi="仿宋" w:eastAsia="仿宋" w:cs="仿宋"/>
                <w:kern w:val="0"/>
                <w:sz w:val="21"/>
                <w:szCs w:val="21"/>
                <w:lang w:eastAsia="zh-CN"/>
              </w:rPr>
              <w:t>评分法</w:t>
            </w:r>
          </w:p>
        </w:tc>
      </w:tr>
      <w:tr w14:paraId="036F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Merge w:val="restart"/>
            <w:tcBorders>
              <w:top w:val="single" w:color="auto" w:sz="4" w:space="0"/>
              <w:left w:val="single" w:color="auto" w:sz="4" w:space="0"/>
              <w:bottom w:val="single" w:color="auto" w:sz="4" w:space="0"/>
              <w:right w:val="single" w:color="auto" w:sz="4" w:space="0"/>
            </w:tcBorders>
            <w:vAlign w:val="center"/>
          </w:tcPr>
          <w:p w14:paraId="67F56871">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2.1.</w:t>
            </w:r>
            <w:r>
              <w:rPr>
                <w:rFonts w:hint="eastAsia" w:ascii="仿宋" w:hAnsi="仿宋" w:eastAsia="仿宋" w:cs="仿宋"/>
                <w:kern w:val="0"/>
                <w:sz w:val="21"/>
                <w:szCs w:val="21"/>
              </w:rPr>
              <w:t>1</w:t>
            </w:r>
          </w:p>
        </w:tc>
        <w:tc>
          <w:tcPr>
            <w:tcW w:w="1021" w:type="dxa"/>
            <w:vMerge w:val="restart"/>
            <w:tcBorders>
              <w:top w:val="single" w:color="auto" w:sz="4" w:space="0"/>
              <w:left w:val="single" w:color="auto" w:sz="4" w:space="0"/>
              <w:bottom w:val="single" w:color="auto" w:sz="4" w:space="0"/>
              <w:right w:val="single" w:color="auto" w:sz="4" w:space="0"/>
            </w:tcBorders>
            <w:vAlign w:val="center"/>
          </w:tcPr>
          <w:p w14:paraId="7E116E8F">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形式评审标准</w:t>
            </w:r>
          </w:p>
        </w:tc>
        <w:tc>
          <w:tcPr>
            <w:tcW w:w="2166" w:type="dxa"/>
            <w:tcBorders>
              <w:top w:val="single" w:color="auto" w:sz="4" w:space="0"/>
              <w:left w:val="single" w:color="auto" w:sz="4" w:space="0"/>
              <w:bottom w:val="single" w:color="auto" w:sz="4" w:space="0"/>
              <w:right w:val="single" w:color="auto" w:sz="4" w:space="0"/>
            </w:tcBorders>
            <w:vAlign w:val="center"/>
          </w:tcPr>
          <w:p w14:paraId="3E2AFC9B">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供应商名称</w:t>
            </w:r>
          </w:p>
        </w:tc>
        <w:tc>
          <w:tcPr>
            <w:tcW w:w="6000" w:type="dxa"/>
            <w:tcBorders>
              <w:top w:val="single" w:color="auto" w:sz="4" w:space="0"/>
              <w:left w:val="single" w:color="auto" w:sz="4" w:space="0"/>
              <w:bottom w:val="single" w:color="auto" w:sz="4" w:space="0"/>
              <w:right w:val="single" w:color="auto" w:sz="4" w:space="0"/>
            </w:tcBorders>
            <w:vAlign w:val="center"/>
          </w:tcPr>
          <w:p w14:paraId="406801DB">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与市场监管部门或其他行政机关颁发的可以合法开展业务的执照或证书一致</w:t>
            </w:r>
          </w:p>
        </w:tc>
      </w:tr>
      <w:tr w14:paraId="364F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Merge w:val="continue"/>
            <w:tcBorders>
              <w:top w:val="single" w:color="auto" w:sz="4" w:space="0"/>
              <w:left w:val="single" w:color="auto" w:sz="4" w:space="0"/>
              <w:bottom w:val="single" w:color="auto" w:sz="4" w:space="0"/>
              <w:right w:val="single" w:color="auto" w:sz="4" w:space="0"/>
            </w:tcBorders>
            <w:vAlign w:val="center"/>
          </w:tcPr>
          <w:p w14:paraId="7D076FD1">
            <w:pPr>
              <w:widowControl/>
              <w:spacing w:line="400" w:lineRule="exact"/>
              <w:rPr>
                <w:rFonts w:ascii="仿宋" w:hAnsi="仿宋" w:eastAsia="仿宋" w:cs="仿宋"/>
                <w:color w:val="auto"/>
                <w:sz w:val="21"/>
                <w:szCs w:val="21"/>
                <w:lang w:val="zh-CN" w:eastAsia="zh-CN" w:bidi="zh-CN"/>
              </w:rPr>
            </w:pPr>
          </w:p>
        </w:tc>
        <w:tc>
          <w:tcPr>
            <w:tcW w:w="1021" w:type="dxa"/>
            <w:vMerge w:val="continue"/>
            <w:tcBorders>
              <w:top w:val="single" w:color="auto" w:sz="4" w:space="0"/>
              <w:left w:val="single" w:color="auto" w:sz="4" w:space="0"/>
              <w:bottom w:val="single" w:color="auto" w:sz="4" w:space="0"/>
              <w:right w:val="single" w:color="auto" w:sz="4" w:space="0"/>
            </w:tcBorders>
            <w:vAlign w:val="center"/>
          </w:tcPr>
          <w:p w14:paraId="5C0FEC58">
            <w:pPr>
              <w:widowControl/>
              <w:spacing w:line="400" w:lineRule="exact"/>
              <w:rPr>
                <w:rFonts w:ascii="仿宋" w:hAnsi="仿宋" w:eastAsia="仿宋" w:cs="仿宋"/>
                <w:color w:val="auto"/>
                <w:sz w:val="21"/>
                <w:szCs w:val="21"/>
                <w:lang w:val="zh-CN" w:eastAsia="zh-CN" w:bidi="zh-CN"/>
              </w:rPr>
            </w:pPr>
          </w:p>
        </w:tc>
        <w:tc>
          <w:tcPr>
            <w:tcW w:w="2166" w:type="dxa"/>
            <w:tcBorders>
              <w:top w:val="single" w:color="auto" w:sz="4" w:space="0"/>
              <w:left w:val="single" w:color="auto" w:sz="4" w:space="0"/>
              <w:bottom w:val="single" w:color="auto" w:sz="4" w:space="0"/>
              <w:right w:val="single" w:color="auto" w:sz="4" w:space="0"/>
            </w:tcBorders>
            <w:vAlign w:val="center"/>
          </w:tcPr>
          <w:p w14:paraId="10CE9E63">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响应文件签字盖章</w:t>
            </w:r>
          </w:p>
        </w:tc>
        <w:tc>
          <w:tcPr>
            <w:tcW w:w="6000" w:type="dxa"/>
            <w:tcBorders>
              <w:top w:val="single" w:color="auto" w:sz="4" w:space="0"/>
              <w:left w:val="single" w:color="auto" w:sz="4" w:space="0"/>
              <w:bottom w:val="single" w:color="auto" w:sz="4" w:space="0"/>
              <w:right w:val="single" w:color="auto" w:sz="4" w:space="0"/>
            </w:tcBorders>
            <w:vAlign w:val="center"/>
          </w:tcPr>
          <w:p w14:paraId="7205B311">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符合第二章第</w:t>
            </w:r>
            <w:r>
              <w:rPr>
                <w:rFonts w:hint="eastAsia" w:ascii="仿宋" w:hAnsi="仿宋" w:eastAsia="仿宋" w:cs="仿宋"/>
                <w:kern w:val="0"/>
                <w:sz w:val="21"/>
                <w:szCs w:val="21"/>
                <w:lang w:val="en-US" w:bidi="en-US"/>
              </w:rPr>
              <w:t>3.7.</w:t>
            </w:r>
            <w:r>
              <w:rPr>
                <w:rFonts w:hint="eastAsia" w:ascii="仿宋" w:hAnsi="仿宋" w:eastAsia="仿宋" w:cs="仿宋"/>
                <w:kern w:val="0"/>
                <w:sz w:val="21"/>
                <w:szCs w:val="21"/>
              </w:rPr>
              <w:t>2项及第</w:t>
            </w:r>
            <w:r>
              <w:rPr>
                <w:rFonts w:hint="eastAsia" w:ascii="仿宋" w:hAnsi="仿宋" w:eastAsia="仿宋" w:cs="仿宋"/>
                <w:kern w:val="0"/>
                <w:sz w:val="21"/>
                <w:szCs w:val="21"/>
                <w:lang w:val="en-US" w:bidi="en-US"/>
              </w:rPr>
              <w:t>3.7.</w:t>
            </w:r>
            <w:r>
              <w:rPr>
                <w:rFonts w:hint="eastAsia" w:ascii="仿宋" w:hAnsi="仿宋" w:eastAsia="仿宋" w:cs="仿宋"/>
                <w:kern w:val="0"/>
                <w:sz w:val="21"/>
                <w:szCs w:val="21"/>
              </w:rPr>
              <w:t>3项的规定</w:t>
            </w:r>
          </w:p>
        </w:tc>
      </w:tr>
      <w:tr w14:paraId="2A5B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Merge w:val="continue"/>
            <w:tcBorders>
              <w:top w:val="single" w:color="auto" w:sz="4" w:space="0"/>
              <w:left w:val="single" w:color="auto" w:sz="4" w:space="0"/>
              <w:bottom w:val="single" w:color="auto" w:sz="4" w:space="0"/>
              <w:right w:val="single" w:color="auto" w:sz="4" w:space="0"/>
            </w:tcBorders>
            <w:vAlign w:val="center"/>
          </w:tcPr>
          <w:p w14:paraId="6973556F">
            <w:pPr>
              <w:widowControl/>
              <w:spacing w:line="400" w:lineRule="exact"/>
              <w:rPr>
                <w:rFonts w:ascii="仿宋" w:hAnsi="仿宋" w:eastAsia="仿宋" w:cs="仿宋"/>
                <w:color w:val="auto"/>
                <w:sz w:val="21"/>
                <w:szCs w:val="21"/>
                <w:lang w:val="zh-CN" w:eastAsia="zh-CN" w:bidi="zh-CN"/>
              </w:rPr>
            </w:pPr>
          </w:p>
        </w:tc>
        <w:tc>
          <w:tcPr>
            <w:tcW w:w="1021" w:type="dxa"/>
            <w:vMerge w:val="continue"/>
            <w:tcBorders>
              <w:top w:val="single" w:color="auto" w:sz="4" w:space="0"/>
              <w:left w:val="single" w:color="auto" w:sz="4" w:space="0"/>
              <w:bottom w:val="single" w:color="auto" w:sz="4" w:space="0"/>
              <w:right w:val="single" w:color="auto" w:sz="4" w:space="0"/>
            </w:tcBorders>
            <w:vAlign w:val="center"/>
          </w:tcPr>
          <w:p w14:paraId="2DDB499A">
            <w:pPr>
              <w:widowControl/>
              <w:spacing w:line="400" w:lineRule="exact"/>
              <w:rPr>
                <w:rFonts w:ascii="仿宋" w:hAnsi="仿宋" w:eastAsia="仿宋" w:cs="仿宋"/>
                <w:color w:val="auto"/>
                <w:sz w:val="21"/>
                <w:szCs w:val="21"/>
                <w:lang w:val="zh-CN" w:eastAsia="zh-CN" w:bidi="zh-CN"/>
              </w:rPr>
            </w:pPr>
          </w:p>
        </w:tc>
        <w:tc>
          <w:tcPr>
            <w:tcW w:w="2166" w:type="dxa"/>
            <w:tcBorders>
              <w:top w:val="single" w:color="auto" w:sz="4" w:space="0"/>
              <w:left w:val="single" w:color="auto" w:sz="4" w:space="0"/>
              <w:bottom w:val="single" w:color="auto" w:sz="4" w:space="0"/>
              <w:right w:val="single" w:color="auto" w:sz="4" w:space="0"/>
            </w:tcBorders>
            <w:vAlign w:val="center"/>
          </w:tcPr>
          <w:p w14:paraId="367F8BC3">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响应函</w:t>
            </w:r>
          </w:p>
        </w:tc>
        <w:tc>
          <w:tcPr>
            <w:tcW w:w="6000" w:type="dxa"/>
            <w:tcBorders>
              <w:top w:val="single" w:color="auto" w:sz="4" w:space="0"/>
              <w:left w:val="single" w:color="auto" w:sz="4" w:space="0"/>
              <w:bottom w:val="single" w:color="auto" w:sz="4" w:space="0"/>
              <w:right w:val="single" w:color="auto" w:sz="4" w:space="0"/>
            </w:tcBorders>
            <w:vAlign w:val="center"/>
          </w:tcPr>
          <w:p w14:paraId="7DA9EC5C">
            <w:pPr>
              <w:tabs>
                <w:tab w:val="left" w:pos="8316"/>
              </w:tabs>
              <w:spacing w:line="400" w:lineRule="exact"/>
              <w:ind w:left="120" w:leftChars="50"/>
              <w:jc w:val="both"/>
              <w:rPr>
                <w:rFonts w:ascii="仿宋" w:hAnsi="仿宋" w:eastAsia="仿宋" w:cs="仿宋"/>
                <w:color w:val="auto"/>
                <w:kern w:val="2"/>
                <w:sz w:val="21"/>
                <w:szCs w:val="21"/>
                <w:lang w:eastAsia="zh-CN"/>
              </w:rPr>
            </w:pPr>
            <w:r>
              <w:rPr>
                <w:rFonts w:hint="eastAsia" w:ascii="仿宋" w:hAnsi="仿宋" w:eastAsia="仿宋" w:cs="仿宋"/>
                <w:color w:val="auto"/>
                <w:sz w:val="21"/>
                <w:szCs w:val="21"/>
              </w:rPr>
              <w:t>响应函中实质性内容</w:t>
            </w:r>
          </w:p>
        </w:tc>
      </w:tr>
      <w:tr w14:paraId="20B1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Merge w:val="restart"/>
            <w:tcBorders>
              <w:top w:val="single" w:color="auto" w:sz="4" w:space="0"/>
              <w:left w:val="single" w:color="auto" w:sz="4" w:space="0"/>
              <w:bottom w:val="single" w:color="auto" w:sz="4" w:space="0"/>
              <w:right w:val="single" w:color="auto" w:sz="4" w:space="0"/>
            </w:tcBorders>
            <w:vAlign w:val="center"/>
          </w:tcPr>
          <w:p w14:paraId="194BF6F4">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lang w:val="en-US" w:eastAsia="en-US" w:bidi="en-US"/>
              </w:rPr>
              <w:t>2.1.2</w:t>
            </w:r>
          </w:p>
        </w:tc>
        <w:tc>
          <w:tcPr>
            <w:tcW w:w="1021" w:type="dxa"/>
            <w:vMerge w:val="restart"/>
            <w:tcBorders>
              <w:top w:val="single" w:color="auto" w:sz="4" w:space="0"/>
              <w:left w:val="single" w:color="auto" w:sz="4" w:space="0"/>
              <w:bottom w:val="single" w:color="auto" w:sz="4" w:space="0"/>
              <w:right w:val="single" w:color="auto" w:sz="4" w:space="0"/>
            </w:tcBorders>
            <w:vAlign w:val="center"/>
          </w:tcPr>
          <w:p w14:paraId="1D0923F8">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资格评审标准</w:t>
            </w:r>
          </w:p>
        </w:tc>
        <w:tc>
          <w:tcPr>
            <w:tcW w:w="2166" w:type="dxa"/>
            <w:tcBorders>
              <w:top w:val="single" w:color="auto" w:sz="4" w:space="0"/>
              <w:left w:val="single" w:color="auto" w:sz="4" w:space="0"/>
              <w:bottom w:val="single" w:color="auto" w:sz="4" w:space="0"/>
              <w:right w:val="single" w:color="auto" w:sz="4" w:space="0"/>
            </w:tcBorders>
            <w:vAlign w:val="center"/>
          </w:tcPr>
          <w:p w14:paraId="61660FDB">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依法设立</w:t>
            </w:r>
          </w:p>
        </w:tc>
        <w:tc>
          <w:tcPr>
            <w:tcW w:w="6000" w:type="dxa"/>
            <w:tcBorders>
              <w:top w:val="single" w:color="auto" w:sz="4" w:space="0"/>
              <w:left w:val="single" w:color="auto" w:sz="4" w:space="0"/>
              <w:bottom w:val="single" w:color="auto" w:sz="4" w:space="0"/>
              <w:right w:val="single" w:color="auto" w:sz="4" w:space="0"/>
            </w:tcBorders>
            <w:vAlign w:val="center"/>
          </w:tcPr>
          <w:p w14:paraId="79015DD6">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符合第一章第</w:t>
            </w:r>
            <w:r>
              <w:rPr>
                <w:rFonts w:hint="eastAsia" w:ascii="仿宋" w:hAnsi="仿宋" w:eastAsia="仿宋" w:cs="仿宋"/>
                <w:kern w:val="0"/>
                <w:sz w:val="21"/>
                <w:szCs w:val="21"/>
                <w:lang w:val="en-US" w:bidi="en-US"/>
              </w:rPr>
              <w:t>3.1</w:t>
            </w:r>
            <w:r>
              <w:rPr>
                <w:rFonts w:hint="eastAsia" w:ascii="仿宋" w:hAnsi="仿宋" w:eastAsia="仿宋" w:cs="仿宋"/>
                <w:kern w:val="0"/>
                <w:sz w:val="21"/>
                <w:szCs w:val="21"/>
              </w:rPr>
              <w:t>款及供应商须知前附表第</w:t>
            </w:r>
            <w:r>
              <w:rPr>
                <w:rFonts w:hint="eastAsia" w:ascii="仿宋" w:hAnsi="仿宋" w:eastAsia="仿宋" w:cs="仿宋"/>
                <w:kern w:val="0"/>
                <w:sz w:val="21"/>
                <w:szCs w:val="21"/>
                <w:lang w:val="en-US" w:bidi="en-US"/>
              </w:rPr>
              <w:t>3.</w:t>
            </w:r>
            <w:r>
              <w:rPr>
                <w:rFonts w:hint="eastAsia" w:ascii="仿宋" w:hAnsi="仿宋" w:eastAsia="仿宋" w:cs="仿宋"/>
                <w:kern w:val="0"/>
                <w:sz w:val="21"/>
                <w:szCs w:val="21"/>
              </w:rPr>
              <w:t>5（1）款规定</w:t>
            </w:r>
          </w:p>
        </w:tc>
      </w:tr>
      <w:tr w14:paraId="4CFD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Merge w:val="continue"/>
            <w:tcBorders>
              <w:top w:val="single" w:color="auto" w:sz="4" w:space="0"/>
              <w:left w:val="single" w:color="auto" w:sz="4" w:space="0"/>
              <w:bottom w:val="single" w:color="auto" w:sz="4" w:space="0"/>
              <w:right w:val="single" w:color="auto" w:sz="4" w:space="0"/>
            </w:tcBorders>
            <w:vAlign w:val="center"/>
          </w:tcPr>
          <w:p w14:paraId="6CDEE351">
            <w:pPr>
              <w:widowControl/>
              <w:spacing w:line="400" w:lineRule="exact"/>
              <w:rPr>
                <w:rFonts w:ascii="仿宋" w:hAnsi="仿宋" w:eastAsia="仿宋" w:cs="仿宋"/>
                <w:color w:val="auto"/>
                <w:sz w:val="21"/>
                <w:szCs w:val="21"/>
                <w:lang w:val="zh-CN" w:eastAsia="zh-CN" w:bidi="zh-CN"/>
              </w:rPr>
            </w:pPr>
          </w:p>
        </w:tc>
        <w:tc>
          <w:tcPr>
            <w:tcW w:w="1021" w:type="dxa"/>
            <w:vMerge w:val="continue"/>
            <w:tcBorders>
              <w:top w:val="single" w:color="auto" w:sz="4" w:space="0"/>
              <w:left w:val="single" w:color="auto" w:sz="4" w:space="0"/>
              <w:bottom w:val="single" w:color="auto" w:sz="4" w:space="0"/>
              <w:right w:val="single" w:color="auto" w:sz="4" w:space="0"/>
            </w:tcBorders>
            <w:vAlign w:val="center"/>
          </w:tcPr>
          <w:p w14:paraId="60C324CE">
            <w:pPr>
              <w:widowControl/>
              <w:spacing w:line="400" w:lineRule="exact"/>
              <w:rPr>
                <w:rFonts w:ascii="仿宋" w:hAnsi="仿宋" w:eastAsia="仿宋" w:cs="仿宋"/>
                <w:color w:val="auto"/>
                <w:sz w:val="21"/>
                <w:szCs w:val="21"/>
                <w:lang w:val="zh-CN" w:eastAsia="zh-CN" w:bidi="zh-CN"/>
              </w:rPr>
            </w:pPr>
          </w:p>
        </w:tc>
        <w:tc>
          <w:tcPr>
            <w:tcW w:w="2166" w:type="dxa"/>
            <w:tcBorders>
              <w:top w:val="single" w:color="auto" w:sz="4" w:space="0"/>
              <w:left w:val="single" w:color="auto" w:sz="4" w:space="0"/>
              <w:bottom w:val="single" w:color="auto" w:sz="4" w:space="0"/>
              <w:right w:val="single" w:color="auto" w:sz="4" w:space="0"/>
            </w:tcBorders>
            <w:vAlign w:val="center"/>
          </w:tcPr>
          <w:p w14:paraId="4C7E899C">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信誉要求</w:t>
            </w:r>
          </w:p>
        </w:tc>
        <w:tc>
          <w:tcPr>
            <w:tcW w:w="6000" w:type="dxa"/>
            <w:tcBorders>
              <w:top w:val="single" w:color="auto" w:sz="4" w:space="0"/>
              <w:left w:val="single" w:color="auto" w:sz="4" w:space="0"/>
              <w:bottom w:val="single" w:color="auto" w:sz="4" w:space="0"/>
              <w:right w:val="single" w:color="auto" w:sz="4" w:space="0"/>
            </w:tcBorders>
            <w:vAlign w:val="center"/>
          </w:tcPr>
          <w:p w14:paraId="2933B0D5">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符合第一章第</w:t>
            </w:r>
            <w:r>
              <w:rPr>
                <w:rFonts w:hint="eastAsia" w:ascii="仿宋" w:hAnsi="仿宋" w:eastAsia="仿宋" w:cs="仿宋"/>
                <w:kern w:val="0"/>
                <w:sz w:val="21"/>
                <w:szCs w:val="21"/>
                <w:lang w:val="en-US" w:bidi="en-US"/>
              </w:rPr>
              <w:t>3.1</w:t>
            </w:r>
            <w:r>
              <w:rPr>
                <w:rFonts w:hint="eastAsia" w:ascii="仿宋" w:hAnsi="仿宋" w:eastAsia="仿宋" w:cs="仿宋"/>
                <w:kern w:val="0"/>
                <w:sz w:val="21"/>
                <w:szCs w:val="21"/>
              </w:rPr>
              <w:t>款及供应商须知前附表第</w:t>
            </w:r>
            <w:r>
              <w:rPr>
                <w:rFonts w:hint="eastAsia" w:ascii="仿宋" w:hAnsi="仿宋" w:eastAsia="仿宋" w:cs="仿宋"/>
                <w:kern w:val="0"/>
                <w:sz w:val="21"/>
                <w:szCs w:val="21"/>
                <w:lang w:val="en-US" w:bidi="en-US"/>
              </w:rPr>
              <w:t>3.</w:t>
            </w:r>
            <w:r>
              <w:rPr>
                <w:rFonts w:hint="eastAsia" w:ascii="仿宋" w:hAnsi="仿宋" w:eastAsia="仿宋" w:cs="仿宋"/>
                <w:kern w:val="0"/>
                <w:sz w:val="21"/>
                <w:szCs w:val="21"/>
              </w:rPr>
              <w:t>5（5）款规定</w:t>
            </w:r>
          </w:p>
        </w:tc>
      </w:tr>
      <w:tr w14:paraId="74D1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Merge w:val="continue"/>
            <w:tcBorders>
              <w:top w:val="single" w:color="auto" w:sz="4" w:space="0"/>
              <w:left w:val="single" w:color="auto" w:sz="4" w:space="0"/>
              <w:bottom w:val="single" w:color="auto" w:sz="4" w:space="0"/>
              <w:right w:val="single" w:color="auto" w:sz="4" w:space="0"/>
            </w:tcBorders>
            <w:vAlign w:val="center"/>
          </w:tcPr>
          <w:p w14:paraId="51261BF5">
            <w:pPr>
              <w:widowControl/>
              <w:spacing w:line="400" w:lineRule="exact"/>
              <w:rPr>
                <w:rFonts w:ascii="仿宋" w:hAnsi="仿宋" w:eastAsia="仿宋" w:cs="仿宋"/>
                <w:color w:val="auto"/>
                <w:sz w:val="21"/>
                <w:szCs w:val="21"/>
                <w:lang w:val="zh-CN" w:eastAsia="zh-CN" w:bidi="zh-CN"/>
              </w:rPr>
            </w:pPr>
          </w:p>
        </w:tc>
        <w:tc>
          <w:tcPr>
            <w:tcW w:w="1021" w:type="dxa"/>
            <w:vMerge w:val="continue"/>
            <w:tcBorders>
              <w:top w:val="single" w:color="auto" w:sz="4" w:space="0"/>
              <w:left w:val="single" w:color="auto" w:sz="4" w:space="0"/>
              <w:bottom w:val="single" w:color="auto" w:sz="4" w:space="0"/>
              <w:right w:val="single" w:color="auto" w:sz="4" w:space="0"/>
            </w:tcBorders>
            <w:vAlign w:val="center"/>
          </w:tcPr>
          <w:p w14:paraId="00A939F3">
            <w:pPr>
              <w:widowControl/>
              <w:spacing w:line="400" w:lineRule="exact"/>
              <w:rPr>
                <w:rFonts w:ascii="仿宋" w:hAnsi="仿宋" w:eastAsia="仿宋" w:cs="仿宋"/>
                <w:color w:val="auto"/>
                <w:sz w:val="21"/>
                <w:szCs w:val="21"/>
                <w:lang w:val="zh-CN" w:eastAsia="zh-CN" w:bidi="zh-CN"/>
              </w:rPr>
            </w:pPr>
          </w:p>
        </w:tc>
        <w:tc>
          <w:tcPr>
            <w:tcW w:w="2166" w:type="dxa"/>
            <w:tcBorders>
              <w:top w:val="single" w:color="auto" w:sz="4" w:space="0"/>
              <w:left w:val="single" w:color="auto" w:sz="4" w:space="0"/>
              <w:bottom w:val="single" w:color="auto" w:sz="4" w:space="0"/>
              <w:right w:val="single" w:color="auto" w:sz="4" w:space="0"/>
            </w:tcBorders>
            <w:vAlign w:val="center"/>
          </w:tcPr>
          <w:p w14:paraId="6775C37D">
            <w:pPr>
              <w:pStyle w:val="53"/>
              <w:tabs>
                <w:tab w:val="left" w:pos="8316"/>
              </w:tabs>
              <w:spacing w:line="400" w:lineRule="exact"/>
              <w:jc w:val="center"/>
              <w:rPr>
                <w:rFonts w:ascii="仿宋" w:hAnsi="仿宋" w:eastAsia="仿宋" w:cs="仿宋"/>
                <w:kern w:val="0"/>
                <w:sz w:val="21"/>
                <w:szCs w:val="21"/>
                <w:lang w:val="en-US"/>
              </w:rPr>
            </w:pPr>
            <w:r>
              <w:rPr>
                <w:rFonts w:hint="eastAsia" w:ascii="仿宋" w:hAnsi="仿宋" w:eastAsia="仿宋" w:cs="仿宋"/>
                <w:kern w:val="0"/>
                <w:sz w:val="21"/>
                <w:szCs w:val="21"/>
              </w:rPr>
              <w:t>不存在第一章第</w:t>
            </w:r>
            <w:r>
              <w:rPr>
                <w:rFonts w:hint="eastAsia" w:ascii="仿宋" w:hAnsi="仿宋" w:eastAsia="仿宋" w:cs="仿宋"/>
                <w:kern w:val="0"/>
                <w:sz w:val="21"/>
                <w:szCs w:val="21"/>
                <w:lang w:val="en-US" w:bidi="en-US"/>
              </w:rPr>
              <w:t>3.</w:t>
            </w:r>
            <w:r>
              <w:rPr>
                <w:rFonts w:hint="eastAsia" w:ascii="仿宋" w:hAnsi="仿宋" w:eastAsia="仿宋" w:cs="仿宋"/>
                <w:kern w:val="0"/>
                <w:sz w:val="21"/>
                <w:szCs w:val="21"/>
                <w:lang w:val="en-US"/>
              </w:rPr>
              <w:t>2</w:t>
            </w:r>
            <w:r>
              <w:rPr>
                <w:rFonts w:hint="eastAsia" w:ascii="仿宋" w:hAnsi="仿宋" w:eastAsia="仿宋" w:cs="仿宋"/>
                <w:kern w:val="0"/>
                <w:sz w:val="21"/>
                <w:szCs w:val="21"/>
              </w:rPr>
              <w:t>款情形</w:t>
            </w:r>
          </w:p>
        </w:tc>
        <w:tc>
          <w:tcPr>
            <w:tcW w:w="6000" w:type="dxa"/>
            <w:tcBorders>
              <w:top w:val="single" w:color="auto" w:sz="4" w:space="0"/>
              <w:left w:val="single" w:color="auto" w:sz="4" w:space="0"/>
              <w:bottom w:val="single" w:color="auto" w:sz="4" w:space="0"/>
              <w:right w:val="single" w:color="auto" w:sz="4" w:space="0"/>
            </w:tcBorders>
            <w:vAlign w:val="center"/>
          </w:tcPr>
          <w:p w14:paraId="6197BCA5">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符合第一章第</w:t>
            </w:r>
            <w:r>
              <w:rPr>
                <w:rFonts w:hint="eastAsia" w:ascii="仿宋" w:hAnsi="仿宋" w:eastAsia="仿宋" w:cs="仿宋"/>
                <w:kern w:val="0"/>
                <w:sz w:val="21"/>
                <w:szCs w:val="21"/>
                <w:lang w:val="en-US" w:bidi="en-US"/>
              </w:rPr>
              <w:t>3.</w:t>
            </w:r>
            <w:r>
              <w:rPr>
                <w:rFonts w:hint="eastAsia" w:ascii="仿宋" w:hAnsi="仿宋" w:eastAsia="仿宋" w:cs="仿宋"/>
                <w:kern w:val="0"/>
                <w:sz w:val="21"/>
                <w:szCs w:val="21"/>
              </w:rPr>
              <w:t>2款及供应商须知前附表第</w:t>
            </w:r>
            <w:r>
              <w:rPr>
                <w:rFonts w:hint="eastAsia" w:ascii="仿宋" w:hAnsi="仿宋" w:eastAsia="仿宋" w:cs="仿宋"/>
                <w:kern w:val="0"/>
                <w:sz w:val="21"/>
                <w:szCs w:val="21"/>
                <w:lang w:val="en-US" w:bidi="en-US"/>
              </w:rPr>
              <w:t>3.</w:t>
            </w:r>
            <w:r>
              <w:rPr>
                <w:rFonts w:hint="eastAsia" w:ascii="仿宋" w:hAnsi="仿宋" w:eastAsia="仿宋" w:cs="仿宋"/>
                <w:kern w:val="0"/>
                <w:sz w:val="21"/>
                <w:szCs w:val="21"/>
              </w:rPr>
              <w:t>5（8）款规定</w:t>
            </w:r>
          </w:p>
        </w:tc>
      </w:tr>
      <w:tr w14:paraId="4DD3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Merge w:val="restart"/>
            <w:tcBorders>
              <w:top w:val="single" w:color="auto" w:sz="4" w:space="0"/>
              <w:left w:val="single" w:color="auto" w:sz="4" w:space="0"/>
              <w:right w:val="single" w:color="auto" w:sz="4" w:space="0"/>
            </w:tcBorders>
            <w:vAlign w:val="center"/>
          </w:tcPr>
          <w:p w14:paraId="22E8804A">
            <w:pPr>
              <w:pStyle w:val="53"/>
              <w:tabs>
                <w:tab w:val="left" w:pos="8316"/>
              </w:tabs>
              <w:spacing w:line="400" w:lineRule="exact"/>
              <w:jc w:val="center"/>
              <w:rPr>
                <w:rFonts w:ascii="仿宋" w:hAnsi="仿宋" w:eastAsia="仿宋" w:cs="仿宋"/>
                <w:sz w:val="21"/>
                <w:szCs w:val="21"/>
              </w:rPr>
            </w:pPr>
            <w:r>
              <w:rPr>
                <w:rFonts w:hint="eastAsia" w:ascii="仿宋" w:hAnsi="仿宋" w:eastAsia="仿宋" w:cs="仿宋"/>
                <w:kern w:val="0"/>
                <w:sz w:val="21"/>
                <w:szCs w:val="21"/>
                <w:lang w:val="en-US" w:eastAsia="en-US" w:bidi="en-US"/>
              </w:rPr>
              <w:t>2.1.3</w:t>
            </w:r>
          </w:p>
        </w:tc>
        <w:tc>
          <w:tcPr>
            <w:tcW w:w="1021" w:type="dxa"/>
            <w:vMerge w:val="restart"/>
            <w:tcBorders>
              <w:top w:val="single" w:color="auto" w:sz="4" w:space="0"/>
              <w:left w:val="single" w:color="auto" w:sz="4" w:space="0"/>
              <w:right w:val="single" w:color="auto" w:sz="4" w:space="0"/>
            </w:tcBorders>
            <w:vAlign w:val="center"/>
          </w:tcPr>
          <w:p w14:paraId="0B2498CB">
            <w:pPr>
              <w:pStyle w:val="53"/>
              <w:tabs>
                <w:tab w:val="left" w:pos="8316"/>
              </w:tabs>
              <w:spacing w:line="400" w:lineRule="exact"/>
              <w:jc w:val="center"/>
              <w:rPr>
                <w:rFonts w:ascii="仿宋" w:hAnsi="仿宋" w:eastAsia="仿宋" w:cs="仿宋"/>
                <w:sz w:val="21"/>
                <w:szCs w:val="21"/>
              </w:rPr>
            </w:pPr>
            <w:r>
              <w:rPr>
                <w:rFonts w:hint="eastAsia" w:ascii="仿宋" w:hAnsi="仿宋" w:eastAsia="仿宋" w:cs="仿宋"/>
                <w:kern w:val="0"/>
                <w:sz w:val="21"/>
                <w:szCs w:val="21"/>
              </w:rPr>
              <w:t>响应性评审标准</w:t>
            </w:r>
          </w:p>
        </w:tc>
        <w:tc>
          <w:tcPr>
            <w:tcW w:w="2166" w:type="dxa"/>
            <w:tcBorders>
              <w:top w:val="single" w:color="auto" w:sz="4" w:space="0"/>
              <w:left w:val="single" w:color="auto" w:sz="4" w:space="0"/>
              <w:bottom w:val="single" w:color="auto" w:sz="4" w:space="0"/>
              <w:right w:val="single" w:color="auto" w:sz="4" w:space="0"/>
            </w:tcBorders>
            <w:vAlign w:val="center"/>
          </w:tcPr>
          <w:p w14:paraId="72D8AF13">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报价</w:t>
            </w:r>
          </w:p>
        </w:tc>
        <w:tc>
          <w:tcPr>
            <w:tcW w:w="6000" w:type="dxa"/>
            <w:tcBorders>
              <w:top w:val="single" w:color="auto" w:sz="4" w:space="0"/>
              <w:left w:val="single" w:color="auto" w:sz="4" w:space="0"/>
              <w:bottom w:val="single" w:color="auto" w:sz="4" w:space="0"/>
              <w:right w:val="single" w:color="auto" w:sz="4" w:space="0"/>
            </w:tcBorders>
            <w:vAlign w:val="center"/>
          </w:tcPr>
          <w:p w14:paraId="6F876457">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符合第二章第</w:t>
            </w:r>
            <w:r>
              <w:rPr>
                <w:rFonts w:hint="eastAsia" w:ascii="仿宋" w:hAnsi="仿宋" w:eastAsia="仿宋" w:cs="仿宋"/>
                <w:kern w:val="0"/>
                <w:sz w:val="21"/>
                <w:szCs w:val="21"/>
                <w:lang w:val="en-US" w:eastAsia="en-US" w:bidi="en-US"/>
              </w:rPr>
              <w:t>3.</w:t>
            </w:r>
            <w:r>
              <w:rPr>
                <w:rFonts w:hint="eastAsia" w:ascii="仿宋" w:hAnsi="仿宋" w:eastAsia="仿宋" w:cs="仿宋"/>
                <w:kern w:val="0"/>
                <w:sz w:val="21"/>
                <w:szCs w:val="21"/>
              </w:rPr>
              <w:t>2款规定</w:t>
            </w:r>
          </w:p>
        </w:tc>
      </w:tr>
      <w:tr w14:paraId="21F3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Merge w:val="continue"/>
            <w:tcBorders>
              <w:left w:val="single" w:color="auto" w:sz="4" w:space="0"/>
              <w:right w:val="single" w:color="auto" w:sz="4" w:space="0"/>
            </w:tcBorders>
            <w:vAlign w:val="center"/>
          </w:tcPr>
          <w:p w14:paraId="6786EA0C">
            <w:pPr>
              <w:widowControl/>
              <w:spacing w:line="400" w:lineRule="exact"/>
              <w:rPr>
                <w:rFonts w:ascii="仿宋" w:hAnsi="仿宋" w:eastAsia="仿宋" w:cs="仿宋"/>
                <w:color w:val="auto"/>
                <w:sz w:val="21"/>
                <w:szCs w:val="21"/>
                <w:lang w:val="zh-CN" w:eastAsia="zh-CN" w:bidi="zh-CN"/>
              </w:rPr>
            </w:pPr>
          </w:p>
        </w:tc>
        <w:tc>
          <w:tcPr>
            <w:tcW w:w="1021" w:type="dxa"/>
            <w:vMerge w:val="continue"/>
            <w:tcBorders>
              <w:left w:val="single" w:color="auto" w:sz="4" w:space="0"/>
              <w:right w:val="single" w:color="auto" w:sz="4" w:space="0"/>
            </w:tcBorders>
            <w:vAlign w:val="center"/>
          </w:tcPr>
          <w:p w14:paraId="6EB88000">
            <w:pPr>
              <w:widowControl/>
              <w:spacing w:line="400" w:lineRule="exact"/>
              <w:rPr>
                <w:rFonts w:ascii="仿宋" w:hAnsi="仿宋" w:eastAsia="仿宋" w:cs="仿宋"/>
                <w:color w:val="auto"/>
                <w:sz w:val="21"/>
                <w:szCs w:val="21"/>
                <w:lang w:val="zh-CN" w:eastAsia="zh-CN" w:bidi="zh-CN"/>
              </w:rPr>
            </w:pPr>
          </w:p>
        </w:tc>
        <w:tc>
          <w:tcPr>
            <w:tcW w:w="2166" w:type="dxa"/>
            <w:tcBorders>
              <w:top w:val="single" w:color="auto" w:sz="4" w:space="0"/>
              <w:left w:val="single" w:color="auto" w:sz="4" w:space="0"/>
              <w:bottom w:val="single" w:color="auto" w:sz="4" w:space="0"/>
              <w:right w:val="single" w:color="auto" w:sz="4" w:space="0"/>
            </w:tcBorders>
            <w:vAlign w:val="center"/>
          </w:tcPr>
          <w:p w14:paraId="754447DA">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响应文件有效期</w:t>
            </w:r>
          </w:p>
        </w:tc>
        <w:tc>
          <w:tcPr>
            <w:tcW w:w="6000" w:type="dxa"/>
            <w:tcBorders>
              <w:top w:val="single" w:color="auto" w:sz="4" w:space="0"/>
              <w:left w:val="single" w:color="auto" w:sz="4" w:space="0"/>
              <w:bottom w:val="single" w:color="auto" w:sz="4" w:space="0"/>
              <w:right w:val="single" w:color="auto" w:sz="4" w:space="0"/>
            </w:tcBorders>
            <w:vAlign w:val="center"/>
          </w:tcPr>
          <w:p w14:paraId="2A11D687">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符合第二章第</w:t>
            </w:r>
            <w:r>
              <w:rPr>
                <w:rFonts w:hint="eastAsia" w:ascii="仿宋" w:hAnsi="仿宋" w:eastAsia="仿宋" w:cs="仿宋"/>
                <w:kern w:val="0"/>
                <w:sz w:val="21"/>
                <w:szCs w:val="21"/>
                <w:lang w:val="en-US" w:eastAsia="en-US" w:bidi="en-US"/>
              </w:rPr>
              <w:t>3.3.</w:t>
            </w:r>
            <w:r>
              <w:rPr>
                <w:rFonts w:hint="eastAsia" w:ascii="仿宋" w:hAnsi="仿宋" w:eastAsia="仿宋" w:cs="仿宋"/>
                <w:kern w:val="0"/>
                <w:sz w:val="21"/>
                <w:szCs w:val="21"/>
              </w:rPr>
              <w:t>1项规定</w:t>
            </w:r>
          </w:p>
        </w:tc>
      </w:tr>
      <w:tr w14:paraId="4478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Merge w:val="continue"/>
            <w:tcBorders>
              <w:left w:val="single" w:color="auto" w:sz="4" w:space="0"/>
              <w:right w:val="single" w:color="auto" w:sz="4" w:space="0"/>
            </w:tcBorders>
            <w:vAlign w:val="center"/>
          </w:tcPr>
          <w:p w14:paraId="5E323323">
            <w:pPr>
              <w:widowControl/>
              <w:spacing w:line="400" w:lineRule="exact"/>
              <w:rPr>
                <w:rFonts w:ascii="仿宋" w:hAnsi="仿宋" w:eastAsia="仿宋" w:cs="仿宋"/>
                <w:color w:val="auto"/>
                <w:sz w:val="21"/>
                <w:szCs w:val="21"/>
                <w:lang w:val="zh-CN" w:eastAsia="zh-CN" w:bidi="zh-CN"/>
              </w:rPr>
            </w:pPr>
          </w:p>
        </w:tc>
        <w:tc>
          <w:tcPr>
            <w:tcW w:w="1021" w:type="dxa"/>
            <w:vMerge w:val="continue"/>
            <w:tcBorders>
              <w:left w:val="single" w:color="auto" w:sz="4" w:space="0"/>
              <w:right w:val="single" w:color="auto" w:sz="4" w:space="0"/>
            </w:tcBorders>
            <w:vAlign w:val="center"/>
          </w:tcPr>
          <w:p w14:paraId="35FD6069">
            <w:pPr>
              <w:widowControl/>
              <w:spacing w:line="400" w:lineRule="exact"/>
              <w:rPr>
                <w:rFonts w:ascii="仿宋" w:hAnsi="仿宋" w:eastAsia="仿宋" w:cs="仿宋"/>
                <w:color w:val="auto"/>
                <w:sz w:val="21"/>
                <w:szCs w:val="21"/>
                <w:lang w:val="zh-CN" w:eastAsia="zh-CN" w:bidi="zh-CN"/>
              </w:rPr>
            </w:pPr>
          </w:p>
        </w:tc>
        <w:tc>
          <w:tcPr>
            <w:tcW w:w="2166" w:type="dxa"/>
            <w:tcBorders>
              <w:top w:val="single" w:color="auto" w:sz="4" w:space="0"/>
              <w:left w:val="single" w:color="auto" w:sz="4" w:space="0"/>
              <w:bottom w:val="single" w:color="auto" w:sz="4" w:space="0"/>
              <w:right w:val="single" w:color="auto" w:sz="4" w:space="0"/>
            </w:tcBorders>
            <w:vAlign w:val="center"/>
          </w:tcPr>
          <w:p w14:paraId="7236FCDC">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响应保证金</w:t>
            </w:r>
          </w:p>
        </w:tc>
        <w:tc>
          <w:tcPr>
            <w:tcW w:w="6000" w:type="dxa"/>
            <w:tcBorders>
              <w:top w:val="single" w:color="auto" w:sz="4" w:space="0"/>
              <w:left w:val="single" w:color="auto" w:sz="4" w:space="0"/>
              <w:bottom w:val="single" w:color="auto" w:sz="4" w:space="0"/>
              <w:right w:val="single" w:color="auto" w:sz="4" w:space="0"/>
            </w:tcBorders>
            <w:vAlign w:val="center"/>
          </w:tcPr>
          <w:p w14:paraId="2C272151">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符合第二章第</w:t>
            </w:r>
            <w:r>
              <w:rPr>
                <w:rFonts w:hint="eastAsia" w:ascii="仿宋" w:hAnsi="仿宋" w:eastAsia="仿宋" w:cs="仿宋"/>
                <w:kern w:val="0"/>
                <w:sz w:val="21"/>
                <w:szCs w:val="21"/>
                <w:lang w:val="en-US" w:eastAsia="en-US" w:bidi="en-US"/>
              </w:rPr>
              <w:t>3.4.</w:t>
            </w:r>
            <w:r>
              <w:rPr>
                <w:rFonts w:hint="eastAsia" w:ascii="仿宋" w:hAnsi="仿宋" w:eastAsia="仿宋" w:cs="仿宋"/>
                <w:kern w:val="0"/>
                <w:sz w:val="21"/>
                <w:szCs w:val="21"/>
              </w:rPr>
              <w:t>1项规定</w:t>
            </w:r>
          </w:p>
        </w:tc>
      </w:tr>
      <w:tr w14:paraId="7955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gridSpan w:val="2"/>
            <w:tcBorders>
              <w:left w:val="single" w:color="auto" w:sz="4" w:space="0"/>
              <w:right w:val="single" w:color="auto" w:sz="4" w:space="0"/>
            </w:tcBorders>
            <w:vAlign w:val="center"/>
          </w:tcPr>
          <w:p w14:paraId="307AF832">
            <w:pPr>
              <w:pStyle w:val="53"/>
              <w:tabs>
                <w:tab w:val="left" w:pos="8316"/>
              </w:tabs>
              <w:spacing w:line="400" w:lineRule="exact"/>
              <w:jc w:val="center"/>
              <w:rPr>
                <w:rFonts w:ascii="仿宋" w:hAnsi="仿宋" w:eastAsia="仿宋" w:cs="仿宋"/>
                <w:sz w:val="21"/>
                <w:szCs w:val="21"/>
              </w:rPr>
            </w:pPr>
            <w:r>
              <w:rPr>
                <w:rFonts w:hint="eastAsia" w:ascii="仿宋" w:hAnsi="仿宋" w:eastAsia="仿宋" w:cs="仿宋"/>
                <w:kern w:val="0"/>
                <w:sz w:val="21"/>
                <w:szCs w:val="21"/>
              </w:rPr>
              <w:t>条款号及名称</w:t>
            </w:r>
          </w:p>
        </w:tc>
        <w:tc>
          <w:tcPr>
            <w:tcW w:w="2166" w:type="dxa"/>
            <w:tcBorders>
              <w:top w:val="single" w:color="auto" w:sz="4" w:space="0"/>
              <w:left w:val="single" w:color="auto" w:sz="4" w:space="0"/>
              <w:bottom w:val="single" w:color="auto" w:sz="4" w:space="0"/>
              <w:right w:val="single" w:color="auto" w:sz="4" w:space="0"/>
            </w:tcBorders>
            <w:vAlign w:val="center"/>
          </w:tcPr>
          <w:p w14:paraId="41F562EB">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评审因素</w:t>
            </w:r>
          </w:p>
        </w:tc>
        <w:tc>
          <w:tcPr>
            <w:tcW w:w="6000" w:type="dxa"/>
            <w:tcBorders>
              <w:top w:val="single" w:color="auto" w:sz="4" w:space="0"/>
              <w:left w:val="single" w:color="auto" w:sz="4" w:space="0"/>
              <w:bottom w:val="single" w:color="auto" w:sz="4" w:space="0"/>
              <w:right w:val="single" w:color="auto" w:sz="4" w:space="0"/>
            </w:tcBorders>
            <w:vAlign w:val="center"/>
          </w:tcPr>
          <w:p w14:paraId="3D6883B8">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评审标准</w:t>
            </w:r>
          </w:p>
        </w:tc>
      </w:tr>
      <w:tr w14:paraId="167D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gridSpan w:val="2"/>
            <w:tcBorders>
              <w:left w:val="single" w:color="auto" w:sz="4" w:space="0"/>
              <w:right w:val="single" w:color="auto" w:sz="4" w:space="0"/>
            </w:tcBorders>
            <w:vAlign w:val="center"/>
          </w:tcPr>
          <w:p w14:paraId="5F5E478F">
            <w:pPr>
              <w:pStyle w:val="53"/>
              <w:tabs>
                <w:tab w:val="left" w:pos="8316"/>
              </w:tabs>
              <w:spacing w:line="400" w:lineRule="exact"/>
              <w:jc w:val="center"/>
              <w:rPr>
                <w:rFonts w:ascii="仿宋" w:hAnsi="仿宋" w:eastAsia="仿宋" w:cs="仿宋"/>
                <w:sz w:val="21"/>
                <w:szCs w:val="21"/>
              </w:rPr>
            </w:pPr>
            <w:r>
              <w:rPr>
                <w:rFonts w:hint="eastAsia" w:ascii="仿宋" w:hAnsi="仿宋" w:eastAsia="仿宋" w:cs="仿宋"/>
                <w:kern w:val="0"/>
                <w:sz w:val="21"/>
                <w:szCs w:val="21"/>
                <w:lang w:val="en-US" w:eastAsia="en-US" w:bidi="en-US"/>
              </w:rPr>
              <w:t>3.1.</w:t>
            </w:r>
            <w:r>
              <w:rPr>
                <w:rFonts w:hint="eastAsia" w:ascii="仿宋" w:hAnsi="仿宋" w:eastAsia="仿宋" w:cs="仿宋"/>
                <w:kern w:val="0"/>
                <w:sz w:val="21"/>
                <w:szCs w:val="21"/>
              </w:rPr>
              <w:t>1</w:t>
            </w:r>
          </w:p>
        </w:tc>
        <w:tc>
          <w:tcPr>
            <w:tcW w:w="2166" w:type="dxa"/>
            <w:tcBorders>
              <w:top w:val="single" w:color="auto" w:sz="4" w:space="0"/>
              <w:left w:val="single" w:color="auto" w:sz="4" w:space="0"/>
              <w:bottom w:val="single" w:color="auto" w:sz="4" w:space="0"/>
              <w:right w:val="single" w:color="auto" w:sz="4" w:space="0"/>
            </w:tcBorders>
            <w:vAlign w:val="center"/>
          </w:tcPr>
          <w:p w14:paraId="7DAC9662">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评审价格</w:t>
            </w:r>
          </w:p>
        </w:tc>
        <w:tc>
          <w:tcPr>
            <w:tcW w:w="6000" w:type="dxa"/>
            <w:tcBorders>
              <w:top w:val="single" w:color="auto" w:sz="4" w:space="0"/>
              <w:left w:val="single" w:color="auto" w:sz="4" w:space="0"/>
              <w:bottom w:val="single" w:color="auto" w:sz="4" w:space="0"/>
              <w:right w:val="single" w:color="auto" w:sz="4" w:space="0"/>
            </w:tcBorders>
            <w:vAlign w:val="center"/>
          </w:tcPr>
          <w:p w14:paraId="5E4ACC57">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lang w:val="en-US"/>
              </w:rPr>
              <w:t>是否有特殊规定</w:t>
            </w:r>
          </w:p>
          <w:p w14:paraId="71DA2F26">
            <w:pPr>
              <w:pStyle w:val="53"/>
              <w:tabs>
                <w:tab w:val="left" w:pos="8316"/>
              </w:tabs>
              <w:spacing w:line="400" w:lineRule="exact"/>
              <w:ind w:left="120" w:leftChars="50"/>
              <w:jc w:val="both"/>
              <w:rPr>
                <w:rFonts w:ascii="仿宋" w:hAnsi="仿宋" w:eastAsia="仿宋" w:cs="仿宋"/>
                <w:kern w:val="0"/>
                <w:sz w:val="21"/>
                <w:szCs w:val="21"/>
                <w:lang w:val="en-US"/>
              </w:rPr>
            </w:pPr>
            <w:r>
              <w:rPr>
                <w:rFonts w:hint="eastAsia" w:ascii="仿宋" w:hAnsi="仿宋" w:eastAsia="仿宋" w:cs="仿宋"/>
                <w:kern w:val="0"/>
                <w:sz w:val="21"/>
                <w:szCs w:val="21"/>
              </w:rPr>
              <w:t>■</w:t>
            </w:r>
            <w:r>
              <w:rPr>
                <w:rFonts w:hint="eastAsia" w:ascii="仿宋" w:hAnsi="仿宋" w:eastAsia="仿宋" w:cs="仿宋"/>
                <w:kern w:val="0"/>
                <w:sz w:val="21"/>
                <w:szCs w:val="21"/>
                <w:lang w:val="en-US"/>
              </w:rPr>
              <w:t>否，</w:t>
            </w:r>
            <w:r>
              <w:rPr>
                <w:rFonts w:hint="eastAsia" w:ascii="仿宋" w:hAnsi="仿宋" w:eastAsia="仿宋" w:cs="仿宋"/>
                <w:kern w:val="0"/>
                <w:sz w:val="21"/>
                <w:szCs w:val="21"/>
              </w:rPr>
              <w:t>评审价格以最终</w:t>
            </w:r>
            <w:r>
              <w:rPr>
                <w:rFonts w:hint="eastAsia" w:ascii="仿宋" w:hAnsi="仿宋" w:eastAsia="仿宋" w:cs="仿宋"/>
                <w:kern w:val="0"/>
                <w:sz w:val="21"/>
                <w:szCs w:val="21"/>
                <w:lang w:val="en-US" w:eastAsia="zh-CN"/>
              </w:rPr>
              <w:t>公开谈判</w:t>
            </w:r>
            <w:r>
              <w:rPr>
                <w:rFonts w:hint="eastAsia" w:ascii="仿宋" w:hAnsi="仿宋" w:eastAsia="仿宋" w:cs="仿宋"/>
                <w:kern w:val="0"/>
                <w:sz w:val="21"/>
                <w:szCs w:val="21"/>
              </w:rPr>
              <w:t>报价为准。</w:t>
            </w:r>
          </w:p>
          <w:p w14:paraId="7D35F79E">
            <w:pPr>
              <w:pStyle w:val="53"/>
              <w:tabs>
                <w:tab w:val="left" w:pos="8316"/>
              </w:tabs>
              <w:spacing w:line="400" w:lineRule="exact"/>
              <w:ind w:left="120" w:leftChars="50"/>
              <w:jc w:val="both"/>
              <w:rPr>
                <w:rFonts w:ascii="仿宋" w:hAnsi="仿宋" w:eastAsia="仿宋" w:cs="仿宋"/>
                <w:kern w:val="0"/>
                <w:sz w:val="21"/>
                <w:szCs w:val="21"/>
              </w:rPr>
            </w:pPr>
            <w:r>
              <w:rPr>
                <w:rFonts w:hint="eastAsia" w:ascii="仿宋" w:hAnsi="仿宋" w:eastAsia="仿宋" w:cs="仿宋"/>
                <w:kern w:val="0"/>
                <w:sz w:val="21"/>
                <w:szCs w:val="21"/>
              </w:rPr>
              <w:t>□</w:t>
            </w:r>
            <w:r>
              <w:rPr>
                <w:rFonts w:hint="eastAsia" w:ascii="仿宋" w:hAnsi="仿宋" w:eastAsia="仿宋" w:cs="仿宋"/>
                <w:kern w:val="0"/>
                <w:sz w:val="21"/>
                <w:szCs w:val="21"/>
                <w:lang w:val="en-US"/>
              </w:rPr>
              <w:t>是，特殊规定：</w:t>
            </w:r>
            <w:r>
              <w:rPr>
                <w:rFonts w:hint="eastAsia" w:ascii="仿宋" w:hAnsi="仿宋" w:eastAsia="仿宋" w:cs="仿宋"/>
                <w:kern w:val="0"/>
                <w:sz w:val="21"/>
                <w:szCs w:val="21"/>
                <w:u w:val="single"/>
                <w:lang w:val="en-US"/>
              </w:rPr>
              <w:t xml:space="preserve">                        </w:t>
            </w:r>
          </w:p>
        </w:tc>
      </w:tr>
      <w:tr w14:paraId="527D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3" w:type="dxa"/>
            <w:gridSpan w:val="4"/>
            <w:tcBorders>
              <w:left w:val="single" w:color="auto" w:sz="4" w:space="0"/>
              <w:right w:val="single" w:color="auto" w:sz="4" w:space="0"/>
            </w:tcBorders>
            <w:vAlign w:val="center"/>
          </w:tcPr>
          <w:p w14:paraId="4C2A9686">
            <w:pPr>
              <w:pStyle w:val="53"/>
              <w:tabs>
                <w:tab w:val="left" w:pos="8316"/>
              </w:tabs>
              <w:spacing w:line="400" w:lineRule="exact"/>
              <w:jc w:val="center"/>
              <w:rPr>
                <w:rFonts w:ascii="仿宋" w:hAnsi="仿宋" w:eastAsia="仿宋" w:cs="仿宋"/>
                <w:kern w:val="0"/>
                <w:sz w:val="21"/>
                <w:szCs w:val="21"/>
                <w:lang w:val="en-US"/>
              </w:rPr>
            </w:pPr>
            <w:r>
              <w:rPr>
                <w:rFonts w:hint="eastAsia" w:ascii="仿宋" w:hAnsi="仿宋" w:eastAsia="仿宋" w:cs="仿宋"/>
                <w:kern w:val="0"/>
                <w:sz w:val="21"/>
                <w:szCs w:val="21"/>
                <w:lang w:val="en-US" w:eastAsia="en-US" w:bidi="en-US"/>
              </w:rPr>
              <w:t>3.2</w:t>
            </w:r>
            <w:r>
              <w:rPr>
                <w:rFonts w:hint="eastAsia" w:ascii="仿宋" w:hAnsi="仿宋" w:eastAsia="仿宋" w:cs="仿宋"/>
                <w:kern w:val="0"/>
                <w:sz w:val="21"/>
                <w:szCs w:val="21"/>
                <w:lang w:val="en-US"/>
              </w:rPr>
              <w:t xml:space="preserve">  </w:t>
            </w:r>
            <w:r>
              <w:rPr>
                <w:rFonts w:hint="eastAsia" w:ascii="仿宋" w:hAnsi="仿宋" w:eastAsia="仿宋" w:cs="仿宋"/>
                <w:kern w:val="0"/>
                <w:sz w:val="21"/>
                <w:szCs w:val="21"/>
              </w:rPr>
              <w:t>投票和排序</w:t>
            </w:r>
            <w:r>
              <w:rPr>
                <w:rFonts w:hint="eastAsia" w:ascii="仿宋" w:hAnsi="仿宋" w:eastAsia="仿宋" w:cs="仿宋"/>
                <w:kern w:val="0"/>
                <w:sz w:val="21"/>
                <w:szCs w:val="21"/>
                <w:lang w:val="en-US"/>
              </w:rPr>
              <w:t>（</w:t>
            </w:r>
            <w:r>
              <w:rPr>
                <w:rFonts w:hint="eastAsia" w:ascii="仿宋" w:hAnsi="仿宋" w:eastAsia="仿宋" w:cs="仿宋"/>
                <w:kern w:val="0"/>
                <w:sz w:val="21"/>
                <w:szCs w:val="21"/>
                <w:lang w:eastAsia="zh-CN"/>
              </w:rPr>
              <w:t>评分法</w:t>
            </w:r>
            <w:r>
              <w:rPr>
                <w:rFonts w:hint="eastAsia" w:ascii="仿宋" w:hAnsi="仿宋" w:eastAsia="仿宋" w:cs="仿宋"/>
                <w:kern w:val="0"/>
                <w:sz w:val="21"/>
                <w:szCs w:val="21"/>
                <w:lang w:val="en-US"/>
              </w:rPr>
              <w:t>）</w:t>
            </w:r>
          </w:p>
        </w:tc>
      </w:tr>
      <w:tr w14:paraId="1360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7" w:type="dxa"/>
            <w:gridSpan w:val="2"/>
            <w:tcBorders>
              <w:left w:val="single" w:color="auto" w:sz="4" w:space="0"/>
              <w:bottom w:val="single" w:color="auto" w:sz="4" w:space="0"/>
              <w:right w:val="single" w:color="auto" w:sz="4" w:space="0"/>
            </w:tcBorders>
            <w:vAlign w:val="center"/>
          </w:tcPr>
          <w:p w14:paraId="4D3CF2FB">
            <w:pPr>
              <w:pStyle w:val="53"/>
              <w:tabs>
                <w:tab w:val="left" w:pos="8316"/>
              </w:tabs>
              <w:spacing w:line="400" w:lineRule="exact"/>
              <w:jc w:val="center"/>
              <w:rPr>
                <w:rFonts w:ascii="仿宋" w:hAnsi="仿宋" w:eastAsia="仿宋" w:cs="仿宋"/>
                <w:kern w:val="0"/>
                <w:sz w:val="21"/>
                <w:szCs w:val="21"/>
                <w:lang w:val="en-US" w:eastAsia="en-US" w:bidi="en-US"/>
              </w:rPr>
            </w:pPr>
            <w:r>
              <w:rPr>
                <w:rFonts w:hint="eastAsia" w:ascii="仿宋" w:hAnsi="仿宋" w:eastAsia="仿宋" w:cs="仿宋"/>
                <w:kern w:val="0"/>
                <w:sz w:val="21"/>
                <w:szCs w:val="21"/>
                <w:lang w:val="en-US" w:eastAsia="en-US" w:bidi="en-US"/>
              </w:rPr>
              <w:t>3.2</w:t>
            </w:r>
          </w:p>
        </w:tc>
        <w:tc>
          <w:tcPr>
            <w:tcW w:w="2166" w:type="dxa"/>
            <w:tcBorders>
              <w:top w:val="single" w:color="auto" w:sz="4" w:space="0"/>
              <w:left w:val="single" w:color="auto" w:sz="4" w:space="0"/>
              <w:bottom w:val="single" w:color="auto" w:sz="4" w:space="0"/>
              <w:right w:val="single" w:color="auto" w:sz="4" w:space="0"/>
            </w:tcBorders>
            <w:vAlign w:val="center"/>
          </w:tcPr>
          <w:p w14:paraId="063547A0">
            <w:pPr>
              <w:pStyle w:val="53"/>
              <w:tabs>
                <w:tab w:val="left" w:pos="8316"/>
              </w:tabs>
              <w:spacing w:line="400" w:lineRule="exact"/>
              <w:jc w:val="center"/>
              <w:rPr>
                <w:rFonts w:ascii="仿宋" w:hAnsi="仿宋" w:eastAsia="仿宋" w:cs="仿宋"/>
                <w:kern w:val="0"/>
                <w:sz w:val="21"/>
                <w:szCs w:val="21"/>
              </w:rPr>
            </w:pPr>
            <w:r>
              <w:rPr>
                <w:rFonts w:hint="eastAsia" w:ascii="仿宋" w:hAnsi="仿宋" w:eastAsia="仿宋" w:cs="仿宋"/>
                <w:kern w:val="0"/>
                <w:sz w:val="21"/>
                <w:szCs w:val="21"/>
              </w:rPr>
              <w:t>投票方法</w:t>
            </w:r>
          </w:p>
        </w:tc>
        <w:tc>
          <w:tcPr>
            <w:tcW w:w="6000" w:type="dxa"/>
            <w:tcBorders>
              <w:top w:val="single" w:color="auto" w:sz="4" w:space="0"/>
              <w:left w:val="single" w:color="auto" w:sz="4" w:space="0"/>
              <w:bottom w:val="single" w:color="auto" w:sz="4" w:space="0"/>
              <w:right w:val="single" w:color="auto" w:sz="4" w:space="0"/>
            </w:tcBorders>
            <w:vAlign w:val="center"/>
          </w:tcPr>
          <w:p w14:paraId="56E063BB">
            <w:pPr>
              <w:pStyle w:val="53"/>
              <w:tabs>
                <w:tab w:val="left" w:pos="8316"/>
              </w:tabs>
              <w:spacing w:line="400" w:lineRule="exact"/>
              <w:jc w:val="both"/>
              <w:rPr>
                <w:rFonts w:ascii="仿宋" w:hAnsi="仿宋" w:eastAsia="仿宋" w:cs="仿宋"/>
                <w:kern w:val="0"/>
                <w:sz w:val="21"/>
                <w:szCs w:val="21"/>
              </w:rPr>
            </w:pPr>
            <w:r>
              <w:rPr>
                <w:rFonts w:hint="eastAsia" w:ascii="仿宋" w:hAnsi="仿宋" w:eastAsia="仿宋" w:cs="仿宋"/>
                <w:kern w:val="0"/>
                <w:sz w:val="21"/>
                <w:szCs w:val="21"/>
              </w:rPr>
              <w:t>投票</w:t>
            </w:r>
            <w:r>
              <w:rPr>
                <w:rFonts w:hint="eastAsia" w:ascii="仿宋" w:hAnsi="仿宋" w:eastAsia="仿宋" w:cs="仿宋"/>
                <w:kern w:val="0"/>
                <w:sz w:val="21"/>
                <w:szCs w:val="21"/>
                <w:lang w:val="en-US"/>
              </w:rPr>
              <w:t>考量因素</w:t>
            </w:r>
            <w:r>
              <w:rPr>
                <w:rFonts w:hint="eastAsia" w:ascii="仿宋" w:hAnsi="仿宋" w:eastAsia="仿宋" w:cs="仿宋"/>
                <w:kern w:val="0"/>
                <w:sz w:val="21"/>
                <w:szCs w:val="21"/>
              </w:rPr>
              <w:t>：</w:t>
            </w:r>
            <w:r>
              <w:rPr>
                <w:rFonts w:hint="eastAsia" w:ascii="仿宋" w:hAnsi="仿宋" w:eastAsia="仿宋" w:cs="仿宋"/>
                <w:kern w:val="0"/>
                <w:sz w:val="21"/>
                <w:szCs w:val="21"/>
                <w:u w:val="single"/>
                <w:lang w:val="en-US"/>
              </w:rPr>
              <w:t>供应商的最终报价、综合实力、项目经验、售后服务能力、增值服务、入选后的优势或顾虑等</w:t>
            </w:r>
            <w:r>
              <w:rPr>
                <w:rFonts w:hint="eastAsia" w:ascii="仿宋" w:hAnsi="仿宋" w:eastAsia="仿宋" w:cs="仿宋"/>
                <w:color w:val="0000FF"/>
                <w:kern w:val="0"/>
                <w:sz w:val="21"/>
                <w:szCs w:val="21"/>
                <w:lang w:val="en-US"/>
              </w:rPr>
              <w:t>。</w:t>
            </w:r>
          </w:p>
        </w:tc>
      </w:tr>
    </w:tbl>
    <w:p w14:paraId="39ADD7AB">
      <w:pPr>
        <w:pStyle w:val="65"/>
        <w:tabs>
          <w:tab w:val="left" w:pos="8316"/>
        </w:tabs>
        <w:spacing w:line="324" w:lineRule="auto"/>
        <w:jc w:val="both"/>
        <w:rPr>
          <w:rFonts w:ascii="仿宋" w:hAnsi="仿宋" w:eastAsia="仿宋" w:cs="仿宋"/>
          <w:kern w:val="0"/>
          <w:sz w:val="22"/>
          <w:szCs w:val="22"/>
          <w:lang w:val="en-US" w:bidi="en-US"/>
        </w:rPr>
        <w:sectPr>
          <w:headerReference r:id="rId11" w:type="default"/>
          <w:footerReference r:id="rId12" w:type="default"/>
          <w:pgSz w:w="11900" w:h="16840"/>
          <w:pgMar w:top="1134" w:right="1134" w:bottom="1134" w:left="1418" w:header="851" w:footer="992" w:gutter="0"/>
          <w:cols w:space="720" w:num="1"/>
        </w:sectPr>
      </w:pPr>
    </w:p>
    <w:p w14:paraId="40833BB0">
      <w:pPr>
        <w:pStyle w:val="4"/>
        <w:spacing w:before="100" w:after="100" w:line="360" w:lineRule="auto"/>
        <w:rPr>
          <w:rFonts w:ascii="仿宋" w:hAnsi="仿宋" w:eastAsia="仿宋" w:cs="仿宋"/>
          <w:bCs w:val="0"/>
          <w:color w:val="auto"/>
          <w:kern w:val="2"/>
          <w:sz w:val="28"/>
          <w:szCs w:val="28"/>
          <w:lang w:eastAsia="zh-CN"/>
        </w:rPr>
      </w:pPr>
      <w:bookmarkStart w:id="209" w:name="_Toc22314"/>
      <w:bookmarkStart w:id="210" w:name="bookmark155"/>
      <w:bookmarkStart w:id="211" w:name="_Toc17195"/>
      <w:r>
        <w:rPr>
          <w:rFonts w:hint="eastAsia" w:ascii="仿宋" w:hAnsi="仿宋" w:eastAsia="仿宋" w:cs="仿宋"/>
          <w:bCs w:val="0"/>
          <w:color w:val="auto"/>
          <w:kern w:val="2"/>
          <w:sz w:val="28"/>
          <w:szCs w:val="28"/>
          <w:lang w:eastAsia="zh-CN"/>
        </w:rPr>
        <w:t>1  评审方法</w:t>
      </w:r>
      <w:bookmarkEnd w:id="209"/>
      <w:bookmarkEnd w:id="210"/>
      <w:bookmarkEnd w:id="211"/>
    </w:p>
    <w:p w14:paraId="124CB7D4">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本次评审采用</w:t>
      </w:r>
      <w:r>
        <w:rPr>
          <w:rFonts w:hint="eastAsia" w:ascii="仿宋" w:hAnsi="仿宋" w:eastAsia="仿宋" w:cs="仿宋"/>
          <w:sz w:val="24"/>
          <w:szCs w:val="24"/>
          <w:lang w:val="en-US" w:eastAsia="zh-CN"/>
        </w:rPr>
        <w:t>评分</w:t>
      </w:r>
      <w:r>
        <w:rPr>
          <w:rFonts w:hint="eastAsia" w:ascii="仿宋" w:hAnsi="仿宋" w:eastAsia="仿宋" w:cs="仿宋"/>
          <w:sz w:val="24"/>
          <w:szCs w:val="24"/>
        </w:rPr>
        <w:t>法。</w:t>
      </w:r>
      <w:r>
        <w:rPr>
          <w:rFonts w:hint="eastAsia" w:ascii="仿宋" w:hAnsi="仿宋" w:eastAsia="仿宋" w:cs="仿宋"/>
          <w:sz w:val="24"/>
          <w:szCs w:val="24"/>
          <w:lang w:eastAsia="zh-CN"/>
        </w:rPr>
        <w:t>评分法</w:t>
      </w:r>
      <w:r>
        <w:rPr>
          <w:rFonts w:hint="eastAsia" w:ascii="仿宋" w:hAnsi="仿宋" w:eastAsia="仿宋" w:cs="仿宋"/>
          <w:sz w:val="24"/>
          <w:szCs w:val="24"/>
        </w:rPr>
        <w:t>是在</w:t>
      </w:r>
      <w:r>
        <w:rPr>
          <w:rFonts w:hint="eastAsia" w:ascii="仿宋" w:hAnsi="仿宋" w:eastAsia="仿宋" w:cs="仿宋"/>
          <w:sz w:val="24"/>
          <w:szCs w:val="24"/>
          <w:lang w:eastAsia="zh-CN"/>
        </w:rPr>
        <w:t>公开谈判</w:t>
      </w:r>
      <w:r>
        <w:rPr>
          <w:rFonts w:hint="eastAsia" w:ascii="仿宋" w:hAnsi="仿宋" w:eastAsia="仿宋" w:cs="仿宋"/>
          <w:sz w:val="24"/>
          <w:szCs w:val="24"/>
        </w:rPr>
        <w:t>采购中，评审小组在响应文件满足采购文件实质性要求的前提下，按照采购文件中规定的各项评价因素对响应文件进行综合评价后，通过投票确定供应商优先次序的评审方法成交候选供应商。</w:t>
      </w:r>
    </w:p>
    <w:p w14:paraId="2B1FFC00">
      <w:pPr>
        <w:pStyle w:val="4"/>
        <w:spacing w:before="100" w:after="100" w:line="360" w:lineRule="auto"/>
        <w:rPr>
          <w:rFonts w:ascii="仿宋" w:hAnsi="仿宋" w:eastAsia="仿宋" w:cs="仿宋"/>
          <w:bCs w:val="0"/>
          <w:color w:val="auto"/>
          <w:kern w:val="2"/>
          <w:sz w:val="28"/>
          <w:szCs w:val="28"/>
          <w:lang w:eastAsia="zh-CN"/>
        </w:rPr>
      </w:pPr>
      <w:bookmarkStart w:id="212" w:name="_Toc11652"/>
      <w:bookmarkStart w:id="213" w:name="bookmark157"/>
      <w:bookmarkStart w:id="214" w:name="_Toc1114"/>
      <w:r>
        <w:rPr>
          <w:rFonts w:hint="eastAsia" w:ascii="仿宋" w:hAnsi="仿宋" w:eastAsia="仿宋" w:cs="仿宋"/>
          <w:bCs w:val="0"/>
          <w:color w:val="auto"/>
          <w:kern w:val="2"/>
          <w:sz w:val="28"/>
          <w:szCs w:val="28"/>
          <w:lang w:eastAsia="zh-CN"/>
        </w:rPr>
        <w:t>2  初步评审标准和程序</w:t>
      </w:r>
      <w:bookmarkEnd w:id="212"/>
      <w:bookmarkEnd w:id="213"/>
      <w:bookmarkEnd w:id="214"/>
    </w:p>
    <w:p w14:paraId="4E8154E5">
      <w:pPr>
        <w:pStyle w:val="61"/>
        <w:tabs>
          <w:tab w:val="left" w:pos="8316"/>
        </w:tabs>
        <w:spacing w:before="40" w:after="40" w:line="360" w:lineRule="auto"/>
        <w:jc w:val="both"/>
        <w:outlineLvl w:val="2"/>
        <w:rPr>
          <w:rFonts w:ascii="仿宋" w:hAnsi="仿宋" w:eastAsia="仿宋" w:cs="仿宋"/>
          <w:bCs w:val="0"/>
          <w:kern w:val="0"/>
          <w:sz w:val="24"/>
          <w:szCs w:val="24"/>
        </w:rPr>
      </w:pPr>
      <w:bookmarkStart w:id="215" w:name="_Toc9980"/>
      <w:bookmarkStart w:id="216" w:name="_Toc10161"/>
      <w:r>
        <w:rPr>
          <w:rFonts w:hint="eastAsia" w:ascii="仿宋" w:hAnsi="仿宋" w:eastAsia="仿宋" w:cs="仿宋"/>
          <w:bCs w:val="0"/>
          <w:kern w:val="0"/>
          <w:sz w:val="24"/>
          <w:szCs w:val="24"/>
        </w:rPr>
        <w:t>2.1  初步评审标准</w:t>
      </w:r>
      <w:bookmarkEnd w:id="215"/>
      <w:bookmarkEnd w:id="216"/>
    </w:p>
    <w:p w14:paraId="6491C1FF">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2.1.1  形式评审标准：见评审办法前附表。</w:t>
      </w:r>
    </w:p>
    <w:p w14:paraId="05263806">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2.1.2  资格评审标准：见评审办法前附表。</w:t>
      </w:r>
    </w:p>
    <w:p w14:paraId="4879C52F">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2.1.3  响应性评审标准：见评审办法前附表。</w:t>
      </w:r>
    </w:p>
    <w:p w14:paraId="163430A3">
      <w:pPr>
        <w:pStyle w:val="61"/>
        <w:tabs>
          <w:tab w:val="left" w:pos="8316"/>
        </w:tabs>
        <w:spacing w:before="40" w:after="40" w:line="360" w:lineRule="auto"/>
        <w:jc w:val="both"/>
        <w:outlineLvl w:val="2"/>
        <w:rPr>
          <w:rFonts w:ascii="仿宋" w:hAnsi="仿宋" w:eastAsia="仿宋" w:cs="仿宋"/>
          <w:bCs w:val="0"/>
          <w:kern w:val="0"/>
          <w:sz w:val="24"/>
          <w:szCs w:val="24"/>
        </w:rPr>
      </w:pPr>
      <w:bookmarkStart w:id="217" w:name="_Toc25848"/>
      <w:bookmarkStart w:id="218" w:name="bookmark160"/>
      <w:bookmarkStart w:id="219" w:name="_Toc23083"/>
      <w:r>
        <w:rPr>
          <w:rFonts w:hint="eastAsia" w:ascii="仿宋" w:hAnsi="仿宋" w:eastAsia="仿宋" w:cs="仿宋"/>
          <w:bCs w:val="0"/>
          <w:kern w:val="0"/>
          <w:sz w:val="24"/>
          <w:szCs w:val="24"/>
        </w:rPr>
        <w:t>2.2  初步评审程序</w:t>
      </w:r>
      <w:bookmarkEnd w:id="217"/>
      <w:bookmarkEnd w:id="218"/>
      <w:bookmarkEnd w:id="219"/>
    </w:p>
    <w:p w14:paraId="12F103B8">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 xml:space="preserve">2.2.1  </w:t>
      </w:r>
      <w:r>
        <w:rPr>
          <w:rFonts w:hint="eastAsia" w:ascii="仿宋" w:hAnsi="仿宋" w:eastAsia="仿宋" w:cs="仿宋"/>
          <w:sz w:val="24"/>
          <w:szCs w:val="24"/>
        </w:rPr>
        <w:t>评审小组依据本章第</w:t>
      </w:r>
      <w:r>
        <w:rPr>
          <w:rFonts w:hint="eastAsia" w:ascii="仿宋" w:hAnsi="仿宋" w:eastAsia="仿宋" w:cs="仿宋"/>
          <w:sz w:val="24"/>
          <w:szCs w:val="24"/>
          <w:lang w:val="en-US"/>
        </w:rPr>
        <w:t>2.</w:t>
      </w:r>
      <w:r>
        <w:rPr>
          <w:rFonts w:hint="eastAsia" w:ascii="仿宋" w:hAnsi="仿宋" w:eastAsia="仿宋" w:cs="仿宋"/>
          <w:sz w:val="24"/>
          <w:szCs w:val="24"/>
        </w:rPr>
        <w:t>1款规定的标准对供应商递交的响应文件进行初步评审，判断响应文件的形式是否符合要求、供应商是否符合资格条件、响应文件是否实质性响应采购文件的要求。只有以上评审合格的响应文件才可通过初步评审。只有通过初步评审的供应商才可进入</w:t>
      </w:r>
      <w:r>
        <w:rPr>
          <w:rFonts w:hint="eastAsia" w:ascii="仿宋" w:hAnsi="仿宋" w:eastAsia="仿宋" w:cs="仿宋"/>
          <w:sz w:val="24"/>
          <w:szCs w:val="24"/>
          <w:lang w:eastAsia="zh-CN"/>
        </w:rPr>
        <w:t>公开谈判</w:t>
      </w:r>
      <w:r>
        <w:rPr>
          <w:rFonts w:hint="eastAsia" w:ascii="仿宋" w:hAnsi="仿宋" w:eastAsia="仿宋" w:cs="仿宋"/>
          <w:sz w:val="24"/>
          <w:szCs w:val="24"/>
        </w:rPr>
        <w:t>阶段。</w:t>
      </w:r>
    </w:p>
    <w:p w14:paraId="1E6C61D3">
      <w:pPr>
        <w:pStyle w:val="51"/>
        <w:tabs>
          <w:tab w:val="left" w:pos="8316"/>
        </w:tabs>
        <w:spacing w:line="360" w:lineRule="auto"/>
        <w:ind w:firstLine="480" w:firstLineChars="200"/>
        <w:jc w:val="both"/>
        <w:rPr>
          <w:rFonts w:ascii="仿宋" w:hAnsi="仿宋" w:eastAsia="仿宋" w:cs="仿宋"/>
          <w:color w:val="0000FF"/>
          <w:sz w:val="24"/>
          <w:szCs w:val="24"/>
        </w:rPr>
      </w:pPr>
      <w:r>
        <w:rPr>
          <w:rFonts w:hint="eastAsia" w:ascii="仿宋" w:hAnsi="仿宋" w:eastAsia="仿宋" w:cs="仿宋"/>
          <w:sz w:val="24"/>
          <w:szCs w:val="24"/>
          <w:lang w:val="en-US"/>
        </w:rPr>
        <w:t xml:space="preserve">2.2.2  </w:t>
      </w:r>
      <w:r>
        <w:rPr>
          <w:rFonts w:hint="eastAsia" w:ascii="仿宋" w:hAnsi="仿宋" w:eastAsia="仿宋" w:cs="仿宋"/>
          <w:sz w:val="24"/>
          <w:szCs w:val="24"/>
        </w:rPr>
        <w:t>响应文件中有含义不明确、同类问题表述不一致或有明显文字和计算错误的内容，评审小组应要求供应商在规定时间内进行澄清、说明和补正。供应商澄清、说明和补正的内容应由单位负责人或其授权的代理人签字或加盖单位章。澄清、说明和补正的内容作为响应文件的组成部分。</w:t>
      </w:r>
    </w:p>
    <w:p w14:paraId="75941214">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2.2.</w:t>
      </w:r>
      <w:r>
        <w:rPr>
          <w:rFonts w:hint="eastAsia" w:ascii="仿宋" w:hAnsi="仿宋" w:eastAsia="仿宋" w:cs="仿宋"/>
          <w:sz w:val="24"/>
          <w:szCs w:val="24"/>
          <w:lang w:val="en-US"/>
        </w:rPr>
        <w:t>3</w:t>
      </w:r>
      <w:r>
        <w:rPr>
          <w:rFonts w:hint="eastAsia" w:ascii="仿宋" w:hAnsi="仿宋" w:eastAsia="仿宋" w:cs="仿宋"/>
          <w:sz w:val="24"/>
          <w:szCs w:val="24"/>
        </w:rPr>
        <w:t>供应商有串通、弄虚作假、行贿等违法行为的，其响应文件将被视为无效。</w:t>
      </w:r>
      <w:bookmarkStart w:id="220" w:name="bookmark162"/>
    </w:p>
    <w:p w14:paraId="073C6DF1">
      <w:pPr>
        <w:pStyle w:val="4"/>
        <w:spacing w:before="100" w:after="100" w:line="360" w:lineRule="auto"/>
        <w:rPr>
          <w:rFonts w:ascii="仿宋" w:hAnsi="仿宋" w:eastAsia="仿宋" w:cs="仿宋"/>
          <w:bCs w:val="0"/>
          <w:color w:val="auto"/>
          <w:kern w:val="2"/>
          <w:sz w:val="28"/>
          <w:szCs w:val="28"/>
          <w:lang w:eastAsia="zh-CN"/>
        </w:rPr>
      </w:pPr>
      <w:bookmarkStart w:id="221" w:name="_Toc28682"/>
      <w:bookmarkStart w:id="222" w:name="_Toc21934"/>
      <w:r>
        <w:rPr>
          <w:rFonts w:hint="eastAsia" w:ascii="仿宋" w:hAnsi="仿宋" w:eastAsia="仿宋" w:cs="仿宋"/>
          <w:bCs w:val="0"/>
          <w:color w:val="auto"/>
          <w:kern w:val="2"/>
          <w:sz w:val="28"/>
          <w:szCs w:val="28"/>
          <w:lang w:eastAsia="zh-CN"/>
        </w:rPr>
        <w:t>3  详细评审标准和程序</w:t>
      </w:r>
      <w:bookmarkEnd w:id="220"/>
      <w:bookmarkEnd w:id="221"/>
      <w:bookmarkEnd w:id="222"/>
    </w:p>
    <w:p w14:paraId="7FD67119">
      <w:pPr>
        <w:pStyle w:val="61"/>
        <w:tabs>
          <w:tab w:val="left" w:pos="8316"/>
        </w:tabs>
        <w:spacing w:before="40" w:after="40" w:line="360" w:lineRule="auto"/>
        <w:jc w:val="both"/>
        <w:outlineLvl w:val="2"/>
        <w:rPr>
          <w:rFonts w:ascii="仿宋" w:hAnsi="仿宋" w:eastAsia="仿宋" w:cs="仿宋"/>
          <w:bCs w:val="0"/>
          <w:kern w:val="0"/>
          <w:sz w:val="24"/>
          <w:szCs w:val="24"/>
        </w:rPr>
      </w:pPr>
      <w:bookmarkStart w:id="223" w:name="_Toc29489"/>
      <w:bookmarkStart w:id="224" w:name="_Toc12544"/>
      <w:r>
        <w:rPr>
          <w:rFonts w:hint="eastAsia" w:ascii="仿宋" w:hAnsi="仿宋" w:eastAsia="仿宋" w:cs="仿宋"/>
          <w:bCs w:val="0"/>
          <w:kern w:val="0"/>
          <w:sz w:val="24"/>
          <w:szCs w:val="24"/>
        </w:rPr>
        <w:t>3.1  评审价格确定</w:t>
      </w:r>
      <w:bookmarkEnd w:id="223"/>
      <w:bookmarkEnd w:id="224"/>
    </w:p>
    <w:p w14:paraId="1168EBB3">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3.1.1  除评审办法前附表另有规定外，评审价格以最终报价的大写含税价格为准。</w:t>
      </w:r>
    </w:p>
    <w:p w14:paraId="17F0B531">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3.1.2  评审价格超过最高限价（如有）的，其响应文件将被视为无效。</w:t>
      </w:r>
    </w:p>
    <w:p w14:paraId="13F8C9FA">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3.1.</w:t>
      </w:r>
      <w:r>
        <w:rPr>
          <w:rFonts w:hint="eastAsia" w:ascii="仿宋" w:hAnsi="仿宋" w:eastAsia="仿宋" w:cs="仿宋"/>
          <w:sz w:val="24"/>
          <w:szCs w:val="24"/>
        </w:rPr>
        <w:t>3  异常低价处理方式：评审小组经过对供应商的报价进行比较或基于专业经验认为某一供应商的报价过低，可能对其履约造成影响时，应当要求该供应商作出书面说明并提供相应的证明材料。供应商不能合理说明或者不能提供相应证明材料的，其响应文件将被视为无效。</w:t>
      </w:r>
    </w:p>
    <w:p w14:paraId="6F2586BC">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 xml:space="preserve">3.1.4  </w:t>
      </w:r>
      <w:r>
        <w:rPr>
          <w:rFonts w:hint="eastAsia" w:ascii="仿宋" w:hAnsi="仿宋" w:eastAsia="仿宋" w:cs="仿宋"/>
          <w:sz w:val="24"/>
          <w:szCs w:val="24"/>
        </w:rPr>
        <w:t>最终报价有算术错误的，评审小组按以下算术修正原则进行修正，并要求供应商对修正后的价格进行书面澄清确认。供应商拒不澄清确认的，其响应文件将被视为无效：</w:t>
      </w:r>
    </w:p>
    <w:p w14:paraId="741BDD2C">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（1）大写金额与小写金额不一致的，以大写金额为准；</w:t>
      </w:r>
    </w:p>
    <w:p w14:paraId="62A3D891">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（2）总价金额与单价金额不一致的，以单价金额为准，但单价金额小数点有明显错误的除外；</w:t>
      </w:r>
    </w:p>
    <w:p w14:paraId="44894BB2">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（3）报价表中合计报价与分项报价的合价不一致的，以各分项报价的合价累计数为准；</w:t>
      </w:r>
    </w:p>
    <w:p w14:paraId="0902F90D">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（4）如果分项报价中存在缺漏项，且缺漏项内容不属于实质性偏差的，则视为缺漏项内容的价格已包含在其他分项报价之中。</w:t>
      </w:r>
    </w:p>
    <w:p w14:paraId="387F8DD1">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最终报价的算术错误修正不改变评审依据的最终总报价。当修正后的总报价高于原最终报价时，视同供应商最终报价错误产生少漏计费用，签订合同时由供应商承担，如评审小组认为供应商无法承受少漏计费用，可以将最终报价作为</w:t>
      </w:r>
      <w:bookmarkStart w:id="225" w:name="_Hlk97725211"/>
      <w:r>
        <w:rPr>
          <w:rFonts w:hint="eastAsia" w:ascii="仿宋" w:hAnsi="仿宋" w:eastAsia="仿宋" w:cs="仿宋"/>
          <w:sz w:val="24"/>
          <w:szCs w:val="24"/>
        </w:rPr>
        <w:t>异常低价</w:t>
      </w:r>
      <w:bookmarkEnd w:id="225"/>
      <w:r>
        <w:rPr>
          <w:rFonts w:hint="eastAsia" w:ascii="仿宋" w:hAnsi="仿宋" w:eastAsia="仿宋" w:cs="仿宋"/>
          <w:sz w:val="24"/>
          <w:szCs w:val="24"/>
        </w:rPr>
        <w:t>处理，处理方式详见本章第3.1.3款；当修正后的总报价低于原最终报价时，签订合同时以修正后的报价为准。</w:t>
      </w:r>
    </w:p>
    <w:p w14:paraId="7F1C0E1D">
      <w:pPr>
        <w:pStyle w:val="61"/>
        <w:tabs>
          <w:tab w:val="left" w:pos="8316"/>
        </w:tabs>
        <w:spacing w:before="40" w:after="40" w:line="360" w:lineRule="auto"/>
        <w:jc w:val="both"/>
        <w:outlineLvl w:val="2"/>
        <w:rPr>
          <w:rFonts w:ascii="仿宋" w:hAnsi="仿宋" w:eastAsia="仿宋" w:cs="仿宋"/>
          <w:bCs w:val="0"/>
          <w:kern w:val="0"/>
          <w:sz w:val="24"/>
          <w:szCs w:val="24"/>
        </w:rPr>
      </w:pPr>
      <w:bookmarkStart w:id="226" w:name="_Toc24940"/>
      <w:bookmarkStart w:id="227" w:name="_Toc25172"/>
      <w:bookmarkStart w:id="228" w:name="bookmark169"/>
      <w:r>
        <w:rPr>
          <w:rFonts w:hint="eastAsia" w:ascii="仿宋" w:hAnsi="仿宋" w:eastAsia="仿宋" w:cs="仿宋"/>
          <w:bCs w:val="0"/>
          <w:kern w:val="0"/>
          <w:sz w:val="24"/>
          <w:szCs w:val="24"/>
        </w:rPr>
        <w:t>3.</w:t>
      </w:r>
      <w:r>
        <w:rPr>
          <w:rFonts w:hint="eastAsia" w:ascii="仿宋" w:hAnsi="仿宋" w:eastAsia="仿宋" w:cs="仿宋"/>
          <w:bCs w:val="0"/>
          <w:kern w:val="0"/>
          <w:sz w:val="24"/>
          <w:szCs w:val="24"/>
          <w:lang w:val="en-US"/>
        </w:rPr>
        <w:t>2</w:t>
      </w:r>
      <w:r>
        <w:rPr>
          <w:rFonts w:hint="eastAsia" w:ascii="仿宋" w:hAnsi="仿宋" w:eastAsia="仿宋" w:cs="仿宋"/>
          <w:bCs w:val="0"/>
          <w:kern w:val="0"/>
          <w:sz w:val="24"/>
          <w:szCs w:val="24"/>
        </w:rPr>
        <w:t xml:space="preserve">  </w:t>
      </w:r>
      <w:r>
        <w:rPr>
          <w:rFonts w:hint="eastAsia" w:ascii="仿宋" w:hAnsi="仿宋" w:eastAsia="仿宋" w:cs="仿宋"/>
          <w:bCs w:val="0"/>
          <w:kern w:val="0"/>
          <w:sz w:val="24"/>
          <w:szCs w:val="24"/>
          <w:lang w:val="en-US" w:eastAsia="zh-CN"/>
        </w:rPr>
        <w:t>评分</w:t>
      </w:r>
      <w:r>
        <w:rPr>
          <w:rFonts w:hint="eastAsia" w:ascii="仿宋" w:hAnsi="仿宋" w:eastAsia="仿宋" w:cs="仿宋"/>
          <w:bCs w:val="0"/>
          <w:kern w:val="0"/>
          <w:sz w:val="24"/>
          <w:szCs w:val="24"/>
        </w:rPr>
        <w:t>和排序</w:t>
      </w:r>
      <w:bookmarkEnd w:id="226"/>
      <w:bookmarkEnd w:id="227"/>
      <w:bookmarkEnd w:id="228"/>
    </w:p>
    <w:p w14:paraId="7D8E3CCB">
      <w:pPr>
        <w:pStyle w:val="51"/>
        <w:tabs>
          <w:tab w:val="left" w:pos="8316"/>
        </w:tabs>
        <w:spacing w:line="360" w:lineRule="auto"/>
        <w:ind w:firstLine="480" w:firstLineChars="200"/>
        <w:jc w:val="both"/>
        <w:rPr>
          <w:rFonts w:ascii="仿宋" w:hAnsi="仿宋" w:eastAsia="仿宋" w:cs="仿宋"/>
          <w:sz w:val="24"/>
          <w:szCs w:val="24"/>
          <w:lang w:val="en-US"/>
        </w:rPr>
      </w:pPr>
      <w:r>
        <w:rPr>
          <w:rFonts w:hint="eastAsia" w:ascii="仿宋" w:hAnsi="仿宋" w:eastAsia="仿宋" w:cs="仿宋"/>
          <w:sz w:val="24"/>
          <w:szCs w:val="24"/>
          <w:lang w:val="en-US"/>
        </w:rPr>
        <w:t>3.2.1评审小组通过记名</w:t>
      </w:r>
      <w:r>
        <w:rPr>
          <w:rFonts w:hint="eastAsia" w:ascii="仿宋" w:hAnsi="仿宋" w:eastAsia="仿宋" w:cs="仿宋"/>
          <w:sz w:val="24"/>
          <w:szCs w:val="24"/>
          <w:lang w:val="en-US" w:eastAsia="zh-CN"/>
        </w:rPr>
        <w:t>评分</w:t>
      </w:r>
      <w:r>
        <w:rPr>
          <w:rFonts w:hint="eastAsia" w:ascii="仿宋" w:hAnsi="仿宋" w:eastAsia="仿宋" w:cs="仿宋"/>
          <w:sz w:val="24"/>
          <w:szCs w:val="24"/>
          <w:lang w:val="en-US"/>
        </w:rPr>
        <w:t>确定供应商顺序，并在</w:t>
      </w:r>
      <w:r>
        <w:rPr>
          <w:rFonts w:hint="eastAsia" w:ascii="仿宋" w:hAnsi="仿宋" w:eastAsia="仿宋" w:cs="仿宋"/>
          <w:sz w:val="24"/>
          <w:szCs w:val="24"/>
          <w:lang w:val="en-US" w:eastAsia="zh-CN"/>
        </w:rPr>
        <w:t>评分</w:t>
      </w:r>
      <w:r>
        <w:rPr>
          <w:rFonts w:hint="eastAsia" w:ascii="仿宋" w:hAnsi="仿宋" w:eastAsia="仿宋" w:cs="仿宋"/>
          <w:sz w:val="24"/>
          <w:szCs w:val="24"/>
          <w:lang w:val="en-US"/>
        </w:rPr>
        <w:t>时书面说明</w:t>
      </w:r>
      <w:r>
        <w:rPr>
          <w:rFonts w:hint="eastAsia" w:ascii="仿宋" w:hAnsi="仿宋" w:eastAsia="仿宋" w:cs="仿宋"/>
          <w:sz w:val="24"/>
          <w:szCs w:val="24"/>
          <w:lang w:val="en-US" w:eastAsia="zh-CN"/>
        </w:rPr>
        <w:t>评分</w:t>
      </w:r>
      <w:r>
        <w:rPr>
          <w:rFonts w:hint="eastAsia" w:ascii="仿宋" w:hAnsi="仿宋" w:eastAsia="仿宋" w:cs="仿宋"/>
          <w:sz w:val="24"/>
          <w:szCs w:val="24"/>
          <w:lang w:val="en-US"/>
        </w:rPr>
        <w:t>的理由，具体</w:t>
      </w:r>
      <w:r>
        <w:rPr>
          <w:rFonts w:hint="eastAsia" w:ascii="仿宋" w:hAnsi="仿宋" w:eastAsia="仿宋" w:cs="仿宋"/>
          <w:sz w:val="24"/>
          <w:szCs w:val="24"/>
          <w:lang w:val="en-US" w:eastAsia="zh-CN"/>
        </w:rPr>
        <w:t>评分</w:t>
      </w:r>
      <w:r>
        <w:rPr>
          <w:rFonts w:hint="eastAsia" w:ascii="仿宋" w:hAnsi="仿宋" w:eastAsia="仿宋" w:cs="仿宋"/>
          <w:sz w:val="24"/>
          <w:szCs w:val="24"/>
          <w:lang w:val="en-US"/>
        </w:rPr>
        <w:t>考量因素见评审办法前附表。</w:t>
      </w:r>
    </w:p>
    <w:p w14:paraId="390C5BB7">
      <w:pPr>
        <w:pStyle w:val="51"/>
        <w:tabs>
          <w:tab w:val="left" w:pos="8316"/>
        </w:tabs>
        <w:spacing w:line="360" w:lineRule="auto"/>
        <w:ind w:firstLine="480" w:firstLineChars="200"/>
        <w:jc w:val="both"/>
        <w:rPr>
          <w:rFonts w:ascii="仿宋" w:hAnsi="仿宋" w:eastAsia="仿宋" w:cs="仿宋"/>
          <w:sz w:val="24"/>
          <w:szCs w:val="24"/>
          <w:lang w:val="en-US"/>
        </w:rPr>
      </w:pPr>
      <w:r>
        <w:rPr>
          <w:rFonts w:hint="eastAsia" w:ascii="仿宋" w:hAnsi="仿宋" w:eastAsia="仿宋" w:cs="仿宋"/>
          <w:sz w:val="24"/>
          <w:szCs w:val="24"/>
          <w:lang w:val="en-US"/>
        </w:rPr>
        <w:t>3.2.2</w:t>
      </w:r>
      <w:r>
        <w:rPr>
          <w:rFonts w:hint="eastAsia" w:ascii="仿宋" w:hAnsi="仿宋" w:eastAsia="仿宋" w:cs="仿宋"/>
          <w:sz w:val="24"/>
          <w:szCs w:val="24"/>
          <w:lang w:val="en-US" w:eastAsia="zh-CN"/>
        </w:rPr>
        <w:t>评分</w:t>
      </w:r>
      <w:r>
        <w:rPr>
          <w:rFonts w:hint="eastAsia" w:ascii="仿宋" w:hAnsi="仿宋" w:eastAsia="仿宋" w:cs="仿宋"/>
          <w:sz w:val="24"/>
          <w:szCs w:val="24"/>
          <w:lang w:val="en-US"/>
        </w:rPr>
        <w:t>原则：</w:t>
      </w:r>
    </w:p>
    <w:p w14:paraId="648A5F0B">
      <w:pPr>
        <w:pStyle w:val="51"/>
        <w:tabs>
          <w:tab w:val="left" w:pos="8316"/>
        </w:tabs>
        <w:spacing w:line="360" w:lineRule="auto"/>
        <w:ind w:firstLine="480" w:firstLineChars="200"/>
        <w:jc w:val="both"/>
        <w:rPr>
          <w:rFonts w:ascii="仿宋" w:hAnsi="仿宋" w:eastAsia="仿宋" w:cs="仿宋"/>
          <w:sz w:val="24"/>
          <w:szCs w:val="24"/>
          <w:lang w:val="en-US"/>
        </w:rPr>
      </w:pPr>
      <w:r>
        <w:rPr>
          <w:rFonts w:hint="eastAsia" w:ascii="仿宋" w:hAnsi="仿宋" w:eastAsia="仿宋" w:cs="仿宋"/>
          <w:sz w:val="24"/>
          <w:szCs w:val="24"/>
          <w:lang w:val="en-US"/>
        </w:rPr>
        <w:t>1）每位评审小组成员针对每个供应商有一张</w:t>
      </w:r>
      <w:r>
        <w:rPr>
          <w:rFonts w:hint="eastAsia" w:ascii="仿宋" w:hAnsi="仿宋" w:eastAsia="仿宋" w:cs="仿宋"/>
          <w:sz w:val="24"/>
          <w:szCs w:val="24"/>
          <w:lang w:val="en-US" w:eastAsia="zh-CN"/>
        </w:rPr>
        <w:t>评分表</w:t>
      </w:r>
      <w:r>
        <w:rPr>
          <w:rFonts w:hint="eastAsia" w:ascii="仿宋" w:hAnsi="仿宋" w:eastAsia="仿宋" w:cs="仿宋"/>
          <w:sz w:val="24"/>
          <w:szCs w:val="24"/>
          <w:lang w:val="en-US"/>
        </w:rPr>
        <w:t>；</w:t>
      </w:r>
    </w:p>
    <w:p w14:paraId="079759E1">
      <w:pPr>
        <w:pStyle w:val="51"/>
        <w:tabs>
          <w:tab w:val="left" w:pos="8316"/>
        </w:tabs>
        <w:spacing w:line="360" w:lineRule="auto"/>
        <w:ind w:firstLine="480" w:firstLineChars="200"/>
        <w:jc w:val="both"/>
        <w:rPr>
          <w:rFonts w:ascii="仿宋" w:hAnsi="仿宋" w:eastAsia="仿宋" w:cs="仿宋"/>
          <w:sz w:val="24"/>
          <w:szCs w:val="24"/>
          <w:lang w:val="en-US"/>
        </w:rPr>
      </w:pPr>
      <w:r>
        <w:rPr>
          <w:rFonts w:hint="eastAsia" w:ascii="仿宋" w:hAnsi="仿宋" w:eastAsia="仿宋" w:cs="仿宋"/>
          <w:sz w:val="24"/>
          <w:szCs w:val="24"/>
          <w:lang w:val="en-US"/>
        </w:rPr>
        <w:t>2）按照供应商得</w:t>
      </w:r>
      <w:r>
        <w:rPr>
          <w:rFonts w:hint="eastAsia" w:ascii="仿宋" w:hAnsi="仿宋" w:eastAsia="仿宋" w:cs="仿宋"/>
          <w:sz w:val="24"/>
          <w:szCs w:val="24"/>
          <w:lang w:val="en-US" w:eastAsia="zh-CN"/>
        </w:rPr>
        <w:t>分</w:t>
      </w:r>
      <w:r>
        <w:rPr>
          <w:rFonts w:hint="eastAsia" w:ascii="仿宋" w:hAnsi="仿宋" w:eastAsia="仿宋" w:cs="仿宋"/>
          <w:sz w:val="24"/>
          <w:szCs w:val="24"/>
          <w:lang w:val="en-US"/>
        </w:rPr>
        <w:t>高低依次确定供应商排序并推荐候选成交供应商；</w:t>
      </w:r>
    </w:p>
    <w:p w14:paraId="5AFB60E2">
      <w:pPr>
        <w:pStyle w:val="51"/>
        <w:tabs>
          <w:tab w:val="left" w:pos="8316"/>
        </w:tabs>
        <w:spacing w:line="360" w:lineRule="auto"/>
        <w:ind w:firstLine="480" w:firstLineChars="200"/>
        <w:jc w:val="both"/>
        <w:rPr>
          <w:rFonts w:ascii="仿宋" w:hAnsi="仿宋" w:eastAsia="仿宋" w:cs="仿宋"/>
          <w:sz w:val="24"/>
          <w:szCs w:val="24"/>
          <w:lang w:val="en-US"/>
        </w:rPr>
      </w:pPr>
      <w:r>
        <w:rPr>
          <w:rFonts w:hint="eastAsia" w:ascii="仿宋" w:hAnsi="仿宋" w:eastAsia="仿宋" w:cs="仿宋"/>
          <w:sz w:val="24"/>
          <w:szCs w:val="24"/>
          <w:lang w:val="en-US"/>
        </w:rPr>
        <w:t>3）供应商</w:t>
      </w:r>
      <w:r>
        <w:rPr>
          <w:rFonts w:hint="eastAsia" w:ascii="仿宋" w:hAnsi="仿宋" w:eastAsia="仿宋" w:cs="仿宋"/>
          <w:sz w:val="24"/>
          <w:szCs w:val="24"/>
          <w:lang w:val="en-US" w:eastAsia="zh-CN"/>
        </w:rPr>
        <w:t>得分</w:t>
      </w:r>
      <w:r>
        <w:rPr>
          <w:rFonts w:hint="eastAsia" w:ascii="仿宋" w:hAnsi="仿宋" w:eastAsia="仿宋" w:cs="仿宋"/>
          <w:sz w:val="24"/>
          <w:szCs w:val="24"/>
          <w:lang w:val="en-US"/>
        </w:rPr>
        <w:t>相同时，可对</w:t>
      </w:r>
      <w:r>
        <w:rPr>
          <w:rFonts w:hint="eastAsia" w:ascii="仿宋" w:hAnsi="仿宋" w:eastAsia="仿宋" w:cs="仿宋"/>
          <w:sz w:val="24"/>
          <w:szCs w:val="24"/>
          <w:lang w:val="en-US" w:eastAsia="zh-CN"/>
        </w:rPr>
        <w:t>得分</w:t>
      </w:r>
      <w:r>
        <w:rPr>
          <w:rFonts w:hint="eastAsia" w:ascii="仿宋" w:hAnsi="仿宋" w:eastAsia="仿宋" w:cs="仿宋"/>
          <w:sz w:val="24"/>
          <w:szCs w:val="24"/>
          <w:lang w:val="en-US"/>
        </w:rPr>
        <w:t>相同供应商进行</w:t>
      </w:r>
      <w:r>
        <w:rPr>
          <w:rFonts w:hint="eastAsia" w:ascii="仿宋" w:hAnsi="仿宋" w:eastAsia="仿宋" w:cs="仿宋"/>
          <w:sz w:val="24"/>
          <w:szCs w:val="24"/>
          <w:lang w:val="en-US" w:eastAsia="zh-CN"/>
        </w:rPr>
        <w:t>再次评分</w:t>
      </w:r>
      <w:r>
        <w:rPr>
          <w:rFonts w:hint="eastAsia" w:ascii="仿宋" w:hAnsi="仿宋" w:eastAsia="仿宋" w:cs="仿宋"/>
          <w:sz w:val="24"/>
          <w:szCs w:val="24"/>
          <w:lang w:val="en-US"/>
        </w:rPr>
        <w:t>；</w:t>
      </w:r>
    </w:p>
    <w:p w14:paraId="27F11261">
      <w:pPr>
        <w:pStyle w:val="4"/>
        <w:spacing w:before="100" w:after="100" w:line="360" w:lineRule="auto"/>
        <w:rPr>
          <w:rFonts w:ascii="仿宋" w:hAnsi="仿宋" w:eastAsia="仿宋" w:cs="仿宋"/>
          <w:bCs w:val="0"/>
          <w:color w:val="auto"/>
          <w:kern w:val="2"/>
          <w:sz w:val="28"/>
          <w:szCs w:val="28"/>
          <w:lang w:eastAsia="zh-CN"/>
        </w:rPr>
      </w:pPr>
      <w:bookmarkStart w:id="229" w:name="_Toc14872"/>
      <w:bookmarkStart w:id="230" w:name="_Toc17715"/>
      <w:bookmarkStart w:id="231" w:name="bookmark171"/>
      <w:r>
        <w:rPr>
          <w:rFonts w:hint="eastAsia" w:ascii="仿宋" w:hAnsi="仿宋" w:eastAsia="仿宋" w:cs="仿宋"/>
          <w:bCs w:val="0"/>
          <w:color w:val="auto"/>
          <w:kern w:val="2"/>
          <w:sz w:val="28"/>
          <w:szCs w:val="28"/>
          <w:lang w:eastAsia="zh-CN"/>
        </w:rPr>
        <w:t>4  评审结果</w:t>
      </w:r>
      <w:bookmarkEnd w:id="229"/>
      <w:bookmarkEnd w:id="230"/>
      <w:bookmarkEnd w:id="231"/>
    </w:p>
    <w:p w14:paraId="404F0D72">
      <w:pPr>
        <w:pStyle w:val="61"/>
        <w:tabs>
          <w:tab w:val="left" w:pos="8316"/>
        </w:tabs>
        <w:spacing w:before="40" w:after="40" w:line="360" w:lineRule="auto"/>
        <w:jc w:val="both"/>
        <w:outlineLvl w:val="2"/>
        <w:rPr>
          <w:rFonts w:ascii="仿宋" w:hAnsi="仿宋" w:eastAsia="仿宋" w:cs="仿宋"/>
          <w:bCs w:val="0"/>
          <w:kern w:val="0"/>
          <w:sz w:val="24"/>
          <w:szCs w:val="24"/>
        </w:rPr>
      </w:pPr>
      <w:bookmarkStart w:id="232" w:name="_Toc22138"/>
      <w:bookmarkStart w:id="233" w:name="_Toc17961"/>
      <w:r>
        <w:rPr>
          <w:rFonts w:hint="eastAsia" w:ascii="仿宋" w:hAnsi="仿宋" w:eastAsia="仿宋" w:cs="仿宋"/>
          <w:bCs w:val="0"/>
          <w:kern w:val="0"/>
          <w:sz w:val="24"/>
          <w:szCs w:val="24"/>
        </w:rPr>
        <w:t>4.1  提交书面评审报告</w:t>
      </w:r>
      <w:bookmarkEnd w:id="232"/>
      <w:bookmarkEnd w:id="233"/>
    </w:p>
    <w:p w14:paraId="2CB89D45">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评审完成后，评审小组应根据</w:t>
      </w:r>
      <w:r>
        <w:rPr>
          <w:rFonts w:hint="eastAsia" w:ascii="仿宋" w:hAnsi="仿宋" w:eastAsia="仿宋" w:cs="仿宋"/>
          <w:sz w:val="24"/>
          <w:szCs w:val="24"/>
          <w:lang w:eastAsia="zh-CN"/>
        </w:rPr>
        <w:t>公开谈判</w:t>
      </w:r>
      <w:r>
        <w:rPr>
          <w:rFonts w:hint="eastAsia" w:ascii="仿宋" w:hAnsi="仿宋" w:eastAsia="仿宋" w:cs="仿宋"/>
          <w:sz w:val="24"/>
          <w:szCs w:val="24"/>
        </w:rPr>
        <w:t>情况和评审结果编写评审报告。评审报告应由评审小组全体成员签字。</w:t>
      </w:r>
    </w:p>
    <w:p w14:paraId="796101FD">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评审小组成员对评审报告有异议的，评审小组按照少数服从多数的原则表决统一意见并推荐成交候选供应商。对报告有异议的评审小组成员，应在报告上签署不同意见并说明理由。评审小组成员拒绝在评审报告上签字又不书面说明其不同意见和理由的，视为同意。</w:t>
      </w:r>
    </w:p>
    <w:p w14:paraId="451B3452">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评审报告应包括以下主要内容：</w:t>
      </w:r>
    </w:p>
    <w:p w14:paraId="688F6A66">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公开谈判</w:t>
      </w:r>
      <w:r>
        <w:rPr>
          <w:rFonts w:hint="eastAsia" w:ascii="仿宋" w:hAnsi="仿宋" w:eastAsia="仿宋" w:cs="仿宋"/>
          <w:sz w:val="24"/>
          <w:szCs w:val="24"/>
        </w:rPr>
        <w:t>供应商参加采购活动的具体方式和相关情况，以及参加采购活动的供应商名单；</w:t>
      </w:r>
    </w:p>
    <w:p w14:paraId="5F4209BF">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公开谈判</w:t>
      </w:r>
      <w:r>
        <w:rPr>
          <w:rFonts w:hint="eastAsia" w:ascii="仿宋" w:hAnsi="仿宋" w:eastAsia="仿宋" w:cs="仿宋"/>
          <w:sz w:val="24"/>
          <w:szCs w:val="24"/>
        </w:rPr>
        <w:t>日期和地点，评审小组成员名单；</w:t>
      </w:r>
    </w:p>
    <w:p w14:paraId="18FF7A9A">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公开谈判</w:t>
      </w:r>
      <w:r>
        <w:rPr>
          <w:rFonts w:hint="eastAsia" w:ascii="仿宋" w:hAnsi="仿宋" w:eastAsia="仿宋" w:cs="仿宋"/>
          <w:sz w:val="24"/>
          <w:szCs w:val="24"/>
        </w:rPr>
        <w:t>情况记录和说明，包括对供应商的资格审查情况、供应商响应文件评审情况、</w:t>
      </w:r>
      <w:r>
        <w:rPr>
          <w:rFonts w:hint="eastAsia" w:ascii="仿宋" w:hAnsi="仿宋" w:eastAsia="仿宋" w:cs="仿宋"/>
          <w:sz w:val="24"/>
          <w:szCs w:val="24"/>
          <w:lang w:eastAsia="zh-CN"/>
        </w:rPr>
        <w:t>公开谈判</w:t>
      </w:r>
      <w:r>
        <w:rPr>
          <w:rFonts w:hint="eastAsia" w:ascii="仿宋" w:hAnsi="仿宋" w:eastAsia="仿宋" w:cs="仿宋"/>
          <w:sz w:val="24"/>
          <w:szCs w:val="24"/>
        </w:rPr>
        <w:t>情况、</w:t>
      </w:r>
      <w:r>
        <w:rPr>
          <w:rFonts w:hint="eastAsia" w:ascii="仿宋" w:hAnsi="仿宋" w:eastAsia="仿宋" w:cs="仿宋"/>
          <w:sz w:val="24"/>
          <w:szCs w:val="24"/>
          <w:lang w:eastAsia="zh-CN"/>
        </w:rPr>
        <w:t>公开谈判</w:t>
      </w:r>
      <w:r>
        <w:rPr>
          <w:rFonts w:hint="eastAsia" w:ascii="仿宋" w:hAnsi="仿宋" w:eastAsia="仿宋" w:cs="仿宋"/>
          <w:sz w:val="24"/>
          <w:szCs w:val="24"/>
        </w:rPr>
        <w:t>过程中改变采购需求的内容、供应商各轮报价情况等；</w:t>
      </w:r>
    </w:p>
    <w:p w14:paraId="49BD1B0A">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（4）投票情况一览表；</w:t>
      </w:r>
    </w:p>
    <w:p w14:paraId="1B77F4E5">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（5）评审后的供应商排序；</w:t>
      </w:r>
    </w:p>
    <w:p w14:paraId="236F6DC8">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（6）推荐的候选成交供应商的名单与签订合同前要处理的事宜。</w:t>
      </w:r>
    </w:p>
    <w:p w14:paraId="1D29E300">
      <w:pPr>
        <w:pStyle w:val="61"/>
        <w:tabs>
          <w:tab w:val="left" w:pos="8316"/>
        </w:tabs>
        <w:spacing w:before="40" w:after="40" w:line="360" w:lineRule="auto"/>
        <w:jc w:val="both"/>
        <w:outlineLvl w:val="2"/>
        <w:rPr>
          <w:rFonts w:ascii="仿宋" w:hAnsi="仿宋" w:eastAsia="仿宋" w:cs="仿宋"/>
          <w:bCs w:val="0"/>
          <w:kern w:val="0"/>
          <w:sz w:val="24"/>
          <w:szCs w:val="24"/>
        </w:rPr>
      </w:pPr>
      <w:bookmarkStart w:id="234" w:name="_Toc7349"/>
      <w:bookmarkStart w:id="235" w:name="_Toc23573"/>
      <w:r>
        <w:rPr>
          <w:rFonts w:hint="eastAsia" w:ascii="仿宋" w:hAnsi="仿宋" w:eastAsia="仿宋" w:cs="仿宋"/>
          <w:bCs w:val="0"/>
          <w:kern w:val="0"/>
          <w:sz w:val="24"/>
          <w:szCs w:val="24"/>
        </w:rPr>
        <w:t>4.2  推荐成交候选供应商数量</w:t>
      </w:r>
      <w:bookmarkEnd w:id="234"/>
      <w:bookmarkEnd w:id="235"/>
    </w:p>
    <w:p w14:paraId="77AB5FD9">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评审小组应当向采购人提交书面评审报告并推荐成交候选供应商名单。评审小组推荐成交候选供应商的数量见供应商须知前附表。</w:t>
      </w:r>
    </w:p>
    <w:p w14:paraId="04EEFCBC">
      <w:pPr>
        <w:pStyle w:val="4"/>
        <w:spacing w:before="100" w:after="100" w:line="360" w:lineRule="auto"/>
        <w:rPr>
          <w:rFonts w:ascii="仿宋" w:hAnsi="仿宋" w:eastAsia="仿宋" w:cs="仿宋"/>
          <w:bCs w:val="0"/>
          <w:color w:val="auto"/>
          <w:kern w:val="2"/>
          <w:sz w:val="28"/>
          <w:szCs w:val="28"/>
          <w:lang w:eastAsia="zh-CN"/>
        </w:rPr>
      </w:pPr>
      <w:bookmarkStart w:id="236" w:name="_Toc9354"/>
      <w:bookmarkStart w:id="237" w:name="_Toc14041"/>
      <w:r>
        <w:rPr>
          <w:rFonts w:hint="eastAsia" w:ascii="仿宋" w:hAnsi="仿宋" w:eastAsia="仿宋" w:cs="仿宋"/>
          <w:bCs w:val="0"/>
          <w:color w:val="auto"/>
          <w:kern w:val="2"/>
          <w:sz w:val="28"/>
          <w:szCs w:val="28"/>
          <w:lang w:eastAsia="zh-CN"/>
        </w:rPr>
        <w:t>5  特殊情形处理</w:t>
      </w:r>
      <w:bookmarkEnd w:id="236"/>
      <w:bookmarkEnd w:id="237"/>
    </w:p>
    <w:p w14:paraId="7806DAF7">
      <w:pPr>
        <w:pStyle w:val="84"/>
        <w:spacing w:after="0"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通过初步评审的供应商仅有一家的，采购人可决定继续进行</w:t>
      </w:r>
      <w:r>
        <w:rPr>
          <w:rFonts w:hint="eastAsia" w:ascii="仿宋" w:hAnsi="仿宋" w:eastAsia="仿宋" w:cs="仿宋"/>
          <w:sz w:val="24"/>
          <w:szCs w:val="24"/>
          <w:lang w:eastAsia="zh-CN"/>
        </w:rPr>
        <w:t>公开谈判</w:t>
      </w:r>
      <w:r>
        <w:rPr>
          <w:rFonts w:hint="eastAsia" w:ascii="仿宋" w:hAnsi="仿宋" w:eastAsia="仿宋" w:cs="仿宋"/>
          <w:sz w:val="24"/>
          <w:szCs w:val="24"/>
        </w:rPr>
        <w:t>或重新组织采购活动。选择继续进行</w:t>
      </w:r>
      <w:r>
        <w:rPr>
          <w:rFonts w:hint="eastAsia" w:ascii="仿宋" w:hAnsi="仿宋" w:eastAsia="仿宋" w:cs="仿宋"/>
          <w:sz w:val="24"/>
          <w:szCs w:val="24"/>
          <w:lang w:eastAsia="zh-CN"/>
        </w:rPr>
        <w:t>公开谈判</w:t>
      </w:r>
      <w:r>
        <w:rPr>
          <w:rFonts w:hint="eastAsia" w:ascii="仿宋" w:hAnsi="仿宋" w:eastAsia="仿宋" w:cs="仿宋"/>
          <w:sz w:val="24"/>
          <w:szCs w:val="24"/>
        </w:rPr>
        <w:t>的，除了采购人与供应商双方提出修改补充并接受新的条件和要求外，原釆购文件与原响应文件对采购人和供应商仍然具有相应约束力。</w:t>
      </w:r>
    </w:p>
    <w:p w14:paraId="2EE2F76F">
      <w:pPr>
        <w:pStyle w:val="51"/>
        <w:tabs>
          <w:tab w:val="left" w:pos="8316"/>
        </w:tabs>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lang w:val="en-US"/>
        </w:rPr>
        <w:t>2）</w:t>
      </w:r>
      <w:r>
        <w:rPr>
          <w:rFonts w:hint="eastAsia" w:ascii="仿宋" w:hAnsi="仿宋" w:eastAsia="仿宋" w:cs="仿宋"/>
          <w:sz w:val="24"/>
          <w:szCs w:val="24"/>
        </w:rPr>
        <w:t>供应商最终报价均明显不合理的，采购人可决定继续或终止</w:t>
      </w:r>
      <w:r>
        <w:rPr>
          <w:rFonts w:hint="eastAsia" w:ascii="仿宋" w:hAnsi="仿宋" w:eastAsia="仿宋" w:cs="仿宋"/>
          <w:sz w:val="24"/>
          <w:szCs w:val="24"/>
          <w:lang w:eastAsia="zh-CN"/>
        </w:rPr>
        <w:t>公开谈判</w:t>
      </w:r>
      <w:r>
        <w:rPr>
          <w:rFonts w:hint="eastAsia" w:ascii="仿宋" w:hAnsi="仿宋" w:eastAsia="仿宋" w:cs="仿宋"/>
          <w:sz w:val="24"/>
          <w:szCs w:val="24"/>
        </w:rPr>
        <w:t>活动，或重新组织采购活动。</w:t>
      </w:r>
    </w:p>
    <w:p w14:paraId="7832C243">
      <w:pPr>
        <w:pStyle w:val="51"/>
        <w:tabs>
          <w:tab w:val="left" w:pos="8316"/>
        </w:tabs>
        <w:spacing w:line="360" w:lineRule="auto"/>
        <w:ind w:firstLine="440" w:firstLineChars="200"/>
        <w:jc w:val="both"/>
        <w:rPr>
          <w:rFonts w:ascii="仿宋" w:hAnsi="仿宋" w:eastAsia="仿宋" w:cs="仿宋"/>
        </w:rPr>
      </w:pPr>
      <w:r>
        <w:rPr>
          <w:rFonts w:hint="eastAsia" w:ascii="仿宋" w:hAnsi="仿宋" w:eastAsia="仿宋" w:cs="仿宋"/>
        </w:rPr>
        <w:br w:type="page"/>
      </w:r>
    </w:p>
    <w:p w14:paraId="58784020">
      <w:pPr>
        <w:pStyle w:val="51"/>
        <w:tabs>
          <w:tab w:val="left" w:pos="8316"/>
        </w:tabs>
        <w:spacing w:line="324" w:lineRule="auto"/>
        <w:ind w:firstLine="440" w:firstLineChars="200"/>
        <w:jc w:val="both"/>
        <w:rPr>
          <w:rFonts w:ascii="仿宋" w:hAnsi="仿宋" w:eastAsia="仿宋" w:cs="仿宋"/>
        </w:rPr>
      </w:pPr>
    </w:p>
    <w:p w14:paraId="18E7BF41">
      <w:pPr>
        <w:pStyle w:val="45"/>
        <w:tabs>
          <w:tab w:val="left" w:pos="8316"/>
        </w:tabs>
        <w:spacing w:before="4680" w:beforeLines="1500" w:line="324" w:lineRule="auto"/>
        <w:jc w:val="center"/>
        <w:outlineLvl w:val="0"/>
        <w:rPr>
          <w:rFonts w:ascii="仿宋" w:hAnsi="仿宋" w:eastAsia="仿宋" w:cs="仿宋"/>
          <w:kern w:val="0"/>
          <w:sz w:val="32"/>
          <w:szCs w:val="32"/>
        </w:rPr>
      </w:pPr>
      <w:bookmarkStart w:id="238" w:name="bookmark176"/>
      <w:bookmarkStart w:id="239" w:name="_Toc23588"/>
      <w:bookmarkStart w:id="240" w:name="_Toc14187"/>
      <w:r>
        <w:rPr>
          <w:rFonts w:hint="eastAsia" w:ascii="仿宋" w:hAnsi="仿宋" w:eastAsia="仿宋" w:cs="仿宋"/>
          <w:b/>
          <w:kern w:val="0"/>
          <w:sz w:val="48"/>
          <w:szCs w:val="48"/>
        </w:rPr>
        <w:t xml:space="preserve">第四章  </w:t>
      </w:r>
      <w:bookmarkEnd w:id="238"/>
      <w:r>
        <w:rPr>
          <w:rFonts w:hint="eastAsia" w:ascii="仿宋" w:hAnsi="仿宋" w:eastAsia="仿宋" w:cs="仿宋"/>
          <w:b/>
          <w:kern w:val="0"/>
          <w:sz w:val="48"/>
          <w:szCs w:val="48"/>
        </w:rPr>
        <w:t>合同条款及格式</w:t>
      </w:r>
      <w:bookmarkEnd w:id="239"/>
      <w:bookmarkEnd w:id="240"/>
    </w:p>
    <w:p w14:paraId="41071710">
      <w:pPr>
        <w:widowControl/>
        <w:rPr>
          <w:rFonts w:ascii="仿宋" w:hAnsi="仿宋" w:eastAsia="仿宋" w:cs="仿宋"/>
          <w:color w:val="auto"/>
          <w:sz w:val="22"/>
          <w:szCs w:val="22"/>
          <w:lang w:eastAsia="zh-CN"/>
        </w:rPr>
      </w:pPr>
      <w:r>
        <w:rPr>
          <w:rFonts w:hint="eastAsia" w:ascii="仿宋" w:hAnsi="仿宋" w:eastAsia="仿宋" w:cs="仿宋"/>
          <w:color w:val="auto"/>
          <w:sz w:val="22"/>
          <w:szCs w:val="22"/>
          <w:lang w:eastAsia="zh-CN"/>
        </w:rPr>
        <w:br w:type="page"/>
      </w:r>
    </w:p>
    <w:p w14:paraId="2446513E">
      <w:pPr>
        <w:adjustRightInd w:val="0"/>
        <w:spacing w:line="200" w:lineRule="atLeast"/>
        <w:jc w:val="center"/>
        <w:rPr>
          <w:rFonts w:ascii="仿宋" w:hAnsi="仿宋" w:eastAsia="仿宋" w:cs="仿宋"/>
          <w:b/>
          <w:bCs/>
          <w:color w:val="auto"/>
          <w:sz w:val="32"/>
          <w:szCs w:val="32"/>
          <w:lang w:eastAsia="zh-CN"/>
        </w:rPr>
      </w:pPr>
      <w:bookmarkStart w:id="241" w:name="_Toc17187"/>
      <w:r>
        <w:rPr>
          <w:rFonts w:hint="eastAsia" w:ascii="仿宋" w:hAnsi="仿宋" w:eastAsia="仿宋" w:cs="仿宋"/>
          <w:b/>
          <w:bCs/>
          <w:color w:val="auto"/>
          <w:sz w:val="32"/>
          <w:szCs w:val="32"/>
          <w:lang w:eastAsia="zh-CN"/>
        </w:rPr>
        <w:t>通用技术集团装备制造企业年度</w:t>
      </w:r>
      <w:r>
        <w:rPr>
          <w:rFonts w:hint="eastAsia" w:ascii="仿宋" w:hAnsi="仿宋" w:eastAsia="仿宋" w:cs="仿宋"/>
          <w:b/>
          <w:bCs/>
          <w:color w:val="auto"/>
          <w:sz w:val="32"/>
          <w:szCs w:val="32"/>
          <w:lang w:val="en-US" w:eastAsia="zh-CN"/>
        </w:rPr>
        <w:t>快递运输</w:t>
      </w:r>
      <w:r>
        <w:rPr>
          <w:rFonts w:hint="eastAsia" w:ascii="仿宋" w:hAnsi="仿宋" w:eastAsia="仿宋" w:cs="仿宋"/>
          <w:b/>
          <w:bCs/>
          <w:color w:val="auto"/>
          <w:sz w:val="32"/>
          <w:szCs w:val="32"/>
          <w:lang w:eastAsia="zh-CN"/>
        </w:rPr>
        <w:t>服务项目</w:t>
      </w:r>
    </w:p>
    <w:p w14:paraId="306A0602">
      <w:pPr>
        <w:adjustRightInd w:val="0"/>
        <w:spacing w:line="200" w:lineRule="atLeast"/>
        <w:jc w:val="center"/>
        <w:rPr>
          <w:rFonts w:ascii="宋体" w:hAnsi="宋体" w:cs="宋体"/>
          <w:b/>
          <w:sz w:val="32"/>
          <w:szCs w:val="32"/>
          <w:lang w:val="zh-CN" w:eastAsia="zh-CN"/>
        </w:rPr>
      </w:pPr>
      <w:r>
        <w:rPr>
          <w:rFonts w:hint="eastAsia" w:ascii="仿宋" w:hAnsi="仿宋" w:eastAsia="仿宋" w:cs="仿宋"/>
          <w:b/>
          <w:bCs/>
          <w:color w:val="auto"/>
          <w:sz w:val="32"/>
          <w:szCs w:val="32"/>
          <w:lang w:val="zh-CN" w:eastAsia="zh-CN"/>
        </w:rPr>
        <w:t>采购框架合同（</w:t>
      </w:r>
      <w:r>
        <w:rPr>
          <w:rFonts w:hint="eastAsia" w:ascii="仿宋" w:hAnsi="仿宋" w:eastAsia="仿宋" w:cs="仿宋"/>
          <w:b/>
          <w:bCs/>
          <w:color w:val="auto"/>
          <w:sz w:val="32"/>
          <w:szCs w:val="32"/>
          <w:lang w:eastAsia="zh-CN"/>
        </w:rPr>
        <w:t>供参考</w:t>
      </w:r>
      <w:r>
        <w:rPr>
          <w:rFonts w:hint="eastAsia" w:ascii="仿宋" w:hAnsi="仿宋" w:eastAsia="仿宋" w:cs="仿宋"/>
          <w:b/>
          <w:bCs/>
          <w:color w:val="auto"/>
          <w:sz w:val="32"/>
          <w:szCs w:val="32"/>
          <w:lang w:val="zh-CN" w:eastAsia="zh-CN"/>
        </w:rPr>
        <w:t>）</w:t>
      </w:r>
    </w:p>
    <w:p w14:paraId="26B2F339">
      <w:pPr>
        <w:wordWrap w:val="0"/>
        <w:adjustRightInd w:val="0"/>
        <w:spacing w:line="360" w:lineRule="auto"/>
        <w:jc w:val="right"/>
        <w:rPr>
          <w:rFonts w:ascii="仿宋" w:hAnsi="仿宋" w:eastAsia="仿宋" w:cs="仿宋"/>
          <w:lang w:eastAsia="zh-CN"/>
        </w:rPr>
      </w:pPr>
      <w:r>
        <w:rPr>
          <w:rFonts w:hint="eastAsia" w:ascii="仿宋" w:hAnsi="仿宋" w:eastAsia="仿宋" w:cs="仿宋"/>
          <w:lang w:eastAsia="zh-CN"/>
        </w:rPr>
        <w:t xml:space="preserve">  </w:t>
      </w:r>
    </w:p>
    <w:p w14:paraId="305C8AFC">
      <w:pPr>
        <w:jc w:val="right"/>
        <w:rPr>
          <w:rFonts w:hint="default" w:ascii="仿宋" w:hAnsi="仿宋" w:eastAsia="仿宋" w:cs="仿宋"/>
          <w:w w:val="90"/>
          <w:highlight w:val="yellow"/>
          <w:lang w:val="en-US" w:eastAsia="zh-CN"/>
        </w:rPr>
      </w:pPr>
      <w:r>
        <w:rPr>
          <w:rFonts w:hint="eastAsia" w:ascii="仿宋" w:hAnsi="仿宋" w:eastAsia="仿宋" w:cs="仿宋"/>
          <w:w w:val="90"/>
          <w:lang w:eastAsia="zh-CN"/>
        </w:rPr>
        <w:t>合同编号：202</w:t>
      </w:r>
      <w:r>
        <w:rPr>
          <w:rFonts w:hint="eastAsia" w:ascii="仿宋" w:hAnsi="仿宋" w:eastAsia="仿宋" w:cs="仿宋"/>
          <w:w w:val="90"/>
          <w:lang w:val="en-US" w:eastAsia="zh-CN"/>
        </w:rPr>
        <w:t>5</w:t>
      </w:r>
      <w:r>
        <w:rPr>
          <w:rFonts w:hint="eastAsia" w:ascii="仿宋" w:hAnsi="仿宋" w:eastAsia="仿宋" w:cs="仿宋"/>
          <w:w w:val="90"/>
          <w:lang w:eastAsia="zh-CN"/>
        </w:rPr>
        <w:t>-</w:t>
      </w:r>
      <w:r>
        <w:rPr>
          <w:rFonts w:hint="eastAsia" w:ascii="仿宋" w:hAnsi="仿宋" w:eastAsia="仿宋" w:cs="仿宋"/>
          <w:w w:val="90"/>
          <w:highlight w:val="red"/>
          <w:lang w:val="en-US" w:eastAsia="zh-CN"/>
        </w:rPr>
        <w:t>P7-**</w:t>
      </w:r>
      <w:r>
        <w:rPr>
          <w:rFonts w:hint="eastAsia" w:ascii="仿宋" w:hAnsi="仿宋" w:eastAsia="仿宋" w:cs="仿宋"/>
          <w:w w:val="90"/>
          <w:highlight w:val="red"/>
          <w:lang w:eastAsia="zh-CN"/>
        </w:rPr>
        <w:t>*</w:t>
      </w:r>
      <w:r>
        <w:rPr>
          <w:rFonts w:hint="eastAsia" w:ascii="仿宋" w:hAnsi="仿宋" w:eastAsia="仿宋" w:cs="仿宋"/>
          <w:w w:val="90"/>
          <w:highlight w:val="red"/>
          <w:lang w:val="en-US" w:eastAsia="zh-CN"/>
        </w:rPr>
        <w:t>-YS**</w:t>
      </w:r>
    </w:p>
    <w:p w14:paraId="167F72D1">
      <w:pPr>
        <w:jc w:val="right"/>
        <w:rPr>
          <w:rFonts w:ascii="仿宋" w:hAnsi="仿宋" w:eastAsia="仿宋" w:cs="仿宋"/>
          <w:w w:val="90"/>
          <w:lang w:eastAsia="zh-CN"/>
        </w:rPr>
      </w:pPr>
      <w:r>
        <w:rPr>
          <w:rFonts w:hint="eastAsia" w:ascii="仿宋" w:hAnsi="仿宋" w:eastAsia="仿宋" w:cs="仿宋"/>
          <w:w w:val="90"/>
          <w:lang w:eastAsia="zh-CN"/>
        </w:rPr>
        <w:t>签订地点：天津市北辰区津围公路202号</w:t>
      </w:r>
    </w:p>
    <w:p w14:paraId="7FA829B7">
      <w:pPr>
        <w:spacing w:line="400" w:lineRule="exact"/>
        <w:ind w:firstLine="840" w:firstLineChars="350"/>
        <w:rPr>
          <w:rFonts w:ascii="仿宋" w:hAnsi="仿宋" w:eastAsia="仿宋" w:cs="仿宋"/>
          <w:highlight w:val="darkYellow"/>
          <w:lang w:eastAsia="zh-CN"/>
        </w:rPr>
      </w:pPr>
    </w:p>
    <w:p w14:paraId="174BFAFF">
      <w:pPr>
        <w:spacing w:line="400" w:lineRule="exact"/>
        <w:ind w:firstLine="840" w:firstLineChars="350"/>
        <w:rPr>
          <w:rFonts w:ascii="仿宋" w:hAnsi="仿宋" w:eastAsia="仿宋" w:cs="仿宋"/>
          <w:highlight w:val="darkYellow"/>
          <w:lang w:eastAsia="zh-CN"/>
        </w:rPr>
      </w:pPr>
    </w:p>
    <w:p w14:paraId="1F2A5717">
      <w:pPr>
        <w:jc w:val="center"/>
        <w:rPr>
          <w:rFonts w:ascii="仿宋" w:hAnsi="仿宋" w:eastAsia="仿宋" w:cs="仿宋"/>
          <w:w w:val="90"/>
          <w:lang w:eastAsia="zh-CN"/>
        </w:rPr>
      </w:pPr>
    </w:p>
    <w:p w14:paraId="6D4E8FCC">
      <w:pPr>
        <w:jc w:val="center"/>
        <w:rPr>
          <w:rFonts w:ascii="仿宋" w:hAnsi="仿宋" w:eastAsia="仿宋" w:cs="仿宋"/>
          <w:w w:val="90"/>
          <w:lang w:eastAsia="zh-CN"/>
        </w:rPr>
      </w:pPr>
    </w:p>
    <w:p w14:paraId="3E22B223">
      <w:pPr>
        <w:spacing w:after="156" w:afterLines="50" w:line="460" w:lineRule="exact"/>
        <w:jc w:val="center"/>
        <w:rPr>
          <w:rFonts w:ascii="仿宋" w:hAnsi="仿宋" w:eastAsia="仿宋" w:cs="仿宋"/>
          <w:b/>
          <w:lang w:eastAsia="zh-CN"/>
        </w:rPr>
      </w:pPr>
      <w:r>
        <w:rPr>
          <w:rFonts w:hint="eastAsia" w:ascii="仿宋" w:hAnsi="仿宋" w:eastAsia="仿宋" w:cs="仿宋"/>
          <w:w w:val="90"/>
          <w:lang w:eastAsia="zh-CN"/>
        </w:rPr>
        <w:t>采购框架合同</w:t>
      </w:r>
    </w:p>
    <w:p w14:paraId="51054A87">
      <w:pPr>
        <w:jc w:val="center"/>
        <w:rPr>
          <w:rFonts w:ascii="仿宋" w:hAnsi="仿宋" w:eastAsia="仿宋" w:cs="仿宋"/>
          <w:w w:val="90"/>
          <w:lang w:eastAsia="zh-CN"/>
        </w:rPr>
      </w:pPr>
    </w:p>
    <w:p w14:paraId="3BA0C59E">
      <w:pPr>
        <w:jc w:val="center"/>
        <w:rPr>
          <w:rFonts w:ascii="仿宋" w:hAnsi="仿宋" w:eastAsia="仿宋" w:cs="仿宋"/>
          <w:b/>
          <w:lang w:eastAsia="zh-CN"/>
        </w:rPr>
      </w:pPr>
    </w:p>
    <w:p w14:paraId="30AEEB3B">
      <w:pPr>
        <w:jc w:val="center"/>
        <w:rPr>
          <w:rFonts w:ascii="仿宋" w:hAnsi="仿宋" w:eastAsia="仿宋" w:cs="仿宋"/>
          <w:b/>
          <w:lang w:eastAsia="zh-CN"/>
        </w:rPr>
      </w:pPr>
    </w:p>
    <w:p w14:paraId="6048761F">
      <w:pPr>
        <w:jc w:val="center"/>
        <w:rPr>
          <w:rFonts w:ascii="仿宋" w:hAnsi="仿宋" w:eastAsia="仿宋" w:cs="仿宋"/>
          <w:b/>
          <w:lang w:eastAsia="zh-CN"/>
        </w:rPr>
      </w:pPr>
    </w:p>
    <w:p w14:paraId="687C374E">
      <w:pPr>
        <w:jc w:val="center"/>
        <w:rPr>
          <w:rFonts w:ascii="仿宋" w:hAnsi="仿宋" w:eastAsia="仿宋" w:cs="仿宋"/>
          <w:b/>
          <w:lang w:eastAsia="zh-CN"/>
        </w:rPr>
      </w:pPr>
    </w:p>
    <w:p w14:paraId="3D064BD0">
      <w:pPr>
        <w:jc w:val="center"/>
        <w:rPr>
          <w:rFonts w:ascii="仿宋" w:hAnsi="仿宋" w:eastAsia="仿宋" w:cs="仿宋"/>
          <w:b/>
          <w:lang w:eastAsia="zh-CN"/>
        </w:rPr>
      </w:pPr>
    </w:p>
    <w:p w14:paraId="4C9A96AC">
      <w:pPr>
        <w:ind w:left="-821" w:leftChars="-342" w:firstLine="120" w:firstLineChars="50"/>
        <w:jc w:val="center"/>
        <w:rPr>
          <w:rFonts w:ascii="仿宋" w:hAnsi="仿宋" w:eastAsia="仿宋" w:cs="仿宋"/>
          <w:lang w:eastAsia="zh-CN"/>
        </w:rPr>
      </w:pPr>
    </w:p>
    <w:p w14:paraId="1BA7B0D9">
      <w:pPr>
        <w:jc w:val="center"/>
        <w:rPr>
          <w:rFonts w:ascii="仿宋" w:hAnsi="仿宋" w:eastAsia="仿宋" w:cs="仿宋"/>
          <w:lang w:eastAsia="zh-CN"/>
        </w:rPr>
      </w:pPr>
    </w:p>
    <w:p w14:paraId="0566F770">
      <w:pPr>
        <w:spacing w:after="156" w:afterLines="50" w:line="460" w:lineRule="exact"/>
        <w:jc w:val="both"/>
        <w:rPr>
          <w:rFonts w:ascii="仿宋" w:hAnsi="仿宋" w:eastAsia="仿宋" w:cs="仿宋"/>
          <w:w w:val="90"/>
          <w:lang w:eastAsia="zh-CN"/>
        </w:rPr>
      </w:pPr>
      <w:r>
        <w:rPr>
          <w:rFonts w:hint="eastAsia" w:ascii="仿宋" w:hAnsi="仿宋" w:eastAsia="仿宋" w:cs="仿宋"/>
          <w:w w:val="90"/>
          <w:lang w:eastAsia="zh-CN"/>
        </w:rPr>
        <w:t>买方：天津市天锻压力机有限公司</w:t>
      </w:r>
    </w:p>
    <w:p w14:paraId="184201C1">
      <w:pPr>
        <w:spacing w:after="156" w:afterLines="50" w:line="460" w:lineRule="exact"/>
        <w:jc w:val="both"/>
        <w:rPr>
          <w:rFonts w:ascii="仿宋" w:hAnsi="仿宋" w:eastAsia="仿宋" w:cs="仿宋"/>
          <w:w w:val="90"/>
        </w:rPr>
      </w:pPr>
      <w:r>
        <w:rPr>
          <w:rFonts w:hint="eastAsia" w:ascii="仿宋" w:hAnsi="仿宋" w:eastAsia="仿宋" w:cs="仿宋"/>
          <w:w w:val="90"/>
          <w:lang w:eastAsia="zh-CN"/>
        </w:rPr>
        <w:t>卖</w:t>
      </w:r>
      <w:r>
        <w:rPr>
          <w:rFonts w:hint="eastAsia" w:ascii="仿宋" w:hAnsi="仿宋" w:eastAsia="仿宋" w:cs="仿宋"/>
          <w:w w:val="90"/>
        </w:rPr>
        <w:t>方：</w:t>
      </w:r>
    </w:p>
    <w:p w14:paraId="1531F6CC">
      <w:pPr>
        <w:rPr>
          <w:rFonts w:ascii="仿宋" w:hAnsi="仿宋" w:eastAsia="仿宋" w:cs="仿宋"/>
          <w:b/>
        </w:rPr>
      </w:pPr>
    </w:p>
    <w:p w14:paraId="4F3608B9">
      <w:pPr>
        <w:rPr>
          <w:rFonts w:ascii="仿宋" w:hAnsi="仿宋" w:eastAsia="仿宋" w:cs="仿宋"/>
        </w:rPr>
      </w:pPr>
    </w:p>
    <w:p w14:paraId="50F3FD02">
      <w:pPr>
        <w:rPr>
          <w:rFonts w:ascii="仿宋" w:hAnsi="仿宋" w:eastAsia="仿宋" w:cs="仿宋"/>
        </w:rPr>
        <w:sectPr>
          <w:footerReference r:id="rId13" w:type="default"/>
          <w:pgSz w:w="11906" w:h="16838"/>
          <w:pgMar w:top="1418" w:right="1418" w:bottom="1247" w:left="1701" w:header="851" w:footer="992" w:gutter="0"/>
          <w:cols w:space="720" w:num="1"/>
          <w:docGrid w:type="lines" w:linePitch="312" w:charSpace="0"/>
        </w:sectPr>
      </w:pPr>
    </w:p>
    <w:tbl>
      <w:tblPr>
        <w:tblStyle w:val="30"/>
        <w:tblW w:w="4500" w:type="pct"/>
        <w:tblInd w:w="0" w:type="dxa"/>
        <w:tblLayout w:type="autofit"/>
        <w:tblCellMar>
          <w:top w:w="0" w:type="dxa"/>
          <w:left w:w="108" w:type="dxa"/>
          <w:bottom w:w="0" w:type="dxa"/>
          <w:right w:w="108" w:type="dxa"/>
        </w:tblCellMar>
      </w:tblPr>
      <w:tblGrid>
        <w:gridCol w:w="1619"/>
        <w:gridCol w:w="6990"/>
      </w:tblGrid>
      <w:tr w14:paraId="0ADB4F73">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21DF59A1">
            <w:pPr>
              <w:spacing w:line="360" w:lineRule="auto"/>
              <w:jc w:val="center"/>
              <w:rPr>
                <w:rFonts w:ascii="仿宋" w:hAnsi="仿宋" w:eastAsia="仿宋" w:cs="仿宋"/>
                <w:b/>
              </w:rPr>
            </w:pPr>
            <w:bookmarkStart w:id="242" w:name="_Hlk94941379"/>
            <w:r>
              <w:rPr>
                <w:rFonts w:hint="eastAsia" w:ascii="仿宋" w:hAnsi="仿宋" w:eastAsia="仿宋" w:cs="仿宋"/>
                <w:b/>
                <w:lang w:eastAsia="zh-CN"/>
              </w:rPr>
              <w:t xml:space="preserve">  买   </w:t>
            </w:r>
            <w:r>
              <w:rPr>
                <w:rFonts w:hint="eastAsia" w:ascii="仿宋" w:hAnsi="仿宋" w:eastAsia="仿宋" w:cs="仿宋"/>
                <w:b/>
              </w:rPr>
              <w:t>方</w:t>
            </w:r>
            <w:bookmarkEnd w:id="242"/>
            <w:r>
              <w:rPr>
                <w:rFonts w:hint="eastAsia" w:ascii="仿宋" w:hAnsi="仿宋" w:eastAsia="仿宋" w:cs="仿宋"/>
                <w:b/>
              </w:rPr>
              <w:t>：</w:t>
            </w:r>
          </w:p>
        </w:tc>
        <w:tc>
          <w:tcPr>
            <w:tcW w:w="4059" w:type="pct"/>
            <w:tcBorders>
              <w:top w:val="single" w:color="auto" w:sz="4" w:space="0"/>
              <w:left w:val="single" w:color="auto" w:sz="4" w:space="0"/>
              <w:bottom w:val="single" w:color="auto" w:sz="4" w:space="0"/>
              <w:right w:val="single" w:color="auto" w:sz="4" w:space="0"/>
            </w:tcBorders>
            <w:vAlign w:val="center"/>
          </w:tcPr>
          <w:p w14:paraId="1EA8EDFF">
            <w:pPr>
              <w:spacing w:line="360" w:lineRule="auto"/>
              <w:rPr>
                <w:rFonts w:ascii="仿宋" w:hAnsi="仿宋" w:eastAsia="仿宋" w:cs="仿宋"/>
                <w:b/>
                <w:lang w:eastAsia="zh-CN"/>
              </w:rPr>
            </w:pPr>
            <w:r>
              <w:rPr>
                <w:rFonts w:hint="eastAsia" w:ascii="仿宋" w:hAnsi="仿宋" w:eastAsia="仿宋" w:cs="仿宋"/>
                <w:b/>
                <w:lang w:eastAsia="zh-CN"/>
              </w:rPr>
              <w:t>天津市天锻压力机有限公司</w:t>
            </w:r>
          </w:p>
          <w:p w14:paraId="4B5F7F9D">
            <w:pPr>
              <w:spacing w:line="360" w:lineRule="auto"/>
              <w:rPr>
                <w:rFonts w:ascii="仿宋" w:hAnsi="仿宋" w:eastAsia="仿宋" w:cs="仿宋"/>
                <w:b/>
                <w:lang w:eastAsia="zh-CN"/>
              </w:rPr>
            </w:pPr>
            <w:r>
              <w:rPr>
                <w:rFonts w:hint="eastAsia" w:ascii="仿宋" w:hAnsi="仿宋" w:eastAsia="仿宋" w:cs="仿宋"/>
                <w:b/>
                <w:lang w:eastAsia="zh-CN"/>
              </w:rPr>
              <w:t>天津市河北区月纬路70号</w:t>
            </w:r>
          </w:p>
          <w:p w14:paraId="752FF005">
            <w:pPr>
              <w:spacing w:line="360" w:lineRule="auto"/>
              <w:rPr>
                <w:rFonts w:ascii="仿宋" w:hAnsi="仿宋" w:eastAsia="仿宋" w:cs="仿宋"/>
                <w:b/>
                <w:lang w:eastAsia="zh-CN"/>
              </w:rPr>
            </w:pPr>
            <w:r>
              <w:rPr>
                <w:rFonts w:hint="eastAsia" w:ascii="仿宋" w:hAnsi="仿宋" w:eastAsia="仿宋" w:cs="仿宋"/>
                <w:b/>
                <w:lang w:eastAsia="zh-CN"/>
              </w:rPr>
              <w:t>022-26352570，26359350</w:t>
            </w:r>
          </w:p>
          <w:p w14:paraId="729D6DC0">
            <w:pPr>
              <w:spacing w:line="360" w:lineRule="auto"/>
              <w:rPr>
                <w:rFonts w:ascii="仿宋" w:hAnsi="仿宋" w:eastAsia="仿宋" w:cs="仿宋"/>
                <w:b/>
              </w:rPr>
            </w:pPr>
            <w:r>
              <w:rPr>
                <w:rFonts w:hint="eastAsia" w:ascii="仿宋" w:hAnsi="仿宋" w:eastAsia="仿宋" w:cs="仿宋"/>
                <w:b/>
              </w:rPr>
              <w:t>022-26351680</w:t>
            </w:r>
          </w:p>
          <w:p w14:paraId="15845212">
            <w:pPr>
              <w:spacing w:line="360" w:lineRule="auto"/>
              <w:rPr>
                <w:rFonts w:ascii="仿宋" w:hAnsi="仿宋" w:eastAsia="仿宋" w:cs="仿宋"/>
                <w:b/>
              </w:rPr>
            </w:pPr>
          </w:p>
          <w:p w14:paraId="79030CAA">
            <w:pPr>
              <w:spacing w:line="360" w:lineRule="auto"/>
              <w:rPr>
                <w:rFonts w:ascii="仿宋" w:hAnsi="仿宋" w:eastAsia="仿宋" w:cs="仿宋"/>
                <w:b/>
              </w:rPr>
            </w:pPr>
            <w:r>
              <w:rPr>
                <w:rFonts w:hint="eastAsia" w:ascii="仿宋" w:hAnsi="仿宋" w:eastAsia="仿宋" w:cs="仿宋"/>
                <w:b/>
              </w:rPr>
              <w:t>18822465***@tianduan.com</w:t>
            </w:r>
          </w:p>
          <w:p w14:paraId="31B7CA7F">
            <w:pPr>
              <w:spacing w:line="360" w:lineRule="auto"/>
              <w:rPr>
                <w:rFonts w:ascii="仿宋" w:hAnsi="仿宋" w:eastAsia="仿宋" w:cs="仿宋"/>
                <w:b/>
                <w:lang w:eastAsia="zh-CN"/>
              </w:rPr>
            </w:pPr>
            <w:r>
              <w:rPr>
                <w:rFonts w:hint="eastAsia" w:ascii="仿宋" w:hAnsi="仿宋" w:eastAsia="仿宋" w:cs="仿宋"/>
                <w:b/>
                <w:lang w:eastAsia="zh-CN"/>
              </w:rPr>
              <w:t>招商银行天津分行中山路支行</w:t>
            </w:r>
          </w:p>
          <w:p w14:paraId="7705A0B6">
            <w:pPr>
              <w:spacing w:line="360" w:lineRule="auto"/>
              <w:rPr>
                <w:rFonts w:ascii="仿宋" w:hAnsi="仿宋" w:eastAsia="仿宋" w:cs="仿宋"/>
                <w:b/>
              </w:rPr>
            </w:pPr>
            <w:r>
              <w:rPr>
                <w:rFonts w:hint="eastAsia" w:ascii="仿宋" w:hAnsi="仿宋" w:eastAsia="仿宋" w:cs="仿宋"/>
                <w:b/>
              </w:rPr>
              <w:t>911201137303863474</w:t>
            </w:r>
          </w:p>
          <w:p w14:paraId="1BC2A4A8">
            <w:pPr>
              <w:spacing w:line="360" w:lineRule="auto"/>
              <w:rPr>
                <w:rFonts w:ascii="仿宋" w:hAnsi="仿宋" w:eastAsia="仿宋" w:cs="仿宋"/>
                <w:b/>
              </w:rPr>
            </w:pPr>
            <w:r>
              <w:rPr>
                <w:rFonts w:hint="eastAsia" w:ascii="仿宋" w:hAnsi="仿宋" w:eastAsia="仿宋" w:cs="仿宋"/>
                <w:b/>
              </w:rPr>
              <w:t>122902804310154</w:t>
            </w:r>
          </w:p>
          <w:p w14:paraId="2743F124">
            <w:pPr>
              <w:spacing w:line="360" w:lineRule="auto"/>
              <w:rPr>
                <w:rFonts w:ascii="仿宋" w:hAnsi="仿宋" w:eastAsia="仿宋" w:cs="仿宋"/>
                <w:b/>
              </w:rPr>
            </w:pPr>
            <w:r>
              <w:rPr>
                <w:rFonts w:hint="eastAsia" w:ascii="仿宋" w:hAnsi="仿宋" w:eastAsia="仿宋" w:cs="仿宋"/>
                <w:b/>
              </w:rPr>
              <w:t>300142</w:t>
            </w:r>
          </w:p>
          <w:p w14:paraId="03EDECF2">
            <w:pPr>
              <w:spacing w:line="360" w:lineRule="auto"/>
              <w:rPr>
                <w:rFonts w:ascii="仿宋" w:hAnsi="仿宋" w:eastAsia="仿宋" w:cs="仿宋"/>
                <w:b/>
              </w:rPr>
            </w:pPr>
            <w:r>
              <w:rPr>
                <w:rFonts w:hint="eastAsia" w:ascii="仿宋" w:hAnsi="仿宋" w:eastAsia="仿宋" w:cs="仿宋"/>
                <w:b/>
              </w:rPr>
              <w:t>刘国福</w:t>
            </w:r>
          </w:p>
          <w:p w14:paraId="758B409D">
            <w:pPr>
              <w:spacing w:line="360" w:lineRule="auto"/>
              <w:rPr>
                <w:rFonts w:ascii="仿宋" w:hAnsi="仿宋" w:eastAsia="仿宋" w:cs="仿宋"/>
                <w:b/>
              </w:rPr>
            </w:pPr>
          </w:p>
        </w:tc>
      </w:tr>
      <w:tr w14:paraId="5DFA7DA4">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0EE87A24">
            <w:pPr>
              <w:spacing w:line="360" w:lineRule="auto"/>
              <w:jc w:val="right"/>
              <w:rPr>
                <w:rFonts w:ascii="仿宋" w:hAnsi="仿宋" w:eastAsia="仿宋" w:cs="仿宋"/>
                <w:b/>
              </w:rPr>
            </w:pPr>
            <w:r>
              <w:rPr>
                <w:rFonts w:hint="eastAsia" w:ascii="仿宋" w:hAnsi="仿宋" w:eastAsia="仿宋" w:cs="仿宋"/>
                <w:b/>
              </w:rPr>
              <w:t>通讯地址：</w:t>
            </w:r>
          </w:p>
        </w:tc>
        <w:tc>
          <w:tcPr>
            <w:tcW w:w="4059" w:type="pct"/>
            <w:tcBorders>
              <w:top w:val="single" w:color="auto" w:sz="4" w:space="0"/>
              <w:left w:val="single" w:color="auto" w:sz="4" w:space="0"/>
              <w:bottom w:val="single" w:color="auto" w:sz="4" w:space="0"/>
              <w:right w:val="single" w:color="auto" w:sz="4" w:space="0"/>
            </w:tcBorders>
            <w:vAlign w:val="center"/>
          </w:tcPr>
          <w:p w14:paraId="33DDAE84">
            <w:pPr>
              <w:spacing w:line="360" w:lineRule="auto"/>
              <w:rPr>
                <w:rFonts w:ascii="仿宋" w:hAnsi="仿宋" w:eastAsia="仿宋" w:cs="仿宋"/>
                <w:b/>
                <w:lang w:eastAsia="zh-CN"/>
              </w:rPr>
            </w:pPr>
            <w:r>
              <w:rPr>
                <w:rFonts w:hint="eastAsia" w:ascii="仿宋" w:hAnsi="仿宋" w:eastAsia="仿宋" w:cs="仿宋"/>
                <w:b/>
                <w:lang w:eastAsia="zh-CN"/>
              </w:rPr>
              <w:t>天津市北辰区津围公路202号</w:t>
            </w:r>
          </w:p>
        </w:tc>
      </w:tr>
      <w:tr w14:paraId="3E5120C2">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70239728">
            <w:pPr>
              <w:spacing w:line="360" w:lineRule="auto"/>
              <w:jc w:val="right"/>
              <w:rPr>
                <w:rFonts w:ascii="仿宋" w:hAnsi="仿宋" w:eastAsia="仿宋" w:cs="仿宋"/>
                <w:b/>
              </w:rPr>
            </w:pPr>
            <w:r>
              <w:rPr>
                <w:rFonts w:hint="eastAsia" w:ascii="仿宋" w:hAnsi="仿宋" w:eastAsia="仿宋" w:cs="仿宋"/>
                <w:b/>
              </w:rPr>
              <w:t>电    话：</w:t>
            </w:r>
          </w:p>
        </w:tc>
        <w:tc>
          <w:tcPr>
            <w:tcW w:w="4059" w:type="pct"/>
            <w:tcBorders>
              <w:top w:val="single" w:color="auto" w:sz="4" w:space="0"/>
              <w:left w:val="single" w:color="auto" w:sz="4" w:space="0"/>
              <w:bottom w:val="single" w:color="auto" w:sz="4" w:space="0"/>
              <w:right w:val="single" w:color="auto" w:sz="4" w:space="0"/>
            </w:tcBorders>
            <w:vAlign w:val="center"/>
          </w:tcPr>
          <w:p w14:paraId="1F0C7B31">
            <w:pPr>
              <w:spacing w:line="360" w:lineRule="auto"/>
              <w:rPr>
                <w:rFonts w:ascii="仿宋" w:hAnsi="仿宋" w:eastAsia="仿宋" w:cs="仿宋"/>
                <w:b/>
              </w:rPr>
            </w:pPr>
            <w:r>
              <w:rPr>
                <w:rFonts w:hint="eastAsia" w:ascii="仿宋" w:hAnsi="仿宋" w:eastAsia="仿宋" w:cs="仿宋"/>
                <w:b/>
              </w:rPr>
              <w:t>022-26352570，26359350</w:t>
            </w:r>
          </w:p>
        </w:tc>
      </w:tr>
      <w:tr w14:paraId="07B66B78">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7AF910B8">
            <w:pPr>
              <w:wordWrap w:val="0"/>
              <w:spacing w:line="360" w:lineRule="auto"/>
              <w:jc w:val="right"/>
              <w:rPr>
                <w:rFonts w:ascii="仿宋" w:hAnsi="仿宋" w:eastAsia="仿宋" w:cs="仿宋"/>
                <w:b/>
              </w:rPr>
            </w:pPr>
            <w:r>
              <w:rPr>
                <w:rFonts w:hint="eastAsia" w:ascii="仿宋" w:hAnsi="仿宋" w:eastAsia="仿宋" w:cs="仿宋"/>
                <w:b/>
              </w:rPr>
              <w:t>传    真：</w:t>
            </w:r>
          </w:p>
        </w:tc>
        <w:tc>
          <w:tcPr>
            <w:tcW w:w="4059" w:type="pct"/>
            <w:tcBorders>
              <w:top w:val="single" w:color="auto" w:sz="4" w:space="0"/>
              <w:left w:val="single" w:color="auto" w:sz="4" w:space="0"/>
              <w:bottom w:val="single" w:color="auto" w:sz="4" w:space="0"/>
              <w:right w:val="single" w:color="auto" w:sz="4" w:space="0"/>
            </w:tcBorders>
            <w:vAlign w:val="center"/>
          </w:tcPr>
          <w:p w14:paraId="1C2C89BD">
            <w:pPr>
              <w:spacing w:line="360" w:lineRule="auto"/>
              <w:rPr>
                <w:rFonts w:ascii="仿宋" w:hAnsi="仿宋" w:eastAsia="仿宋" w:cs="仿宋"/>
                <w:b/>
              </w:rPr>
            </w:pPr>
            <w:r>
              <w:rPr>
                <w:rFonts w:hint="eastAsia" w:ascii="仿宋" w:hAnsi="仿宋" w:eastAsia="仿宋" w:cs="仿宋"/>
                <w:b/>
              </w:rPr>
              <w:t>022-26351680</w:t>
            </w:r>
          </w:p>
        </w:tc>
      </w:tr>
      <w:tr w14:paraId="0BBA1E17">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341937BF">
            <w:pPr>
              <w:spacing w:line="360" w:lineRule="auto"/>
              <w:jc w:val="right"/>
              <w:rPr>
                <w:rFonts w:ascii="仿宋" w:hAnsi="仿宋" w:eastAsia="仿宋" w:cs="仿宋"/>
                <w:b/>
              </w:rPr>
            </w:pPr>
            <w:r>
              <w:rPr>
                <w:rFonts w:hint="eastAsia" w:ascii="仿宋" w:hAnsi="仿宋" w:eastAsia="仿宋" w:cs="仿宋"/>
                <w:b/>
              </w:rPr>
              <w:t>手机号码：</w:t>
            </w:r>
          </w:p>
        </w:tc>
        <w:tc>
          <w:tcPr>
            <w:tcW w:w="4059" w:type="pct"/>
            <w:tcBorders>
              <w:top w:val="single" w:color="auto" w:sz="4" w:space="0"/>
              <w:left w:val="single" w:color="auto" w:sz="4" w:space="0"/>
              <w:bottom w:val="single" w:color="auto" w:sz="4" w:space="0"/>
              <w:right w:val="single" w:color="auto" w:sz="4" w:space="0"/>
            </w:tcBorders>
            <w:vAlign w:val="center"/>
          </w:tcPr>
          <w:p w14:paraId="5E92C47C">
            <w:pPr>
              <w:spacing w:line="360" w:lineRule="auto"/>
              <w:rPr>
                <w:rFonts w:ascii="仿宋" w:hAnsi="仿宋" w:eastAsia="仿宋" w:cs="仿宋"/>
                <w:b/>
              </w:rPr>
            </w:pPr>
          </w:p>
        </w:tc>
      </w:tr>
      <w:tr w14:paraId="3CF8A6F0">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369A5F88">
            <w:pPr>
              <w:spacing w:line="360" w:lineRule="auto"/>
              <w:jc w:val="right"/>
              <w:rPr>
                <w:rFonts w:ascii="仿宋" w:hAnsi="仿宋" w:eastAsia="仿宋" w:cs="仿宋"/>
                <w:b/>
              </w:rPr>
            </w:pPr>
            <w:r>
              <w:rPr>
                <w:rFonts w:hint="eastAsia" w:ascii="仿宋" w:hAnsi="仿宋" w:eastAsia="仿宋" w:cs="仿宋"/>
                <w:b/>
              </w:rPr>
              <w:t>电子邮箱：</w:t>
            </w:r>
          </w:p>
        </w:tc>
        <w:tc>
          <w:tcPr>
            <w:tcW w:w="4059" w:type="pct"/>
            <w:tcBorders>
              <w:top w:val="single" w:color="auto" w:sz="4" w:space="0"/>
              <w:left w:val="single" w:color="auto" w:sz="4" w:space="0"/>
              <w:bottom w:val="single" w:color="auto" w:sz="4" w:space="0"/>
              <w:right w:val="single" w:color="auto" w:sz="4" w:space="0"/>
            </w:tcBorders>
            <w:vAlign w:val="center"/>
          </w:tcPr>
          <w:p w14:paraId="46B504B8">
            <w:pPr>
              <w:spacing w:line="360" w:lineRule="auto"/>
              <w:rPr>
                <w:rFonts w:ascii="仿宋" w:hAnsi="仿宋" w:eastAsia="仿宋" w:cs="仿宋"/>
                <w:b/>
              </w:rPr>
            </w:pPr>
          </w:p>
        </w:tc>
      </w:tr>
      <w:tr w14:paraId="2C8FA894">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278223CA">
            <w:pPr>
              <w:spacing w:line="360" w:lineRule="auto"/>
              <w:jc w:val="right"/>
              <w:rPr>
                <w:rFonts w:ascii="仿宋" w:hAnsi="仿宋" w:eastAsia="仿宋" w:cs="仿宋"/>
                <w:b/>
              </w:rPr>
            </w:pPr>
            <w:r>
              <w:rPr>
                <w:rFonts w:hint="eastAsia" w:ascii="仿宋" w:hAnsi="仿宋" w:eastAsia="仿宋" w:cs="仿宋"/>
                <w:b/>
              </w:rPr>
              <w:t>开户银行：</w:t>
            </w:r>
          </w:p>
        </w:tc>
        <w:tc>
          <w:tcPr>
            <w:tcW w:w="4059" w:type="pct"/>
            <w:tcBorders>
              <w:top w:val="single" w:color="auto" w:sz="4" w:space="0"/>
              <w:left w:val="single" w:color="auto" w:sz="4" w:space="0"/>
              <w:bottom w:val="single" w:color="auto" w:sz="4" w:space="0"/>
              <w:right w:val="single" w:color="auto" w:sz="4" w:space="0"/>
            </w:tcBorders>
            <w:vAlign w:val="center"/>
          </w:tcPr>
          <w:p w14:paraId="632AA082">
            <w:pPr>
              <w:spacing w:line="360" w:lineRule="auto"/>
              <w:rPr>
                <w:rFonts w:ascii="仿宋" w:hAnsi="仿宋" w:eastAsia="仿宋" w:cs="仿宋"/>
                <w:b/>
                <w:i/>
                <w:color w:val="FF0000"/>
                <w:kern w:val="2"/>
                <w:lang w:eastAsia="zh-CN" w:bidi="ar-SA"/>
              </w:rPr>
            </w:pPr>
            <w:r>
              <w:rPr>
                <w:rFonts w:hint="eastAsia" w:ascii="仿宋" w:hAnsi="仿宋" w:eastAsia="仿宋" w:cs="仿宋"/>
                <w:b/>
                <w:lang w:eastAsia="zh-CN"/>
              </w:rPr>
              <w:t>招商银行天津分行中山路支行</w:t>
            </w:r>
          </w:p>
        </w:tc>
      </w:tr>
      <w:tr w14:paraId="1E229C63">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55E43B61">
            <w:pPr>
              <w:spacing w:line="360" w:lineRule="auto"/>
              <w:jc w:val="right"/>
              <w:rPr>
                <w:rFonts w:ascii="仿宋" w:hAnsi="仿宋" w:eastAsia="仿宋" w:cs="仿宋"/>
                <w:b/>
              </w:rPr>
            </w:pPr>
            <w:r>
              <w:rPr>
                <w:rFonts w:hint="eastAsia" w:ascii="仿宋" w:hAnsi="仿宋" w:eastAsia="仿宋" w:cs="仿宋"/>
                <w:b/>
              </w:rPr>
              <w:t>帐    号：</w:t>
            </w:r>
          </w:p>
        </w:tc>
        <w:tc>
          <w:tcPr>
            <w:tcW w:w="4059" w:type="pct"/>
            <w:tcBorders>
              <w:top w:val="single" w:color="auto" w:sz="4" w:space="0"/>
              <w:left w:val="single" w:color="auto" w:sz="4" w:space="0"/>
              <w:bottom w:val="single" w:color="auto" w:sz="4" w:space="0"/>
              <w:right w:val="single" w:color="auto" w:sz="4" w:space="0"/>
            </w:tcBorders>
            <w:vAlign w:val="center"/>
          </w:tcPr>
          <w:p w14:paraId="4ABE8EE4">
            <w:pPr>
              <w:spacing w:line="360" w:lineRule="auto"/>
              <w:ind w:right="960"/>
              <w:rPr>
                <w:rFonts w:ascii="仿宋" w:hAnsi="仿宋" w:eastAsia="仿宋" w:cs="仿宋"/>
                <w:b/>
                <w:kern w:val="2"/>
                <w:lang w:eastAsia="zh-CN" w:bidi="ar-SA"/>
              </w:rPr>
            </w:pPr>
            <w:r>
              <w:rPr>
                <w:rFonts w:hint="eastAsia" w:ascii="仿宋" w:hAnsi="仿宋" w:eastAsia="仿宋" w:cs="仿宋"/>
                <w:b/>
              </w:rPr>
              <w:t>911201137303863474</w:t>
            </w:r>
          </w:p>
        </w:tc>
      </w:tr>
      <w:tr w14:paraId="0A804A4F">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4ABE8AA8">
            <w:pPr>
              <w:spacing w:line="360" w:lineRule="auto"/>
              <w:jc w:val="right"/>
              <w:rPr>
                <w:rFonts w:ascii="仿宋" w:hAnsi="仿宋" w:eastAsia="仿宋" w:cs="仿宋"/>
                <w:b/>
              </w:rPr>
            </w:pPr>
            <w:r>
              <w:rPr>
                <w:rFonts w:hint="eastAsia" w:ascii="仿宋" w:hAnsi="仿宋" w:eastAsia="仿宋" w:cs="仿宋"/>
                <w:b/>
              </w:rPr>
              <w:t>税    号：</w:t>
            </w:r>
          </w:p>
        </w:tc>
        <w:tc>
          <w:tcPr>
            <w:tcW w:w="4059" w:type="pct"/>
            <w:tcBorders>
              <w:top w:val="single" w:color="auto" w:sz="4" w:space="0"/>
              <w:left w:val="single" w:color="auto" w:sz="4" w:space="0"/>
              <w:bottom w:val="single" w:color="auto" w:sz="4" w:space="0"/>
              <w:right w:val="single" w:color="auto" w:sz="4" w:space="0"/>
            </w:tcBorders>
            <w:vAlign w:val="center"/>
          </w:tcPr>
          <w:p w14:paraId="0551370F">
            <w:pPr>
              <w:spacing w:line="360" w:lineRule="auto"/>
              <w:rPr>
                <w:rFonts w:ascii="仿宋" w:hAnsi="仿宋" w:eastAsia="仿宋" w:cs="仿宋"/>
                <w:b/>
                <w:kern w:val="2"/>
                <w:lang w:eastAsia="zh-CN" w:bidi="ar-SA"/>
              </w:rPr>
            </w:pPr>
            <w:r>
              <w:rPr>
                <w:rFonts w:hint="eastAsia" w:ascii="仿宋" w:hAnsi="仿宋" w:eastAsia="仿宋" w:cs="仿宋"/>
                <w:b/>
              </w:rPr>
              <w:t>122902804310154</w:t>
            </w:r>
          </w:p>
        </w:tc>
      </w:tr>
      <w:tr w14:paraId="05F2C01F">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79643083">
            <w:pPr>
              <w:spacing w:line="360" w:lineRule="auto"/>
              <w:jc w:val="right"/>
              <w:rPr>
                <w:rFonts w:ascii="仿宋" w:hAnsi="仿宋" w:eastAsia="仿宋" w:cs="仿宋"/>
                <w:b/>
              </w:rPr>
            </w:pPr>
            <w:r>
              <w:rPr>
                <w:rFonts w:hint="eastAsia" w:ascii="仿宋" w:hAnsi="仿宋" w:eastAsia="仿宋" w:cs="仿宋"/>
                <w:b/>
              </w:rPr>
              <w:t>邮政编码：</w:t>
            </w:r>
          </w:p>
        </w:tc>
        <w:tc>
          <w:tcPr>
            <w:tcW w:w="4059" w:type="pct"/>
            <w:tcBorders>
              <w:top w:val="single" w:color="auto" w:sz="4" w:space="0"/>
              <w:left w:val="single" w:color="auto" w:sz="4" w:space="0"/>
              <w:bottom w:val="single" w:color="auto" w:sz="4" w:space="0"/>
              <w:right w:val="single" w:color="auto" w:sz="4" w:space="0"/>
            </w:tcBorders>
            <w:vAlign w:val="center"/>
          </w:tcPr>
          <w:p w14:paraId="640CF6CF">
            <w:pPr>
              <w:spacing w:line="360" w:lineRule="auto"/>
              <w:rPr>
                <w:rFonts w:ascii="仿宋" w:hAnsi="仿宋" w:eastAsia="仿宋" w:cs="仿宋"/>
                <w:b/>
                <w:kern w:val="2"/>
                <w:lang w:eastAsia="zh-CN" w:bidi="ar-SA"/>
              </w:rPr>
            </w:pPr>
            <w:r>
              <w:rPr>
                <w:rFonts w:hint="eastAsia" w:ascii="仿宋" w:hAnsi="仿宋" w:eastAsia="仿宋" w:cs="仿宋"/>
                <w:b/>
              </w:rPr>
              <w:t>300142</w:t>
            </w:r>
          </w:p>
        </w:tc>
      </w:tr>
      <w:tr w14:paraId="345D2A43">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4D7F51B8">
            <w:pPr>
              <w:spacing w:line="360" w:lineRule="auto"/>
              <w:jc w:val="right"/>
              <w:rPr>
                <w:rFonts w:ascii="仿宋" w:hAnsi="仿宋" w:eastAsia="仿宋" w:cs="仿宋"/>
                <w:b/>
              </w:rPr>
            </w:pPr>
            <w:r>
              <w:rPr>
                <w:rFonts w:hint="eastAsia" w:ascii="仿宋" w:hAnsi="仿宋" w:eastAsia="仿宋" w:cs="仿宋"/>
                <w:b/>
              </w:rPr>
              <w:t>法人代表：</w:t>
            </w:r>
          </w:p>
        </w:tc>
        <w:tc>
          <w:tcPr>
            <w:tcW w:w="4059" w:type="pct"/>
            <w:tcBorders>
              <w:top w:val="single" w:color="auto" w:sz="4" w:space="0"/>
              <w:left w:val="single" w:color="auto" w:sz="4" w:space="0"/>
              <w:bottom w:val="single" w:color="auto" w:sz="4" w:space="0"/>
              <w:right w:val="single" w:color="auto" w:sz="4" w:space="0"/>
            </w:tcBorders>
            <w:vAlign w:val="center"/>
          </w:tcPr>
          <w:p w14:paraId="530EEC0C">
            <w:pPr>
              <w:spacing w:line="360" w:lineRule="auto"/>
              <w:rPr>
                <w:rFonts w:ascii="仿宋" w:hAnsi="仿宋" w:eastAsia="仿宋" w:cs="仿宋"/>
                <w:b/>
              </w:rPr>
            </w:pPr>
            <w:r>
              <w:rPr>
                <w:rFonts w:hint="eastAsia" w:ascii="仿宋" w:hAnsi="仿宋" w:eastAsia="仿宋" w:cs="仿宋"/>
                <w:b/>
                <w:lang w:eastAsia="zh-CN"/>
              </w:rPr>
              <w:t>刘国福</w:t>
            </w:r>
          </w:p>
        </w:tc>
      </w:tr>
      <w:tr w14:paraId="1D42FE97">
        <w:tblPrEx>
          <w:tblCellMar>
            <w:top w:w="0" w:type="dxa"/>
            <w:left w:w="108" w:type="dxa"/>
            <w:bottom w:w="0" w:type="dxa"/>
            <w:right w:w="108" w:type="dxa"/>
          </w:tblCellMar>
        </w:tblPrEx>
        <w:trPr>
          <w:trHeight w:val="510" w:hRule="exact"/>
        </w:trPr>
        <w:tc>
          <w:tcPr>
            <w:tcW w:w="940" w:type="pct"/>
            <w:tcBorders>
              <w:top w:val="single" w:color="auto" w:sz="4" w:space="0"/>
              <w:left w:val="single" w:color="auto" w:sz="4" w:space="0"/>
              <w:bottom w:val="single" w:color="auto" w:sz="4" w:space="0"/>
              <w:right w:val="single" w:color="auto" w:sz="4" w:space="0"/>
            </w:tcBorders>
            <w:vAlign w:val="center"/>
          </w:tcPr>
          <w:p w14:paraId="06D7E735">
            <w:pPr>
              <w:spacing w:line="360" w:lineRule="auto"/>
              <w:jc w:val="right"/>
              <w:rPr>
                <w:rFonts w:ascii="仿宋" w:hAnsi="仿宋" w:eastAsia="仿宋" w:cs="仿宋"/>
                <w:b/>
              </w:rPr>
            </w:pPr>
            <w:r>
              <w:rPr>
                <w:rFonts w:hint="eastAsia" w:ascii="仿宋" w:hAnsi="仿宋" w:eastAsia="仿宋" w:cs="仿宋"/>
                <w:b/>
              </w:rPr>
              <w:t>授权代表：</w:t>
            </w:r>
          </w:p>
        </w:tc>
        <w:tc>
          <w:tcPr>
            <w:tcW w:w="4059" w:type="pct"/>
            <w:tcBorders>
              <w:top w:val="single" w:color="auto" w:sz="4" w:space="0"/>
              <w:left w:val="single" w:color="auto" w:sz="4" w:space="0"/>
              <w:bottom w:val="single" w:color="auto" w:sz="4" w:space="0"/>
              <w:right w:val="single" w:color="auto" w:sz="4" w:space="0"/>
            </w:tcBorders>
            <w:vAlign w:val="center"/>
          </w:tcPr>
          <w:p w14:paraId="2327BB6C">
            <w:pPr>
              <w:spacing w:line="360" w:lineRule="auto"/>
              <w:rPr>
                <w:rFonts w:ascii="仿宋" w:hAnsi="仿宋" w:eastAsia="仿宋" w:cs="仿宋"/>
                <w:b/>
              </w:rPr>
            </w:pPr>
          </w:p>
        </w:tc>
      </w:tr>
    </w:tbl>
    <w:p w14:paraId="733EDB8F">
      <w:pPr>
        <w:spacing w:line="360" w:lineRule="auto"/>
        <w:rPr>
          <w:rFonts w:ascii="仿宋" w:hAnsi="仿宋" w:eastAsia="仿宋" w:cs="仿宋"/>
          <w:b/>
        </w:rPr>
      </w:pPr>
    </w:p>
    <w:p w14:paraId="7966F47A">
      <w:pPr>
        <w:spacing w:line="360" w:lineRule="auto"/>
        <w:rPr>
          <w:rFonts w:ascii="仿宋" w:hAnsi="仿宋" w:eastAsia="仿宋" w:cs="仿宋"/>
          <w:b/>
        </w:rPr>
      </w:pPr>
    </w:p>
    <w:tbl>
      <w:tblPr>
        <w:tblStyle w:val="30"/>
        <w:tblW w:w="4500" w:type="pct"/>
        <w:tblInd w:w="0" w:type="dxa"/>
        <w:tblLayout w:type="autofit"/>
        <w:tblCellMar>
          <w:top w:w="0" w:type="dxa"/>
          <w:left w:w="108" w:type="dxa"/>
          <w:bottom w:w="0" w:type="dxa"/>
          <w:right w:w="108" w:type="dxa"/>
        </w:tblCellMar>
      </w:tblPr>
      <w:tblGrid>
        <w:gridCol w:w="1607"/>
        <w:gridCol w:w="7002"/>
      </w:tblGrid>
      <w:tr w14:paraId="2195A491">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7EEDD81A">
            <w:pPr>
              <w:spacing w:line="360" w:lineRule="auto"/>
              <w:ind w:left="-324" w:leftChars="-135" w:firstLine="284" w:firstLineChars="118"/>
              <w:jc w:val="center"/>
              <w:rPr>
                <w:rFonts w:ascii="仿宋" w:hAnsi="仿宋" w:eastAsia="仿宋" w:cs="仿宋"/>
                <w:b/>
              </w:rPr>
            </w:pPr>
            <w:r>
              <w:rPr>
                <w:rFonts w:hint="eastAsia" w:ascii="仿宋" w:hAnsi="仿宋" w:eastAsia="仿宋" w:cs="仿宋"/>
                <w:b/>
                <w:lang w:eastAsia="zh-CN"/>
              </w:rPr>
              <w:t xml:space="preserve">卖  </w:t>
            </w:r>
            <w:r>
              <w:rPr>
                <w:rFonts w:hint="eastAsia" w:ascii="仿宋" w:hAnsi="仿宋" w:eastAsia="仿宋" w:cs="仿宋"/>
                <w:b/>
              </w:rPr>
              <w:t xml:space="preserve"> 方：</w:t>
            </w:r>
          </w:p>
        </w:tc>
        <w:tc>
          <w:tcPr>
            <w:tcW w:w="4066" w:type="pct"/>
            <w:tcBorders>
              <w:top w:val="single" w:color="auto" w:sz="4" w:space="0"/>
              <w:left w:val="single" w:color="auto" w:sz="4" w:space="0"/>
              <w:bottom w:val="single" w:color="auto" w:sz="4" w:space="0"/>
              <w:right w:val="single" w:color="auto" w:sz="4" w:space="0"/>
            </w:tcBorders>
            <w:vAlign w:val="center"/>
          </w:tcPr>
          <w:p w14:paraId="3885B80E">
            <w:pPr>
              <w:spacing w:line="360" w:lineRule="auto"/>
              <w:rPr>
                <w:rFonts w:ascii="仿宋" w:hAnsi="仿宋" w:eastAsia="仿宋" w:cs="仿宋"/>
                <w:b/>
              </w:rPr>
            </w:pPr>
          </w:p>
        </w:tc>
      </w:tr>
      <w:tr w14:paraId="6C8365CC">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1A9D8EBD">
            <w:pPr>
              <w:spacing w:line="360" w:lineRule="auto"/>
              <w:jc w:val="right"/>
              <w:rPr>
                <w:rFonts w:ascii="仿宋" w:hAnsi="仿宋" w:eastAsia="仿宋" w:cs="仿宋"/>
                <w:b/>
              </w:rPr>
            </w:pPr>
            <w:r>
              <w:rPr>
                <w:rFonts w:hint="eastAsia" w:ascii="仿宋" w:hAnsi="仿宋" w:eastAsia="仿宋" w:cs="仿宋"/>
                <w:b/>
              </w:rPr>
              <w:t>通讯地址：</w:t>
            </w:r>
          </w:p>
        </w:tc>
        <w:tc>
          <w:tcPr>
            <w:tcW w:w="4066" w:type="pct"/>
            <w:tcBorders>
              <w:top w:val="single" w:color="auto" w:sz="4" w:space="0"/>
              <w:left w:val="single" w:color="auto" w:sz="4" w:space="0"/>
              <w:bottom w:val="single" w:color="auto" w:sz="4" w:space="0"/>
              <w:right w:val="single" w:color="auto" w:sz="4" w:space="0"/>
            </w:tcBorders>
            <w:vAlign w:val="center"/>
          </w:tcPr>
          <w:p w14:paraId="2756B605">
            <w:pPr>
              <w:spacing w:line="360" w:lineRule="auto"/>
              <w:rPr>
                <w:rFonts w:ascii="仿宋" w:hAnsi="仿宋" w:eastAsia="仿宋" w:cs="仿宋"/>
                <w:b/>
              </w:rPr>
            </w:pPr>
          </w:p>
        </w:tc>
      </w:tr>
      <w:tr w14:paraId="2D907827">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34AC6D39">
            <w:pPr>
              <w:spacing w:line="360" w:lineRule="auto"/>
              <w:jc w:val="right"/>
              <w:rPr>
                <w:rFonts w:ascii="仿宋" w:hAnsi="仿宋" w:eastAsia="仿宋" w:cs="仿宋"/>
                <w:b/>
              </w:rPr>
            </w:pPr>
            <w:r>
              <w:rPr>
                <w:rFonts w:hint="eastAsia" w:ascii="仿宋" w:hAnsi="仿宋" w:eastAsia="仿宋" w:cs="仿宋"/>
                <w:b/>
              </w:rPr>
              <w:t>电    话：</w:t>
            </w:r>
          </w:p>
        </w:tc>
        <w:tc>
          <w:tcPr>
            <w:tcW w:w="4066" w:type="pct"/>
            <w:tcBorders>
              <w:top w:val="single" w:color="auto" w:sz="4" w:space="0"/>
              <w:left w:val="single" w:color="auto" w:sz="4" w:space="0"/>
              <w:bottom w:val="single" w:color="auto" w:sz="4" w:space="0"/>
              <w:right w:val="single" w:color="auto" w:sz="4" w:space="0"/>
            </w:tcBorders>
            <w:vAlign w:val="center"/>
          </w:tcPr>
          <w:p w14:paraId="6D80A017">
            <w:pPr>
              <w:spacing w:line="360" w:lineRule="auto"/>
              <w:rPr>
                <w:rFonts w:ascii="仿宋" w:hAnsi="仿宋" w:eastAsia="仿宋" w:cs="仿宋"/>
                <w:b/>
              </w:rPr>
            </w:pPr>
          </w:p>
        </w:tc>
      </w:tr>
      <w:tr w14:paraId="391672C5">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5083B49D">
            <w:pPr>
              <w:spacing w:line="360" w:lineRule="auto"/>
              <w:jc w:val="right"/>
              <w:rPr>
                <w:rFonts w:ascii="仿宋" w:hAnsi="仿宋" w:eastAsia="仿宋" w:cs="仿宋"/>
                <w:b/>
              </w:rPr>
            </w:pPr>
            <w:r>
              <w:rPr>
                <w:rFonts w:hint="eastAsia" w:ascii="仿宋" w:hAnsi="仿宋" w:eastAsia="仿宋" w:cs="仿宋"/>
                <w:b/>
              </w:rPr>
              <w:t>传    真：</w:t>
            </w:r>
          </w:p>
        </w:tc>
        <w:tc>
          <w:tcPr>
            <w:tcW w:w="4066" w:type="pct"/>
            <w:tcBorders>
              <w:top w:val="single" w:color="auto" w:sz="4" w:space="0"/>
              <w:left w:val="single" w:color="auto" w:sz="4" w:space="0"/>
              <w:bottom w:val="single" w:color="auto" w:sz="4" w:space="0"/>
              <w:right w:val="single" w:color="auto" w:sz="4" w:space="0"/>
            </w:tcBorders>
            <w:vAlign w:val="center"/>
          </w:tcPr>
          <w:p w14:paraId="2D7F703A">
            <w:pPr>
              <w:spacing w:line="360" w:lineRule="auto"/>
              <w:rPr>
                <w:rFonts w:ascii="仿宋" w:hAnsi="仿宋" w:eastAsia="仿宋" w:cs="仿宋"/>
                <w:b/>
              </w:rPr>
            </w:pPr>
          </w:p>
        </w:tc>
      </w:tr>
      <w:tr w14:paraId="7A8ACB13">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05CC06EF">
            <w:pPr>
              <w:spacing w:line="360" w:lineRule="auto"/>
              <w:jc w:val="right"/>
              <w:rPr>
                <w:rFonts w:ascii="仿宋" w:hAnsi="仿宋" w:eastAsia="仿宋" w:cs="仿宋"/>
                <w:b/>
              </w:rPr>
            </w:pPr>
            <w:r>
              <w:rPr>
                <w:rFonts w:hint="eastAsia" w:ascii="仿宋" w:hAnsi="仿宋" w:eastAsia="仿宋" w:cs="仿宋"/>
                <w:b/>
              </w:rPr>
              <w:t>手机号码：</w:t>
            </w:r>
          </w:p>
        </w:tc>
        <w:tc>
          <w:tcPr>
            <w:tcW w:w="4066" w:type="pct"/>
            <w:tcBorders>
              <w:top w:val="single" w:color="auto" w:sz="4" w:space="0"/>
              <w:left w:val="single" w:color="auto" w:sz="4" w:space="0"/>
              <w:bottom w:val="single" w:color="auto" w:sz="4" w:space="0"/>
              <w:right w:val="single" w:color="auto" w:sz="4" w:space="0"/>
            </w:tcBorders>
            <w:vAlign w:val="center"/>
          </w:tcPr>
          <w:p w14:paraId="6A3187F3">
            <w:pPr>
              <w:spacing w:line="360" w:lineRule="auto"/>
              <w:rPr>
                <w:rFonts w:ascii="仿宋" w:hAnsi="仿宋" w:eastAsia="仿宋" w:cs="仿宋"/>
                <w:b/>
              </w:rPr>
            </w:pPr>
          </w:p>
        </w:tc>
      </w:tr>
      <w:tr w14:paraId="307B9867">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530D2233">
            <w:pPr>
              <w:spacing w:line="360" w:lineRule="auto"/>
              <w:jc w:val="right"/>
              <w:rPr>
                <w:rFonts w:ascii="仿宋" w:hAnsi="仿宋" w:eastAsia="仿宋" w:cs="仿宋"/>
                <w:b/>
              </w:rPr>
            </w:pPr>
            <w:r>
              <w:rPr>
                <w:rFonts w:hint="eastAsia" w:ascii="仿宋" w:hAnsi="仿宋" w:eastAsia="仿宋" w:cs="仿宋"/>
                <w:b/>
              </w:rPr>
              <w:t>电子邮箱：</w:t>
            </w:r>
          </w:p>
        </w:tc>
        <w:tc>
          <w:tcPr>
            <w:tcW w:w="4066" w:type="pct"/>
            <w:tcBorders>
              <w:top w:val="single" w:color="auto" w:sz="4" w:space="0"/>
              <w:left w:val="single" w:color="auto" w:sz="4" w:space="0"/>
              <w:bottom w:val="single" w:color="auto" w:sz="4" w:space="0"/>
              <w:right w:val="single" w:color="auto" w:sz="4" w:space="0"/>
            </w:tcBorders>
            <w:vAlign w:val="center"/>
          </w:tcPr>
          <w:p w14:paraId="0D6C9694">
            <w:pPr>
              <w:spacing w:line="360" w:lineRule="auto"/>
              <w:rPr>
                <w:rFonts w:ascii="仿宋" w:hAnsi="仿宋" w:eastAsia="仿宋" w:cs="仿宋"/>
                <w:b/>
              </w:rPr>
            </w:pPr>
          </w:p>
        </w:tc>
      </w:tr>
      <w:tr w14:paraId="1E6646B7">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30C46E12">
            <w:pPr>
              <w:spacing w:line="360" w:lineRule="auto"/>
              <w:jc w:val="right"/>
              <w:rPr>
                <w:rFonts w:ascii="仿宋" w:hAnsi="仿宋" w:eastAsia="仿宋" w:cs="仿宋"/>
                <w:b/>
              </w:rPr>
            </w:pPr>
            <w:r>
              <w:rPr>
                <w:rFonts w:hint="eastAsia" w:ascii="仿宋" w:hAnsi="仿宋" w:eastAsia="仿宋" w:cs="仿宋"/>
                <w:b/>
              </w:rPr>
              <w:t>开户银行：</w:t>
            </w:r>
          </w:p>
        </w:tc>
        <w:tc>
          <w:tcPr>
            <w:tcW w:w="4066" w:type="pct"/>
            <w:tcBorders>
              <w:top w:val="single" w:color="auto" w:sz="4" w:space="0"/>
              <w:left w:val="single" w:color="auto" w:sz="4" w:space="0"/>
              <w:bottom w:val="single" w:color="auto" w:sz="4" w:space="0"/>
              <w:right w:val="single" w:color="auto" w:sz="4" w:space="0"/>
            </w:tcBorders>
            <w:vAlign w:val="center"/>
          </w:tcPr>
          <w:p w14:paraId="1EE41C52">
            <w:pPr>
              <w:spacing w:line="360" w:lineRule="auto"/>
              <w:rPr>
                <w:rFonts w:ascii="仿宋" w:hAnsi="仿宋" w:eastAsia="仿宋" w:cs="仿宋"/>
                <w:b/>
                <w:i/>
                <w:color w:val="FF0000"/>
              </w:rPr>
            </w:pPr>
          </w:p>
        </w:tc>
      </w:tr>
      <w:tr w14:paraId="3CD5A41B">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4DD0D9E1">
            <w:pPr>
              <w:spacing w:line="360" w:lineRule="auto"/>
              <w:ind w:right="240"/>
              <w:jc w:val="right"/>
              <w:rPr>
                <w:rFonts w:ascii="仿宋" w:hAnsi="仿宋" w:eastAsia="仿宋" w:cs="仿宋"/>
                <w:b/>
              </w:rPr>
            </w:pPr>
            <w:r>
              <w:rPr>
                <w:rFonts w:hint="eastAsia" w:ascii="仿宋" w:hAnsi="仿宋" w:eastAsia="仿宋" w:cs="仿宋"/>
                <w:b/>
              </w:rPr>
              <w:t>税    号</w:t>
            </w:r>
          </w:p>
        </w:tc>
        <w:tc>
          <w:tcPr>
            <w:tcW w:w="4066" w:type="pct"/>
            <w:tcBorders>
              <w:top w:val="single" w:color="auto" w:sz="4" w:space="0"/>
              <w:left w:val="single" w:color="auto" w:sz="4" w:space="0"/>
              <w:bottom w:val="single" w:color="auto" w:sz="4" w:space="0"/>
              <w:right w:val="single" w:color="auto" w:sz="4" w:space="0"/>
            </w:tcBorders>
            <w:vAlign w:val="center"/>
          </w:tcPr>
          <w:p w14:paraId="1C3E9AC0">
            <w:pPr>
              <w:spacing w:line="360" w:lineRule="auto"/>
              <w:ind w:right="960"/>
              <w:rPr>
                <w:rFonts w:ascii="仿宋" w:hAnsi="仿宋" w:eastAsia="仿宋" w:cs="仿宋"/>
                <w:b/>
              </w:rPr>
            </w:pPr>
          </w:p>
        </w:tc>
      </w:tr>
      <w:tr w14:paraId="04A2C3E8">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2F6F747C">
            <w:pPr>
              <w:spacing w:line="360" w:lineRule="auto"/>
              <w:jc w:val="right"/>
              <w:rPr>
                <w:rFonts w:ascii="仿宋" w:hAnsi="仿宋" w:eastAsia="仿宋" w:cs="仿宋"/>
                <w:b/>
              </w:rPr>
            </w:pPr>
            <w:r>
              <w:rPr>
                <w:rFonts w:hint="eastAsia" w:ascii="仿宋" w:hAnsi="仿宋" w:eastAsia="仿宋" w:cs="仿宋"/>
                <w:b/>
              </w:rPr>
              <w:t>帐    号：</w:t>
            </w:r>
          </w:p>
        </w:tc>
        <w:tc>
          <w:tcPr>
            <w:tcW w:w="4066" w:type="pct"/>
            <w:tcBorders>
              <w:top w:val="single" w:color="auto" w:sz="4" w:space="0"/>
              <w:left w:val="single" w:color="auto" w:sz="4" w:space="0"/>
              <w:bottom w:val="single" w:color="auto" w:sz="4" w:space="0"/>
              <w:right w:val="single" w:color="auto" w:sz="4" w:space="0"/>
            </w:tcBorders>
            <w:vAlign w:val="center"/>
          </w:tcPr>
          <w:p w14:paraId="47738661">
            <w:pPr>
              <w:spacing w:line="360" w:lineRule="auto"/>
              <w:rPr>
                <w:rFonts w:ascii="仿宋" w:hAnsi="仿宋" w:eastAsia="仿宋" w:cs="仿宋"/>
                <w:b/>
              </w:rPr>
            </w:pPr>
          </w:p>
        </w:tc>
      </w:tr>
      <w:tr w14:paraId="27A18F41">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29989B4A">
            <w:pPr>
              <w:spacing w:line="360" w:lineRule="auto"/>
              <w:jc w:val="right"/>
              <w:rPr>
                <w:rFonts w:ascii="仿宋" w:hAnsi="仿宋" w:eastAsia="仿宋" w:cs="仿宋"/>
                <w:b/>
              </w:rPr>
            </w:pPr>
            <w:r>
              <w:rPr>
                <w:rFonts w:hint="eastAsia" w:ascii="仿宋" w:hAnsi="仿宋" w:eastAsia="仿宋" w:cs="仿宋"/>
                <w:b/>
              </w:rPr>
              <w:t>邮政编码：</w:t>
            </w:r>
          </w:p>
        </w:tc>
        <w:tc>
          <w:tcPr>
            <w:tcW w:w="4066" w:type="pct"/>
            <w:tcBorders>
              <w:top w:val="single" w:color="auto" w:sz="4" w:space="0"/>
              <w:left w:val="single" w:color="auto" w:sz="4" w:space="0"/>
              <w:bottom w:val="single" w:color="auto" w:sz="4" w:space="0"/>
              <w:right w:val="single" w:color="auto" w:sz="4" w:space="0"/>
            </w:tcBorders>
            <w:vAlign w:val="center"/>
          </w:tcPr>
          <w:p w14:paraId="3CDB98D3">
            <w:pPr>
              <w:spacing w:line="360" w:lineRule="auto"/>
              <w:rPr>
                <w:rFonts w:ascii="仿宋" w:hAnsi="仿宋" w:eastAsia="仿宋" w:cs="仿宋"/>
                <w:b/>
              </w:rPr>
            </w:pPr>
          </w:p>
        </w:tc>
      </w:tr>
      <w:tr w14:paraId="48B7512C">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5DA43C35">
            <w:pPr>
              <w:spacing w:line="360" w:lineRule="auto"/>
              <w:jc w:val="right"/>
              <w:rPr>
                <w:rFonts w:ascii="仿宋" w:hAnsi="仿宋" w:eastAsia="仿宋" w:cs="仿宋"/>
                <w:b/>
              </w:rPr>
            </w:pPr>
            <w:r>
              <w:rPr>
                <w:rFonts w:hint="eastAsia" w:ascii="仿宋" w:hAnsi="仿宋" w:eastAsia="仿宋" w:cs="仿宋"/>
                <w:b/>
              </w:rPr>
              <w:t>法人代表：</w:t>
            </w:r>
          </w:p>
        </w:tc>
        <w:tc>
          <w:tcPr>
            <w:tcW w:w="4066" w:type="pct"/>
            <w:tcBorders>
              <w:top w:val="single" w:color="auto" w:sz="4" w:space="0"/>
              <w:left w:val="single" w:color="auto" w:sz="4" w:space="0"/>
              <w:bottom w:val="single" w:color="auto" w:sz="4" w:space="0"/>
              <w:right w:val="single" w:color="auto" w:sz="4" w:space="0"/>
            </w:tcBorders>
            <w:vAlign w:val="center"/>
          </w:tcPr>
          <w:p w14:paraId="4F2A995C">
            <w:pPr>
              <w:spacing w:line="360" w:lineRule="auto"/>
              <w:rPr>
                <w:rFonts w:ascii="仿宋" w:hAnsi="仿宋" w:eastAsia="仿宋" w:cs="仿宋"/>
                <w:b/>
                <w:lang w:eastAsia="zh-CN"/>
              </w:rPr>
            </w:pPr>
          </w:p>
        </w:tc>
      </w:tr>
      <w:tr w14:paraId="2A6E73B3">
        <w:tblPrEx>
          <w:tblCellMar>
            <w:top w:w="0" w:type="dxa"/>
            <w:left w:w="108" w:type="dxa"/>
            <w:bottom w:w="0" w:type="dxa"/>
            <w:right w:w="108" w:type="dxa"/>
          </w:tblCellMar>
        </w:tblPrEx>
        <w:trPr>
          <w:trHeight w:val="510" w:hRule="exact"/>
        </w:trPr>
        <w:tc>
          <w:tcPr>
            <w:tcW w:w="933" w:type="pct"/>
            <w:tcBorders>
              <w:top w:val="single" w:color="auto" w:sz="4" w:space="0"/>
              <w:left w:val="single" w:color="auto" w:sz="4" w:space="0"/>
              <w:bottom w:val="single" w:color="auto" w:sz="4" w:space="0"/>
              <w:right w:val="single" w:color="auto" w:sz="4" w:space="0"/>
            </w:tcBorders>
            <w:vAlign w:val="center"/>
          </w:tcPr>
          <w:p w14:paraId="36C69D2D">
            <w:pPr>
              <w:spacing w:line="360" w:lineRule="auto"/>
              <w:jc w:val="right"/>
              <w:rPr>
                <w:rFonts w:ascii="仿宋" w:hAnsi="仿宋" w:eastAsia="仿宋" w:cs="仿宋"/>
                <w:b/>
              </w:rPr>
            </w:pPr>
            <w:r>
              <w:rPr>
                <w:rFonts w:hint="eastAsia" w:ascii="仿宋" w:hAnsi="仿宋" w:eastAsia="仿宋" w:cs="仿宋"/>
                <w:b/>
              </w:rPr>
              <w:t>授权代表：</w:t>
            </w:r>
          </w:p>
        </w:tc>
        <w:tc>
          <w:tcPr>
            <w:tcW w:w="4066" w:type="pct"/>
            <w:tcBorders>
              <w:top w:val="single" w:color="auto" w:sz="4" w:space="0"/>
              <w:left w:val="single" w:color="auto" w:sz="4" w:space="0"/>
              <w:bottom w:val="single" w:color="auto" w:sz="4" w:space="0"/>
              <w:right w:val="single" w:color="auto" w:sz="4" w:space="0"/>
            </w:tcBorders>
            <w:vAlign w:val="center"/>
          </w:tcPr>
          <w:p w14:paraId="159D6AA2">
            <w:pPr>
              <w:spacing w:line="360" w:lineRule="auto"/>
              <w:rPr>
                <w:rFonts w:ascii="仿宋" w:hAnsi="仿宋" w:eastAsia="仿宋" w:cs="仿宋"/>
                <w:b/>
              </w:rPr>
            </w:pPr>
          </w:p>
        </w:tc>
      </w:tr>
    </w:tbl>
    <w:p w14:paraId="758FD5C2">
      <w:pPr>
        <w:spacing w:after="120" w:afterLines="50" w:line="460" w:lineRule="exact"/>
        <w:jc w:val="center"/>
        <w:rPr>
          <w:rFonts w:ascii="仿宋" w:hAnsi="仿宋" w:eastAsia="仿宋" w:cs="仿宋"/>
        </w:rPr>
      </w:pPr>
      <w:r>
        <w:rPr>
          <w:rFonts w:hint="eastAsia" w:ascii="仿宋" w:hAnsi="仿宋" w:eastAsia="仿宋" w:cs="仿宋"/>
        </w:rPr>
        <w:br w:type="page"/>
      </w:r>
    </w:p>
    <w:p w14:paraId="3081A70E">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根据《中华人民共和国民法典》及相关法律法规的规定，经买卖双方充分协商，本着平等自愿的原则，就</w:t>
      </w:r>
      <w:r>
        <w:rPr>
          <w:rFonts w:hint="eastAsia" w:ascii="仿宋" w:hAnsi="仿宋" w:eastAsia="仿宋" w:cs="仿宋"/>
          <w:u w:val="single"/>
          <w:lang w:eastAsia="zh-CN"/>
        </w:rPr>
        <w:t>_</w:t>
      </w:r>
      <w:r>
        <w:rPr>
          <w:rFonts w:hint="eastAsia" w:ascii="仿宋" w:hAnsi="仿宋" w:eastAsia="仿宋" w:cs="仿宋"/>
          <w:u w:val="single"/>
          <w:lang w:val="en-US" w:eastAsia="zh-CN"/>
        </w:rPr>
        <w:t>快递运输</w:t>
      </w:r>
      <w:r>
        <w:rPr>
          <w:rFonts w:hint="eastAsia" w:ascii="仿宋" w:hAnsi="仿宋" w:eastAsia="仿宋" w:cs="仿宋"/>
          <w:lang w:eastAsia="zh-CN"/>
        </w:rPr>
        <w:t>框架采购事宜，签订本采购框架合同，以兹双方共同信守。</w:t>
      </w:r>
      <w:bookmarkStart w:id="243" w:name="_Toc359144148"/>
    </w:p>
    <w:p w14:paraId="5FFB9D16">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一、框架采购</w:t>
      </w:r>
      <w:bookmarkEnd w:id="243"/>
    </w:p>
    <w:p w14:paraId="5FB76A26">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1.1本框架合同的采购期限为________年____月____日至________年____月____日止（“</w:t>
      </w:r>
      <w:r>
        <w:rPr>
          <w:rFonts w:hint="eastAsia" w:ascii="仿宋" w:hAnsi="仿宋" w:eastAsia="仿宋" w:cs="仿宋"/>
          <w:b/>
          <w:lang w:eastAsia="zh-CN"/>
        </w:rPr>
        <w:t>采购期间</w:t>
      </w:r>
      <w:r>
        <w:rPr>
          <w:rFonts w:hint="eastAsia" w:ascii="仿宋" w:hAnsi="仿宋" w:eastAsia="仿宋" w:cs="仿宋"/>
          <w:lang w:eastAsia="zh-CN"/>
        </w:rPr>
        <w:t>”）；买方和卖方在本采购期间内签署的订单均受本合同约束。</w:t>
      </w:r>
    </w:p>
    <w:p w14:paraId="63E2EFDA">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lang w:eastAsia="zh-CN"/>
        </w:rPr>
        <w:t>1.2采购期间内，卖方将依照本合同的约定和双方确定的价格清单向买方供应</w:t>
      </w:r>
      <w:r>
        <w:rPr>
          <w:rFonts w:hint="eastAsia" w:ascii="仿宋" w:hAnsi="仿宋" w:eastAsia="仿宋" w:cs="仿宋"/>
          <w:u w:val="single"/>
          <w:lang w:eastAsia="zh-CN"/>
        </w:rPr>
        <w:t xml:space="preserve"> </w:t>
      </w:r>
      <w:r>
        <w:rPr>
          <w:rFonts w:hint="eastAsia" w:ascii="仿宋" w:hAnsi="仿宋" w:eastAsia="仿宋" w:cs="仿宋"/>
          <w:u w:val="single"/>
          <w:lang w:val="en-US" w:eastAsia="zh-CN"/>
        </w:rPr>
        <w:t>运输</w:t>
      </w:r>
      <w:r>
        <w:rPr>
          <w:rFonts w:hint="eastAsia" w:ascii="仿宋" w:hAnsi="仿宋" w:eastAsia="仿宋" w:cs="仿宋"/>
          <w:u w:val="single"/>
          <w:lang w:eastAsia="zh-CN"/>
        </w:rPr>
        <w:t xml:space="preserve"> </w:t>
      </w:r>
      <w:r>
        <w:rPr>
          <w:rFonts w:hint="eastAsia" w:ascii="仿宋" w:hAnsi="仿宋" w:eastAsia="仿宋" w:cs="仿宋"/>
          <w:lang w:eastAsia="zh-CN"/>
        </w:rPr>
        <w:t>服务。具体采购的信息由具体订单确定。</w:t>
      </w:r>
    </w:p>
    <w:p w14:paraId="0FBD8882">
      <w:pPr>
        <w:spacing w:before="100" w:beforeAutospacing="1" w:after="100" w:afterAutospacing="1" w:line="500" w:lineRule="exact"/>
        <w:contextualSpacing/>
        <w:rPr>
          <w:rFonts w:ascii="仿宋" w:hAnsi="仿宋" w:eastAsia="仿宋" w:cs="仿宋"/>
          <w:b/>
          <w:lang w:eastAsia="zh-CN"/>
        </w:rPr>
      </w:pPr>
      <w:bookmarkStart w:id="244" w:name="_Toc290842382"/>
      <w:bookmarkEnd w:id="244"/>
      <w:bookmarkStart w:id="245" w:name="_Toc290842443"/>
      <w:bookmarkEnd w:id="245"/>
      <w:bookmarkStart w:id="246" w:name="_Toc353659493"/>
      <w:bookmarkEnd w:id="246"/>
      <w:bookmarkStart w:id="247" w:name="_Toc359144150"/>
      <w:bookmarkStart w:id="248" w:name="_Toc290842444"/>
      <w:bookmarkStart w:id="249" w:name="_Toc170809586"/>
      <w:bookmarkStart w:id="250" w:name="_Toc169968026"/>
      <w:bookmarkStart w:id="251" w:name="_Toc170357726"/>
      <w:bookmarkStart w:id="252" w:name="_Toc170458481"/>
      <w:bookmarkStart w:id="253" w:name="_Toc234916612"/>
      <w:bookmarkStart w:id="254" w:name="_Toc234658471"/>
      <w:r>
        <w:rPr>
          <w:rFonts w:hint="eastAsia" w:ascii="仿宋" w:hAnsi="仿宋" w:eastAsia="仿宋" w:cs="仿宋"/>
          <w:b/>
          <w:lang w:eastAsia="zh-CN"/>
        </w:rPr>
        <w:t>二、提交订单</w:t>
      </w:r>
      <w:bookmarkEnd w:id="247"/>
    </w:p>
    <w:p w14:paraId="59DE0840">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2.1在本项目下，买方按需求可随时向卖方发送订单（订单格式见附件一），载明订单号、产品名称、产品型号、产品数量、交货时间、交货地点、发送订单时间等内容。</w:t>
      </w:r>
    </w:p>
    <w:p w14:paraId="41168E94">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2.2 卖方的订单负责人员信息如下，应当与订单保持一致；若卖方变更订单负责人员，应当在变更之日起</w:t>
      </w:r>
      <w:r>
        <w:rPr>
          <w:rFonts w:hint="eastAsia" w:ascii="仿宋" w:hAnsi="仿宋" w:eastAsia="仿宋" w:cs="仿宋"/>
          <w:u w:val="single"/>
          <w:lang w:eastAsia="zh-CN"/>
        </w:rPr>
        <w:t>1</w:t>
      </w:r>
      <w:r>
        <w:rPr>
          <w:rFonts w:hint="eastAsia" w:ascii="仿宋" w:hAnsi="仿宋" w:eastAsia="仿宋" w:cs="仿宋"/>
          <w:lang w:eastAsia="zh-CN"/>
        </w:rPr>
        <w:t>个工作日内书面通知买方。</w:t>
      </w:r>
    </w:p>
    <w:p w14:paraId="2BFF0DF6">
      <w:pPr>
        <w:spacing w:before="100" w:beforeAutospacing="1" w:after="100" w:afterAutospacing="1" w:line="500" w:lineRule="exact"/>
        <w:contextualSpacing/>
        <w:rPr>
          <w:rFonts w:ascii="仿宋" w:hAnsi="仿宋" w:eastAsia="仿宋" w:cs="仿宋"/>
          <w:u w:val="single"/>
          <w:lang w:eastAsia="zh-CN"/>
        </w:rPr>
      </w:pPr>
      <w:r>
        <w:rPr>
          <w:rFonts w:hint="eastAsia" w:ascii="仿宋" w:hAnsi="仿宋" w:eastAsia="仿宋" w:cs="仿宋"/>
          <w:lang w:eastAsia="zh-CN"/>
        </w:rPr>
        <w:t>姓名</w:t>
      </w:r>
      <w:r>
        <w:rPr>
          <w:rFonts w:hint="eastAsia" w:ascii="仿宋" w:hAnsi="仿宋" w:eastAsia="仿宋" w:cs="仿宋"/>
          <w:u w:val="single"/>
          <w:lang w:eastAsia="zh-CN"/>
        </w:rPr>
        <w:t xml:space="preserve">           </w:t>
      </w:r>
      <w:r>
        <w:rPr>
          <w:rFonts w:hint="eastAsia" w:ascii="仿宋" w:hAnsi="仿宋" w:eastAsia="仿宋" w:cs="仿宋"/>
          <w:lang w:eastAsia="zh-CN"/>
        </w:rPr>
        <w:t xml:space="preserve">电子邮件 </w:t>
      </w:r>
      <w:r>
        <w:rPr>
          <w:rFonts w:hint="eastAsia" w:ascii="仿宋" w:hAnsi="仿宋" w:eastAsia="仿宋" w:cs="仿宋"/>
          <w:u w:val="single"/>
          <w:lang w:eastAsia="zh-CN"/>
        </w:rPr>
        <w:t xml:space="preserve">                    </w:t>
      </w:r>
      <w:r>
        <w:rPr>
          <w:rFonts w:hint="eastAsia" w:ascii="仿宋" w:hAnsi="仿宋" w:eastAsia="仿宋" w:cs="仿宋"/>
          <w:lang w:eastAsia="zh-CN"/>
        </w:rPr>
        <w:t xml:space="preserve">手机  </w:t>
      </w:r>
      <w:r>
        <w:rPr>
          <w:rFonts w:hint="eastAsia" w:ascii="仿宋" w:hAnsi="仿宋" w:eastAsia="仿宋" w:cs="仿宋"/>
          <w:u w:val="single"/>
          <w:lang w:eastAsia="zh-CN"/>
        </w:rPr>
        <w:t xml:space="preserve">                   </w:t>
      </w:r>
    </w:p>
    <w:p w14:paraId="2ADB44CF">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2.3 卖方应当在收到订单后对订单进行确认并签字盖章，并在收到订单之日起</w:t>
      </w:r>
      <w:r>
        <w:rPr>
          <w:rFonts w:hint="eastAsia" w:ascii="仿宋" w:hAnsi="仿宋" w:eastAsia="仿宋" w:cs="仿宋"/>
          <w:u w:val="single"/>
          <w:lang w:eastAsia="zh-CN"/>
        </w:rPr>
        <w:t>24</w:t>
      </w:r>
      <w:r>
        <w:rPr>
          <w:rFonts w:hint="eastAsia" w:ascii="仿宋" w:hAnsi="仿宋" w:eastAsia="仿宋" w:cs="仿宋"/>
          <w:lang w:eastAsia="zh-CN"/>
        </w:rPr>
        <w:t>小时内将签字盖章的订单以邮递/传真方式发回买方。买方收到卖方签字盖章订单之日起订单生效。</w:t>
      </w:r>
    </w:p>
    <w:p w14:paraId="7CAAA428">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 xml:space="preserve">2.4 如在买方发出订单后 </w:t>
      </w:r>
      <w:r>
        <w:rPr>
          <w:rFonts w:hint="eastAsia" w:ascii="仿宋" w:hAnsi="仿宋" w:eastAsia="仿宋" w:cs="仿宋"/>
          <w:u w:val="single"/>
          <w:lang w:eastAsia="zh-CN"/>
        </w:rPr>
        <w:t>2</w:t>
      </w:r>
      <w:r>
        <w:rPr>
          <w:rFonts w:hint="eastAsia" w:ascii="仿宋" w:hAnsi="仿宋" w:eastAsia="仿宋" w:cs="仿宋"/>
          <w:lang w:eastAsia="zh-CN"/>
        </w:rPr>
        <w:t>个工作日内未收到卖方确认回复，则视为卖方同意买方发送的订单，并同意履行订单。</w:t>
      </w:r>
    </w:p>
    <w:p w14:paraId="762C42AE">
      <w:pPr>
        <w:spacing w:before="100" w:beforeAutospacing="1" w:after="100" w:afterAutospacing="1" w:line="500" w:lineRule="exact"/>
        <w:contextualSpacing/>
        <w:rPr>
          <w:rFonts w:ascii="仿宋" w:hAnsi="仿宋" w:eastAsia="仿宋" w:cs="仿宋"/>
          <w:bCs/>
          <w:iCs/>
          <w:lang w:eastAsia="zh-CN"/>
        </w:rPr>
      </w:pPr>
      <w:r>
        <w:rPr>
          <w:rFonts w:hint="eastAsia" w:ascii="仿宋" w:hAnsi="仿宋" w:eastAsia="仿宋" w:cs="仿宋"/>
          <w:lang w:eastAsia="zh-CN"/>
        </w:rPr>
        <w:t>2.5 订单视为本合同的一部分，与本合同具有同等法律效力。订单未涉及事宜以本</w:t>
      </w:r>
      <w:r>
        <w:rPr>
          <w:rFonts w:hint="eastAsia" w:ascii="仿宋" w:hAnsi="仿宋" w:eastAsia="仿宋" w:cs="仿宋"/>
          <w:bCs/>
          <w:iCs/>
          <w:lang w:eastAsia="zh-CN"/>
        </w:rPr>
        <w:t>合同为准</w:t>
      </w:r>
      <w:bookmarkEnd w:id="248"/>
      <w:bookmarkEnd w:id="249"/>
      <w:bookmarkEnd w:id="250"/>
      <w:bookmarkEnd w:id="251"/>
      <w:bookmarkEnd w:id="252"/>
      <w:bookmarkEnd w:id="253"/>
      <w:bookmarkEnd w:id="254"/>
      <w:bookmarkStart w:id="255" w:name="_Toc359144153"/>
      <w:bookmarkStart w:id="256" w:name="_Toc234916614"/>
      <w:bookmarkStart w:id="257" w:name="_Toc290842447"/>
      <w:bookmarkStart w:id="258" w:name="_Toc170357730"/>
      <w:bookmarkStart w:id="259" w:name="_Toc169968028"/>
      <w:bookmarkStart w:id="260" w:name="_Toc170809588"/>
      <w:bookmarkStart w:id="261" w:name="_Toc170458484"/>
      <w:r>
        <w:rPr>
          <w:rFonts w:hint="eastAsia" w:ascii="仿宋" w:hAnsi="仿宋" w:eastAsia="仿宋" w:cs="仿宋"/>
          <w:bCs/>
          <w:iCs/>
          <w:lang w:eastAsia="zh-CN"/>
        </w:rPr>
        <w:t>。</w:t>
      </w:r>
    </w:p>
    <w:p w14:paraId="06933572">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三、质量、技术标准</w:t>
      </w:r>
    </w:p>
    <w:p w14:paraId="45EFB6EB">
      <w:pPr>
        <w:spacing w:before="100" w:beforeAutospacing="1" w:after="100" w:afterAutospacing="1" w:line="500" w:lineRule="exact"/>
        <w:contextualSpacing/>
        <w:rPr>
          <w:rFonts w:ascii="仿宋" w:hAnsi="仿宋" w:eastAsia="仿宋" w:cs="仿宋"/>
          <w:u w:val="single"/>
          <w:lang w:eastAsia="zh-CN"/>
        </w:rPr>
      </w:pPr>
      <w:r>
        <w:rPr>
          <w:rFonts w:hint="eastAsia" w:ascii="仿宋" w:hAnsi="仿宋" w:eastAsia="仿宋" w:cs="仿宋"/>
          <w:u w:val="single"/>
          <w:lang w:eastAsia="zh-CN"/>
        </w:rPr>
        <w:t xml:space="preserve"> 执行本采购期间内对零部件制造、装配等质量负责，零部件制造、装配应按国家、行业或企业相关标准执行，并做好零部件生产、装配的检查记录。生产检验记录、验收报告单见附件。</w:t>
      </w:r>
    </w:p>
    <w:p w14:paraId="430B81A4">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四、质量保证及质保期限</w:t>
      </w:r>
    </w:p>
    <w:p w14:paraId="0F1F729A">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4.1卖方销售的产品必须符合国家或有关的技术标准，并附有材质单、合格证等，禁止供应“三无产品”（无包装、无合格证、无生产厂）和假冒伪劣产品。如出现质量问题，卖方承诺包修、包退、包换。其它按产品质量法执行。买方派员或委托第三方监制，并不替代或解除卖方对产品质量的责任。</w:t>
      </w:r>
    </w:p>
    <w:p w14:paraId="424724CE">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4.2质保期自买方收到订单产品，并自各批订单产品验收合格之日起</w:t>
      </w:r>
      <w:r>
        <w:rPr>
          <w:rFonts w:hint="eastAsia" w:ascii="仿宋" w:hAnsi="仿宋" w:eastAsia="仿宋" w:cs="仿宋"/>
          <w:u w:val="single"/>
          <w:lang w:eastAsia="zh-CN"/>
        </w:rPr>
        <w:t>12</w:t>
      </w:r>
      <w:r>
        <w:rPr>
          <w:rFonts w:hint="eastAsia" w:ascii="仿宋" w:hAnsi="仿宋" w:eastAsia="仿宋" w:cs="仿宋"/>
          <w:lang w:eastAsia="zh-CN"/>
        </w:rPr>
        <w:t>个月。质保期内卖方免费对产品进行保修。因产品自身存在的质量问题导致损坏，卖方应免费更换,由此而产生的运输、包装等费用由卖方承担。</w:t>
      </w:r>
    </w:p>
    <w:p w14:paraId="61B908CF">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4.3</w:t>
      </w:r>
      <w:r>
        <w:rPr>
          <w:rFonts w:hint="eastAsia" w:ascii="仿宋" w:hAnsi="仿宋" w:eastAsia="仿宋" w:cs="仿宋"/>
          <w:color w:val="FF0000"/>
          <w:lang w:eastAsia="zh-CN"/>
        </w:rPr>
        <w:t>每期应付货款中按照本合同第八条的约定，扣除10%的当期货款作为质量保证金，质量保证期内，出现质量问题，卖方不能按买方的要求无偿返修或返修后质量仍不符合约定的，质量保证金将不再返还</w:t>
      </w:r>
      <w:r>
        <w:rPr>
          <w:rFonts w:hint="eastAsia" w:ascii="仿宋" w:hAnsi="仿宋" w:eastAsia="仿宋" w:cs="仿宋"/>
          <w:lang w:eastAsia="zh-CN"/>
        </w:rPr>
        <w:t>。</w:t>
      </w:r>
    </w:p>
    <w:p w14:paraId="3D48D972">
      <w:pPr>
        <w:spacing w:before="100" w:beforeAutospacing="1" w:after="100" w:afterAutospacing="1" w:line="500" w:lineRule="exact"/>
        <w:contextualSpacing/>
        <w:rPr>
          <w:rFonts w:ascii="仿宋" w:hAnsi="仿宋" w:eastAsia="仿宋" w:cs="仿宋"/>
          <w:u w:val="single" w:color="000000"/>
          <w:lang w:eastAsia="zh-CN"/>
        </w:rPr>
      </w:pPr>
      <w:r>
        <w:rPr>
          <w:rFonts w:hint="eastAsia" w:ascii="仿宋" w:hAnsi="仿宋" w:eastAsia="仿宋" w:cs="仿宋"/>
          <w:lang w:eastAsia="zh-CN"/>
        </w:rPr>
        <w:t xml:space="preserve">4.4因卖方提供服务的质量问题导致买方或其他第三方出现人身或财产损失的，由卖方承担全部赔偿责任。                                                                                  </w:t>
      </w:r>
    </w:p>
    <w:p w14:paraId="65CD01E0">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 xml:space="preserve">五、包装标准及要求 </w:t>
      </w:r>
    </w:p>
    <w:p w14:paraId="1371C4A2">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5.1包装标准：符合运输的安全标准，国家有技术规定的，按技术规定执行，标明相应警示语或标记。包装物不回收，费用由卖方承担。</w:t>
      </w:r>
    </w:p>
    <w:p w14:paraId="00327D80">
      <w:pPr>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5.2买方交付的每一批订单所有合同货物应具有适于运输的坚固包装，并且卖方应根据合同货物的不同特性和要求采取防潮、防雨、防锈、防震、防腐等保护措施，以确保合同货物安全无损地送达交货地点。</w:t>
      </w:r>
    </w:p>
    <w:p w14:paraId="6797F5EF">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5.3下列资料包装在订单货物的包装箱中：</w:t>
      </w:r>
    </w:p>
    <w:p w14:paraId="46B3BDAF">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（1）装箱单；</w:t>
      </w:r>
    </w:p>
    <w:p w14:paraId="0B19BB0B">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（2） 订单货物数量和质量合格证书、保修证书、材料证明（原件或加盖公章的复印件）；</w:t>
      </w:r>
    </w:p>
    <w:p w14:paraId="491B6FC5">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（3）产品使用说明书及其它必要的技术资料。</w:t>
      </w:r>
    </w:p>
    <w:p w14:paraId="44A62182">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 xml:space="preserve">5.4凡由于卖方对订单货物包装不善、标记不明、防护措施不当或在合同货物装箱前保管不良，致使合同货物遭到损坏或丢失，卖方应负责免费修理或更换，并承担由此给买方造成的一切损失。              </w:t>
      </w:r>
    </w:p>
    <w:p w14:paraId="5B754475">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六、运输及货物交付</w:t>
      </w:r>
      <w:bookmarkEnd w:id="255"/>
      <w:bookmarkEnd w:id="256"/>
      <w:bookmarkEnd w:id="257"/>
    </w:p>
    <w:p w14:paraId="234CF24F">
      <w:pPr>
        <w:adjustRightInd w:val="0"/>
        <w:snapToGrid w:val="0"/>
        <w:spacing w:before="100" w:beforeAutospacing="1" w:after="100" w:afterAutospacing="1" w:line="500" w:lineRule="exact"/>
        <w:contextualSpacing/>
        <w:rPr>
          <w:rFonts w:ascii="仿宋" w:hAnsi="仿宋" w:eastAsia="仿宋" w:cs="仿宋"/>
          <w:u w:val="single"/>
          <w:lang w:eastAsia="zh-CN"/>
        </w:rPr>
      </w:pPr>
      <w:r>
        <w:rPr>
          <w:rFonts w:hint="eastAsia" w:ascii="仿宋" w:hAnsi="仿宋" w:eastAsia="仿宋" w:cs="仿宋"/>
          <w:lang w:eastAsia="zh-CN"/>
        </w:rPr>
        <w:t xml:space="preserve">6.1 运输方式: </w:t>
      </w:r>
      <w:r>
        <w:rPr>
          <w:rFonts w:hint="eastAsia" w:ascii="仿宋" w:hAnsi="仿宋" w:eastAsia="仿宋" w:cs="仿宋"/>
          <w:u w:val="single"/>
          <w:lang w:eastAsia="zh-CN"/>
        </w:rPr>
        <w:t>由</w:t>
      </w:r>
      <w:r>
        <w:rPr>
          <w:rFonts w:hint="eastAsia" w:ascii="仿宋" w:hAnsi="仿宋" w:eastAsia="仿宋" w:cs="仿宋"/>
          <w:u w:val="single"/>
          <w:lang w:val="en-US" w:eastAsia="zh-CN"/>
        </w:rPr>
        <w:t>买</w:t>
      </w:r>
      <w:r>
        <w:rPr>
          <w:rFonts w:hint="eastAsia" w:ascii="仿宋" w:hAnsi="仿宋" w:eastAsia="仿宋" w:cs="仿宋"/>
          <w:u w:val="single"/>
          <w:lang w:eastAsia="zh-CN"/>
        </w:rPr>
        <w:t>方选择合适的运输方式 。</w:t>
      </w:r>
    </w:p>
    <w:p w14:paraId="1E030189">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6.2运费承担:货物在订单约定交货时间内运至买方指定的交货地点，运费由卖方承担。</w:t>
      </w:r>
    </w:p>
    <w:p w14:paraId="2BD4DBFD">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6.3交付方式：</w:t>
      </w:r>
      <w:r>
        <w:rPr>
          <w:rFonts w:hint="eastAsia" w:ascii="仿宋" w:hAnsi="仿宋" w:eastAsia="仿宋" w:cs="仿宋"/>
          <w:u w:val="single"/>
          <w:lang w:eastAsia="zh-CN"/>
        </w:rPr>
        <w:t xml:space="preserve">  卖方送货  </w:t>
      </w:r>
      <w:r>
        <w:rPr>
          <w:rFonts w:hint="eastAsia" w:ascii="仿宋" w:hAnsi="仿宋" w:eastAsia="仿宋" w:cs="仿宋"/>
          <w:lang w:eastAsia="zh-CN"/>
        </w:rPr>
        <w:t xml:space="preserve"> 。</w:t>
      </w:r>
    </w:p>
    <w:p w14:paraId="1914E231">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6.4交付地点及交付时间：根据订单确定。</w:t>
      </w:r>
    </w:p>
    <w:p w14:paraId="657B3376">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6.5 货物交付时由买卖双方签字确认收货清单。</w:t>
      </w:r>
    </w:p>
    <w:p w14:paraId="3032DD53">
      <w:pPr>
        <w:spacing w:before="100" w:beforeAutospacing="1" w:after="100" w:afterAutospacing="1" w:line="500" w:lineRule="exact"/>
        <w:contextualSpacing/>
        <w:rPr>
          <w:rFonts w:ascii="仿宋" w:hAnsi="仿宋" w:eastAsia="仿宋" w:cs="仿宋"/>
          <w:b/>
          <w:lang w:eastAsia="zh-CN"/>
        </w:rPr>
      </w:pPr>
      <w:bookmarkStart w:id="262" w:name="_Toc290842448"/>
      <w:bookmarkEnd w:id="262"/>
      <w:bookmarkStart w:id="263" w:name="_Toc290842387"/>
      <w:bookmarkEnd w:id="263"/>
      <w:bookmarkStart w:id="264" w:name="_Toc359144154"/>
      <w:bookmarkStart w:id="265" w:name="_Toc234916615"/>
      <w:bookmarkStart w:id="266" w:name="_Toc290842449"/>
      <w:bookmarkStart w:id="267" w:name="_Toc234658473"/>
      <w:r>
        <w:rPr>
          <w:rFonts w:hint="eastAsia" w:ascii="仿宋" w:hAnsi="仿宋" w:eastAsia="仿宋" w:cs="仿宋"/>
          <w:b/>
          <w:lang w:eastAsia="zh-CN"/>
        </w:rPr>
        <w:t>七、验收</w:t>
      </w:r>
    </w:p>
    <w:p w14:paraId="777BD921">
      <w:pPr>
        <w:adjustRightInd w:val="0"/>
        <w:snapToGrid w:val="0"/>
        <w:spacing w:before="100" w:beforeAutospacing="1" w:after="100" w:afterAutospacing="1" w:line="500" w:lineRule="exact"/>
        <w:contextualSpacing/>
        <w:rPr>
          <w:rFonts w:ascii="仿宋" w:hAnsi="仿宋" w:eastAsia="仿宋" w:cs="仿宋"/>
          <w:color w:val="auto"/>
          <w:lang w:eastAsia="zh-CN"/>
        </w:rPr>
      </w:pPr>
      <w:r>
        <w:rPr>
          <w:rFonts w:hint="eastAsia" w:ascii="仿宋" w:hAnsi="仿宋" w:eastAsia="仿宋" w:cs="仿宋"/>
          <w:color w:val="auto"/>
          <w:lang w:eastAsia="zh-CN"/>
        </w:rPr>
        <w:t>7.1每单订单完成后</w:t>
      </w:r>
      <w:r>
        <w:rPr>
          <w:rFonts w:hint="eastAsia" w:ascii="仿宋" w:hAnsi="仿宋" w:eastAsia="仿宋" w:cs="仿宋"/>
          <w:color w:val="auto"/>
          <w:u w:val="single"/>
          <w:lang w:eastAsia="zh-CN"/>
        </w:rPr>
        <w:t xml:space="preserve"> 3 </w:t>
      </w:r>
      <w:r>
        <w:rPr>
          <w:rFonts w:hint="eastAsia" w:ascii="仿宋" w:hAnsi="仿宋" w:eastAsia="仿宋" w:cs="仿宋"/>
          <w:color w:val="auto"/>
          <w:lang w:eastAsia="zh-CN"/>
        </w:rPr>
        <w:t>日内，由双方代表共同对服务的质量做全面验收，买方与卖方在验收单上签字，如卖方人员无故未能参加验收，买方有权自行进行验收，验收结果对双方均有效；若验收不合格，买方有权要求卖方无偿进行返工；服务订单完成后，</w:t>
      </w:r>
      <w:r>
        <w:rPr>
          <w:rFonts w:hint="eastAsia" w:ascii="仿宋" w:hAnsi="仿宋" w:eastAsia="仿宋" w:cs="仿宋"/>
          <w:color w:val="auto"/>
          <w:u w:val="single"/>
          <w:lang w:eastAsia="zh-CN"/>
        </w:rPr>
        <w:t>30</w:t>
      </w:r>
      <w:r>
        <w:rPr>
          <w:rFonts w:hint="eastAsia" w:ascii="仿宋" w:hAnsi="仿宋" w:eastAsia="仿宋" w:cs="仿宋"/>
          <w:color w:val="auto"/>
          <w:lang w:eastAsia="zh-CN"/>
        </w:rPr>
        <w:t>日内买方未提出书面异议的，视为验收合格。</w:t>
      </w:r>
    </w:p>
    <w:p w14:paraId="6F241E4B">
      <w:pPr>
        <w:adjustRightInd w:val="0"/>
        <w:snapToGrid w:val="0"/>
        <w:spacing w:before="100" w:beforeAutospacing="1" w:after="100" w:afterAutospacing="1" w:line="500" w:lineRule="exact"/>
        <w:contextualSpacing/>
        <w:rPr>
          <w:rFonts w:ascii="仿宋" w:hAnsi="仿宋" w:eastAsia="仿宋" w:cs="仿宋"/>
          <w:color w:val="auto"/>
          <w:lang w:eastAsia="zh-CN"/>
        </w:rPr>
      </w:pPr>
      <w:r>
        <w:rPr>
          <w:rFonts w:hint="eastAsia" w:ascii="仿宋" w:hAnsi="仿宋" w:eastAsia="仿宋" w:cs="仿宋"/>
          <w:color w:val="auto"/>
          <w:lang w:eastAsia="zh-CN"/>
        </w:rPr>
        <w:t>7.2如发现质量问题，买方应及时通知卖方，有权根据验收标准，要求卖方进行修复。对因服务质量问题造成的损失，卖方应给予补偿损失。</w:t>
      </w:r>
    </w:p>
    <w:p w14:paraId="7A5A2371">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 xml:space="preserve">7.3验收方式：按照合同约定的质量标准,技术标准和买方的技术要求等验收。   </w:t>
      </w:r>
    </w:p>
    <w:p w14:paraId="613437AD">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7.4标的物的所有权及损毁灭失的风险，自买方验收合格后，由卖方转移到买方。</w:t>
      </w:r>
    </w:p>
    <w:p w14:paraId="3914441E">
      <w:pPr>
        <w:spacing w:before="100" w:beforeAutospacing="1" w:after="100" w:afterAutospacing="1" w:line="500" w:lineRule="exact"/>
        <w:contextualSpacing/>
        <w:rPr>
          <w:rFonts w:ascii="仿宋" w:hAnsi="仿宋" w:eastAsia="仿宋" w:cs="仿宋"/>
          <w:b/>
        </w:rPr>
      </w:pPr>
      <w:r>
        <w:rPr>
          <w:rFonts w:hint="eastAsia" w:ascii="仿宋" w:hAnsi="仿宋" w:eastAsia="仿宋" w:cs="仿宋"/>
          <w:b/>
        </w:rPr>
        <w:t>八、合同价款及付款方式</w:t>
      </w:r>
      <w:bookmarkEnd w:id="258"/>
      <w:bookmarkEnd w:id="259"/>
      <w:bookmarkEnd w:id="260"/>
      <w:bookmarkEnd w:id="261"/>
      <w:bookmarkEnd w:id="264"/>
      <w:bookmarkEnd w:id="265"/>
      <w:bookmarkEnd w:id="266"/>
      <w:bookmarkEnd w:id="267"/>
    </w:p>
    <w:p w14:paraId="77883204">
      <w:pPr>
        <w:adjustRightInd w:val="0"/>
        <w:snapToGrid w:val="0"/>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8.1价款结算以买卖双方签字确认的盘点清单为依据。</w:t>
      </w:r>
    </w:p>
    <w:p w14:paraId="5CC5002A">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8.2买卖双方每</w:t>
      </w:r>
      <w:r>
        <w:rPr>
          <w:rFonts w:hint="eastAsia" w:ascii="仿宋" w:hAnsi="仿宋" w:eastAsia="仿宋" w:cs="仿宋"/>
          <w:u w:val="single"/>
          <w:lang w:eastAsia="zh-CN"/>
        </w:rPr>
        <w:t>1</w:t>
      </w:r>
      <w:r>
        <w:rPr>
          <w:rFonts w:hint="eastAsia" w:ascii="仿宋" w:hAnsi="仿宋" w:eastAsia="仿宋" w:cs="仿宋"/>
          <w:lang w:eastAsia="zh-CN"/>
        </w:rPr>
        <w:t>个月进行一次订单的确认盘点，该期间内所有订单标的物验收合格后，卖方开具全额增值税专用发票，买方挂帐后与卖方协商付款时间和进度，协商一致后以</w:t>
      </w:r>
      <w:r>
        <w:rPr>
          <w:rFonts w:hint="eastAsia" w:ascii="仿宋" w:hAnsi="仿宋" w:eastAsia="仿宋" w:cs="仿宋"/>
          <w:u w:val="single"/>
          <w:lang w:eastAsia="zh-CN"/>
        </w:rPr>
        <w:t>电汇</w:t>
      </w:r>
      <w:r>
        <w:rPr>
          <w:rFonts w:hint="eastAsia" w:ascii="仿宋" w:hAnsi="仿宋" w:eastAsia="仿宋" w:cs="仿宋"/>
          <w:lang w:eastAsia="zh-CN"/>
        </w:rPr>
        <w:t>付上个月货款</w:t>
      </w:r>
      <w:r>
        <w:rPr>
          <w:rFonts w:hint="eastAsia" w:ascii="仿宋" w:hAnsi="仿宋" w:eastAsia="仿宋" w:cs="仿宋"/>
          <w:u w:val="single"/>
          <w:lang w:eastAsia="zh-CN"/>
        </w:rPr>
        <w:t xml:space="preserve"> 100</w:t>
      </w:r>
      <w:r>
        <w:rPr>
          <w:rFonts w:hint="eastAsia" w:ascii="仿宋" w:hAnsi="仿宋" w:eastAsia="仿宋" w:cs="仿宋"/>
          <w:lang w:eastAsia="zh-CN"/>
        </w:rPr>
        <w:t>%，留当月货款作为质保金，若次月未产生订单，则当月货款不进行支付，质量保证期限内无质量问题，质保期到达后的</w:t>
      </w:r>
      <w:r>
        <w:rPr>
          <w:rFonts w:hint="eastAsia" w:ascii="仿宋" w:hAnsi="仿宋" w:eastAsia="仿宋" w:cs="仿宋"/>
          <w:u w:val="single"/>
          <w:lang w:eastAsia="zh-CN"/>
        </w:rPr>
        <w:t>10</w:t>
      </w:r>
      <w:r>
        <w:rPr>
          <w:rFonts w:hint="eastAsia" w:ascii="仿宋" w:hAnsi="仿宋" w:eastAsia="仿宋" w:cs="仿宋"/>
          <w:lang w:eastAsia="zh-CN"/>
        </w:rPr>
        <w:t>日内以电汇方式一次性付清。</w:t>
      </w:r>
    </w:p>
    <w:p w14:paraId="6B130694">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九、合同的变更与解除</w:t>
      </w:r>
    </w:p>
    <w:p w14:paraId="67784484">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合同双方协商一致可变更或解除合同。合同变更或解除须采取书面形式。因卖方原因导致合同变更或解除,卖方应承担买方的赔偿责任。合同解除时尚有未完成的订单，双方同意先妥善解决未完成订单之后解除合同。</w:t>
      </w:r>
    </w:p>
    <w:p w14:paraId="1BAAC55D">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十、不可抗力</w:t>
      </w:r>
    </w:p>
    <w:p w14:paraId="6DA18C02">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10.1不可抗力事件包括：战争、动乱、罢工、地震、飓风、洪水、冰雹、雪灾、政府行为以及政策变更等不能预见、不能避免并不能克服的客观情况。</w:t>
      </w:r>
    </w:p>
    <w:p w14:paraId="1E93B357">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 xml:space="preserve">10.2由于不可抗力原因，致使双方或任何一方不能履行合同义务时，受不可抗力影响的一方或双方不承担违约责任，但应在不可抗力发生后 24 小时内通知对方，并在其后2日内向对方提供有效证明文件。因不可抗力致使合同无法按期履行或不能履行所造成的损失由双方各自承担。一方未尽通知义务或未采取有效措施避免、减少损失的，应就扩大的损失负赔偿责任。     </w:t>
      </w:r>
    </w:p>
    <w:p w14:paraId="114E0820">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十一、权利瑕疵担保</w:t>
      </w:r>
    </w:p>
    <w:p w14:paraId="2D72F660">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因履行本合同需要，合同一方提供的与本合同技术有关的设备、材料、工序工艺及其他知识产权，应保证使用方在使用时不存在权利上的瑕疵，不会发生侵犯第三方专利权、商业机密的情况。第三方主张权利的，卖方应负责与第三方交涉，并承担由此产生的全部法律和经济责任，由此给买方造成损失的应予以赔偿，涉及诉讼的，买方涉案费用由卖方承担。</w:t>
      </w:r>
    </w:p>
    <w:p w14:paraId="58E9E0A1">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十二、诚信合规</w:t>
      </w:r>
    </w:p>
    <w:p w14:paraId="23B3E873">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12.1卖方应确保所供货物的性能、原材料等在安全、环保方面符合国家相关标准、规范和法律规定。</w:t>
      </w:r>
    </w:p>
    <w:p w14:paraId="075C91B8">
      <w:pPr>
        <w:spacing w:before="100" w:beforeAutospacing="1" w:after="100" w:afterAutospacing="1" w:line="500" w:lineRule="exact"/>
        <w:contextualSpacing/>
        <w:rPr>
          <w:rFonts w:ascii="仿宋" w:hAnsi="仿宋" w:eastAsia="仿宋" w:cs="仿宋"/>
          <w:color w:val="FF0000"/>
          <w:lang w:eastAsia="zh-CN"/>
        </w:rPr>
      </w:pPr>
      <w:r>
        <w:rPr>
          <w:rFonts w:hint="eastAsia" w:ascii="仿宋" w:hAnsi="仿宋" w:eastAsia="仿宋" w:cs="仿宋"/>
          <w:lang w:eastAsia="zh-CN"/>
        </w:rPr>
        <w:t xml:space="preserve">12.2 卖方应知晓国家有关反商业贿赂及反腐败的法律法规，在商务活动中恪守商业道德，诚实守信，通过合规程序开展相关业务，不得为谋取不正当利益，以任何方式向买方工作人员提供、给与本合同约定外的任何利益或提供其他不正当商业行为的直接或间接的馈赠，如回扣、娱乐、退佣、招待、置业、就业、国内或国外旅游、购物折扣及其他使得买方工作人员有直接受益的开支。           </w:t>
      </w:r>
    </w:p>
    <w:p w14:paraId="552A4D66">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十三、保密条款：</w:t>
      </w:r>
    </w:p>
    <w:p w14:paraId="6EF9755A">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双方保证对本合同中有关交易的任何和一切重要事项及对方的一切商业秘密，将严格保密，不向任何第三方透露。</w:t>
      </w:r>
    </w:p>
    <w:p w14:paraId="3879EDC2">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十四、违约责任</w:t>
      </w:r>
    </w:p>
    <w:p w14:paraId="382787D0">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14.1一方不履行合同义务或者履行合同义务不符合约定的，违约方应按非违约方要求，承担继续履行、采取补救措施或赔偿损失等违约责任。</w:t>
      </w:r>
    </w:p>
    <w:p w14:paraId="30224590">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14.2卖方因为买方以外的原因不能在订单规定时间内交货，每延期一周（不足一周的按一周计算），买方扣除卖方订单金额的</w:t>
      </w:r>
      <w:r>
        <w:rPr>
          <w:rFonts w:hint="eastAsia" w:ascii="仿宋" w:hAnsi="仿宋" w:eastAsia="仿宋" w:cs="仿宋"/>
          <w:u w:val="single"/>
          <w:lang w:eastAsia="zh-CN"/>
        </w:rPr>
        <w:t>1</w:t>
      </w:r>
      <w:r>
        <w:rPr>
          <w:rFonts w:hint="eastAsia" w:ascii="仿宋" w:hAnsi="仿宋" w:eastAsia="仿宋" w:cs="仿宋"/>
          <w:lang w:eastAsia="zh-CN"/>
        </w:rPr>
        <w:t xml:space="preserve"> %作为违约金，但最高不超过订单总额的3</w:t>
      </w:r>
      <w:r>
        <w:rPr>
          <w:rFonts w:hint="eastAsia" w:ascii="仿宋" w:hAnsi="仿宋" w:eastAsia="仿宋" w:cs="仿宋"/>
          <w:u w:val="single"/>
          <w:lang w:eastAsia="zh-CN"/>
        </w:rPr>
        <w:t>0</w:t>
      </w:r>
      <w:r>
        <w:rPr>
          <w:rFonts w:hint="eastAsia" w:ascii="仿宋" w:hAnsi="仿宋" w:eastAsia="仿宋" w:cs="仿宋"/>
          <w:lang w:eastAsia="zh-CN"/>
        </w:rPr>
        <w:t>%。当延期交货的违约金达到订单总额的</w:t>
      </w:r>
      <w:r>
        <w:rPr>
          <w:rFonts w:hint="eastAsia" w:ascii="仿宋" w:hAnsi="仿宋" w:eastAsia="仿宋" w:cs="仿宋"/>
          <w:u w:val="single"/>
          <w:lang w:eastAsia="zh-CN"/>
        </w:rPr>
        <w:t>10</w:t>
      </w:r>
      <w:r>
        <w:rPr>
          <w:rFonts w:hint="eastAsia" w:ascii="仿宋" w:hAnsi="仿宋" w:eastAsia="仿宋" w:cs="仿宋"/>
          <w:lang w:eastAsia="zh-CN"/>
        </w:rPr>
        <w:t xml:space="preserve">%时，买方有权解除本合同，并要求卖方赔偿买方损失。 </w:t>
      </w:r>
    </w:p>
    <w:p w14:paraId="20286D64">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14.3若货物产品运至交货地点后，货物产品质量未能达到本合同约定的标准，买方有权要求卖方在指定的期限内承担修理、更换、重作、退货、减少价款或支付单笔订单金额</w:t>
      </w:r>
      <w:r>
        <w:rPr>
          <w:rFonts w:hint="eastAsia" w:ascii="仿宋" w:hAnsi="仿宋" w:eastAsia="仿宋" w:cs="仿宋"/>
          <w:u w:val="single"/>
          <w:lang w:eastAsia="zh-CN"/>
        </w:rPr>
        <w:t>30</w:t>
      </w:r>
      <w:r>
        <w:rPr>
          <w:rFonts w:hint="eastAsia" w:ascii="仿宋" w:hAnsi="仿宋" w:eastAsia="仿宋" w:cs="仿宋"/>
          <w:lang w:eastAsia="zh-CN"/>
        </w:rPr>
        <w:t xml:space="preserve"> %的违约金。若买方要求卖方在指定期限内修理、更换或重作的，卖方逾期超过15日，除要求支付违约金外，买方有权解除本合同，并要求卖方承担其他损失。</w:t>
      </w:r>
    </w:p>
    <w:p w14:paraId="248C5AFF">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十五、争议解决：</w:t>
      </w:r>
    </w:p>
    <w:p w14:paraId="1529159A">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在合同履行过程中发生的争议，由双方友好协商解决，协商不成的，提交买方所在地人民法院诉讼解决。</w:t>
      </w:r>
    </w:p>
    <w:p w14:paraId="1DD80564">
      <w:pPr>
        <w:spacing w:before="100" w:beforeAutospacing="1" w:after="100" w:afterAutospacing="1" w:line="500" w:lineRule="exact"/>
        <w:contextualSpacing/>
        <w:rPr>
          <w:rFonts w:ascii="仿宋" w:hAnsi="仿宋" w:eastAsia="仿宋" w:cs="仿宋"/>
          <w:b/>
          <w:lang w:eastAsia="zh-CN"/>
        </w:rPr>
      </w:pPr>
      <w:r>
        <w:rPr>
          <w:rFonts w:hint="eastAsia" w:ascii="仿宋" w:hAnsi="仿宋" w:eastAsia="仿宋" w:cs="仿宋"/>
          <w:b/>
          <w:lang w:eastAsia="zh-CN"/>
        </w:rPr>
        <w:t>十六、合同效力及其它</w:t>
      </w:r>
    </w:p>
    <w:p w14:paraId="03FB9E4A">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16.1本合同项下的全部权利义务，未经双方当事人共同书面同意，不得转让、质押、抵押给任何第三方。</w:t>
      </w:r>
    </w:p>
    <w:p w14:paraId="6F5EACBC">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 xml:space="preserve">16.2合同自双方签字盖章之日起生效，自合同履行完毕时终止。 </w:t>
      </w:r>
    </w:p>
    <w:p w14:paraId="0A5D37E5">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16.3本合同一式</w:t>
      </w:r>
      <w:r>
        <w:rPr>
          <w:rFonts w:hint="eastAsia" w:ascii="仿宋" w:hAnsi="仿宋" w:eastAsia="仿宋" w:cs="仿宋"/>
          <w:u w:val="single"/>
          <w:lang w:eastAsia="zh-CN"/>
        </w:rPr>
        <w:t>4</w:t>
      </w:r>
      <w:r>
        <w:rPr>
          <w:rFonts w:hint="eastAsia" w:ascii="仿宋" w:hAnsi="仿宋" w:eastAsia="仿宋" w:cs="仿宋"/>
          <w:lang w:eastAsia="zh-CN"/>
        </w:rPr>
        <w:t>份，买方</w:t>
      </w:r>
      <w:r>
        <w:rPr>
          <w:rFonts w:hint="eastAsia" w:ascii="仿宋" w:hAnsi="仿宋" w:eastAsia="仿宋" w:cs="仿宋"/>
          <w:u w:val="single"/>
          <w:lang w:eastAsia="zh-CN"/>
        </w:rPr>
        <w:t>2</w:t>
      </w:r>
      <w:r>
        <w:rPr>
          <w:rFonts w:hint="eastAsia" w:ascii="仿宋" w:hAnsi="仿宋" w:eastAsia="仿宋" w:cs="仿宋"/>
          <w:lang w:eastAsia="zh-CN"/>
        </w:rPr>
        <w:t>份，卖方</w:t>
      </w:r>
      <w:r>
        <w:rPr>
          <w:rFonts w:hint="eastAsia" w:ascii="仿宋" w:hAnsi="仿宋" w:eastAsia="仿宋" w:cs="仿宋"/>
          <w:u w:val="single"/>
          <w:lang w:eastAsia="zh-CN"/>
        </w:rPr>
        <w:t>2</w:t>
      </w:r>
      <w:r>
        <w:rPr>
          <w:rFonts w:hint="eastAsia" w:ascii="仿宋" w:hAnsi="仿宋" w:eastAsia="仿宋" w:cs="仿宋"/>
          <w:lang w:eastAsia="zh-CN"/>
        </w:rPr>
        <w:t>份。</w:t>
      </w:r>
    </w:p>
    <w:p w14:paraId="60C8A93A">
      <w:pPr>
        <w:spacing w:before="100" w:beforeAutospacing="1" w:after="100" w:afterAutospacing="1" w:line="500" w:lineRule="exact"/>
        <w:contextualSpacing/>
        <w:rPr>
          <w:rFonts w:ascii="仿宋" w:hAnsi="仿宋" w:eastAsia="仿宋" w:cs="仿宋"/>
          <w:lang w:eastAsia="zh-CN"/>
        </w:rPr>
      </w:pPr>
      <w:r>
        <w:rPr>
          <w:rFonts w:hint="eastAsia" w:ascii="仿宋" w:hAnsi="仿宋" w:eastAsia="仿宋" w:cs="仿宋"/>
          <w:lang w:eastAsia="zh-CN"/>
        </w:rPr>
        <w:t>16.4本合同未尽事宜，双方将另行协商解决。</w:t>
      </w:r>
    </w:p>
    <w:p w14:paraId="100A1C4C">
      <w:pPr>
        <w:spacing w:before="100" w:beforeAutospacing="1" w:after="100" w:afterAutospacing="1" w:line="500" w:lineRule="exact"/>
        <w:contextualSpacing/>
        <w:rPr>
          <w:rFonts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6629400</wp:posOffset>
                </wp:positionH>
                <wp:positionV relativeFrom="paragraph">
                  <wp:posOffset>66040</wp:posOffset>
                </wp:positionV>
                <wp:extent cx="635" cy="0"/>
                <wp:effectExtent l="0" t="4445" r="8890" b="5080"/>
                <wp:wrapNone/>
                <wp:docPr id="2" name="直线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2" o:spid="_x0000_s1026" o:spt="20" style="position:absolute;left:0pt;margin-left:522pt;margin-top:5.2pt;height:0pt;width:0.05pt;z-index:251660288;mso-width-relative:page;mso-height-relative:page;" filled="f" stroked="t" coordsize="21600,21600" o:gfxdata="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n6zSNMAAAALAQAADwAAAAAAAAABACAAAAAiAAAA&#10;ZHJzL2Rvd25yZXYueG1sUEsBAhQAFAAAAAgAh07iQKSClQrTAQAAnQMAAA4AAAAAAAAAAQAgAAAA&#10;IgEAAGRycy9lMm9Eb2MueG1sUEsFBgAAAAAGAAYAWQEAAGcFAAAAAA==&#10;">
                <v:fill on="f" focussize="0,0"/>
                <v:stroke color="#000000" joinstyle="round"/>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148590</wp:posOffset>
                </wp:positionV>
                <wp:extent cx="635" cy="0"/>
                <wp:effectExtent l="0" t="4445" r="8890" b="5080"/>
                <wp:wrapNone/>
                <wp:docPr id="5" name="直线 3"/>
                <wp:cNvGraphicFramePr/>
                <a:graphic xmlns:a="http://schemas.openxmlformats.org/drawingml/2006/main">
                  <a:graphicData uri="http://schemas.microsoft.com/office/word/2010/wordprocessingShape">
                    <wps:wsp>
                      <wps:cNvCnPr>
                        <a:cxnSpLocks noChangeShapeType="1"/>
                      </wps:cNvCnPr>
                      <wps:spPr bwMode="auto">
                        <a:xfrm flipH="1">
                          <a:off x="0" y="0"/>
                          <a:ext cx="635" cy="0"/>
                        </a:xfrm>
                        <a:prstGeom prst="line">
                          <a:avLst/>
                        </a:prstGeom>
                        <a:noFill/>
                        <a:ln w="9525">
                          <a:solidFill>
                            <a:srgbClr val="000000"/>
                          </a:solidFill>
                          <a:round/>
                        </a:ln>
                      </wps:spPr>
                      <wps:bodyPr/>
                    </wps:wsp>
                  </a:graphicData>
                </a:graphic>
              </wp:anchor>
            </w:drawing>
          </mc:Choice>
          <mc:Fallback>
            <w:pict>
              <v:line id="直线 3" o:spid="_x0000_s1026" o:spt="20" style="position:absolute;left:0pt;flip:x;margin-left:-9pt;margin-top:11.7pt;height:0pt;width:0.05pt;z-index:251661312;mso-width-relative:page;mso-height-relative:page;" filled="f" stroked="t" coordsize="21600,21600" o:gfxdata="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kcIcNgAAAAJAQAADwAAAAAA&#10;AAABACAAAAAiAAAAZHJzL2Rvd25yZXYueG1sUEsBAhQAFAAAAAgAh07iQJfGE9zaAQAApwMAAA4A&#10;AAAAAAAAAQAgAAAAJwEAAGRycy9lMm9Eb2MueG1sUEsFBgAAAAAGAAYAWQEAAHMFAAAAAA==&#10;">
                <v:fill on="f" focussize="0,0"/>
                <v:stroke color="#000000" joinstyle="round"/>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148590</wp:posOffset>
                </wp:positionV>
                <wp:extent cx="635" cy="0"/>
                <wp:effectExtent l="0" t="4445" r="8890" b="5080"/>
                <wp:wrapNone/>
                <wp:docPr id="3" name="直线 6"/>
                <wp:cNvGraphicFramePr/>
                <a:graphic xmlns:a="http://schemas.openxmlformats.org/drawingml/2006/main">
                  <a:graphicData uri="http://schemas.microsoft.com/office/word/2010/wordprocessingShape">
                    <wps:wsp>
                      <wps:cNvCnPr>
                        <a:cxnSpLocks noChangeShapeType="1"/>
                      </wps:cNvCnPr>
                      <wps:spPr bwMode="auto">
                        <a:xfrm flipH="1">
                          <a:off x="0" y="0"/>
                          <a:ext cx="635" cy="0"/>
                        </a:xfrm>
                        <a:prstGeom prst="line">
                          <a:avLst/>
                        </a:prstGeom>
                        <a:noFill/>
                        <a:ln w="9525">
                          <a:solidFill>
                            <a:srgbClr val="000000"/>
                          </a:solidFill>
                          <a:round/>
                        </a:ln>
                      </wps:spPr>
                      <wps:bodyPr/>
                    </wps:wsp>
                  </a:graphicData>
                </a:graphic>
              </wp:anchor>
            </w:drawing>
          </mc:Choice>
          <mc:Fallback>
            <w:pict>
              <v:line id="直线 6" o:spid="_x0000_s1026" o:spt="20" style="position:absolute;left:0pt;flip:x;margin-left:-9pt;margin-top:11.7pt;height:0pt;width:0.05pt;z-index:251662336;mso-width-relative:page;mso-height-relative:page;" filled="f" stroked="t" coordsize="21600,21600" o:gfxdata="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kcIcNgAAAAJAQAADwAAAAAA&#10;AAABACAAAAAiAAAAZHJzL2Rvd25yZXYueG1sUEsBAhQAFAAAAAgAh07iQEmPn3jaAQAApwMAAA4A&#10;AAAAAAAAAQAgAAAAJwEAAGRycy9lMm9Eb2MueG1sUEsFBgAAAAAGAAYAWQEAAHMFAAAAAA==&#10;">
                <v:fill on="f" focussize="0,0"/>
                <v:stroke color="#000000" joinstyle="round"/>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148590</wp:posOffset>
                </wp:positionV>
                <wp:extent cx="635" cy="0"/>
                <wp:effectExtent l="0" t="4445" r="8890" b="5080"/>
                <wp:wrapNone/>
                <wp:docPr id="7" name="直线 5"/>
                <wp:cNvGraphicFramePr/>
                <a:graphic xmlns:a="http://schemas.openxmlformats.org/drawingml/2006/main">
                  <a:graphicData uri="http://schemas.microsoft.com/office/word/2010/wordprocessingShape">
                    <wps:wsp>
                      <wps:cNvCnPr>
                        <a:cxnSpLocks noChangeShapeType="1"/>
                      </wps:cNvCnPr>
                      <wps:spPr bwMode="auto">
                        <a:xfrm flipH="1">
                          <a:off x="0" y="0"/>
                          <a:ext cx="635" cy="0"/>
                        </a:xfrm>
                        <a:prstGeom prst="line">
                          <a:avLst/>
                        </a:prstGeom>
                        <a:noFill/>
                        <a:ln w="9525">
                          <a:solidFill>
                            <a:srgbClr val="000000"/>
                          </a:solidFill>
                          <a:round/>
                        </a:ln>
                      </wps:spPr>
                      <wps:bodyPr/>
                    </wps:wsp>
                  </a:graphicData>
                </a:graphic>
              </wp:anchor>
            </w:drawing>
          </mc:Choice>
          <mc:Fallback>
            <w:pict>
              <v:line id="直线 5" o:spid="_x0000_s1026" o:spt="20" style="position:absolute;left:0pt;flip:x;margin-left:-9pt;margin-top:11.7pt;height:0pt;width:0.05pt;z-index:251663360;mso-width-relative:page;mso-height-relative:page;" filled="f" stroked="t" coordsize="21600,21600" o:gfxdata="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kcIcNgAAAAJAQAADwAAAAAA&#10;AAABACAAAAAiAAAAZHJzL2Rvd25yZXYueG1sUEsBAhQAFAAAAAgAh07iQFLJZCDaAQAApwMAAA4A&#10;AAAAAAAAAQAgAAAAJwEAAGRycy9lMm9Eb2MueG1sUEsFBgAAAAAGAAYAWQEAAHMFAAAAAA==&#10;">
                <v:fill on="f" focussize="0,0"/>
                <v:stroke color="#000000" joinstyle="round"/>
                <v:imagedata o:title=""/>
                <o:lock v:ext="edit" aspectratio="f"/>
              </v:line>
            </w:pict>
          </mc:Fallback>
        </mc:AlternateContent>
      </w: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6629400</wp:posOffset>
                </wp:positionH>
                <wp:positionV relativeFrom="paragraph">
                  <wp:posOffset>148590</wp:posOffset>
                </wp:positionV>
                <wp:extent cx="635" cy="0"/>
                <wp:effectExtent l="0" t="4445" r="8890" b="5080"/>
                <wp:wrapNone/>
                <wp:docPr id="8" name="直线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4" o:spid="_x0000_s1026" o:spt="20" style="position:absolute;left:0pt;margin-left:522pt;margin-top:11.7pt;height:0pt;width:0.05pt;z-index:251664384;mso-width-relative:page;mso-height-relative:page;" filled="f" stroked="t" coordsize="21600,21600" o:gfxdata="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613AtYAAAALAQAADwAAAAAAAAABACAAAAAi&#10;AAAAZHJzL2Rvd25yZXYueG1sUEsBAhQAFAAAAAgAh07iQKCDyHXTAQAAnQMAAA4AAAAAAAAAAQAg&#10;AAAAJQEAAGRycy9lMm9Eb2MueG1sUEsFBgAAAAAGAAYAWQEAAGoFAAAAAA==&#10;">
                <v:fill on="f" focussize="0,0"/>
                <v:stroke color="#000000" joinstyle="round"/>
                <v:imagedata o:title=""/>
                <o:lock v:ext="edit" aspectratio="f"/>
              </v:line>
            </w:pict>
          </mc:Fallback>
        </mc:AlternateContent>
      </w:r>
      <w:r>
        <w:rPr>
          <w:rFonts w:hint="eastAsia" w:ascii="仿宋" w:hAnsi="仿宋" w:eastAsia="仿宋" w:cs="仿宋"/>
        </w:rPr>
        <w:t>16.5</w:t>
      </w:r>
      <w:r>
        <w:rPr>
          <w:rFonts w:hint="eastAsia" w:ascii="仿宋" w:hAnsi="仿宋" w:eastAsia="仿宋" w:cs="仿宋"/>
          <w:lang w:eastAsia="zh-CN"/>
        </w:rPr>
        <w:t xml:space="preserve"> 下述合同附件</w:t>
      </w:r>
      <w:r>
        <w:rPr>
          <w:rFonts w:hint="eastAsia" w:ascii="仿宋" w:hAnsi="仿宋" w:eastAsia="仿宋" w:cs="仿宋"/>
        </w:rPr>
        <w:t>与本合同具有同等法律效力。</w:t>
      </w:r>
    </w:p>
    <w:p w14:paraId="40E61EAC">
      <w:pPr>
        <w:numPr>
          <w:ilvl w:val="0"/>
          <w:numId w:val="2"/>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采购订单</w:t>
      </w:r>
    </w:p>
    <w:p w14:paraId="70C72DFF">
      <w:pPr>
        <w:numPr>
          <w:ilvl w:val="0"/>
          <w:numId w:val="2"/>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技术协议</w:t>
      </w:r>
    </w:p>
    <w:p w14:paraId="6BE51DE1">
      <w:pPr>
        <w:numPr>
          <w:ilvl w:val="0"/>
          <w:numId w:val="2"/>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《关于采购合同具体条款的约定》（编号：TD202</w:t>
      </w:r>
      <w:r>
        <w:rPr>
          <w:rFonts w:hint="eastAsia" w:ascii="仿宋" w:hAnsi="仿宋" w:eastAsia="仿宋" w:cs="仿宋"/>
          <w:lang w:val="en-US" w:eastAsia="zh-CN"/>
        </w:rPr>
        <w:t>5</w:t>
      </w:r>
      <w:r>
        <w:rPr>
          <w:rFonts w:hint="eastAsia" w:ascii="仿宋" w:hAnsi="仿宋" w:eastAsia="仿宋" w:cs="仿宋"/>
          <w:lang w:eastAsia="zh-CN"/>
        </w:rPr>
        <w:t>）</w:t>
      </w:r>
    </w:p>
    <w:p w14:paraId="32F3CAB4">
      <w:pPr>
        <w:numPr>
          <w:ilvl w:val="0"/>
          <w:numId w:val="2"/>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《保密协议2024版》</w:t>
      </w:r>
    </w:p>
    <w:p w14:paraId="2193D21A">
      <w:pPr>
        <w:numPr>
          <w:ilvl w:val="0"/>
          <w:numId w:val="2"/>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价格清单</w:t>
      </w:r>
    </w:p>
    <w:p w14:paraId="077DADEE">
      <w:pPr>
        <w:numPr>
          <w:ilvl w:val="0"/>
          <w:numId w:val="2"/>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本采购框架合同</w:t>
      </w:r>
    </w:p>
    <w:p w14:paraId="5C8A834A">
      <w:pPr>
        <w:spacing w:before="100" w:beforeAutospacing="1" w:after="100" w:afterAutospacing="1" w:line="500" w:lineRule="exact"/>
        <w:ind w:left="480" w:leftChars="200"/>
        <w:contextualSpacing/>
        <w:rPr>
          <w:rFonts w:ascii="仿宋" w:hAnsi="仿宋" w:eastAsia="仿宋" w:cs="仿宋"/>
          <w:lang w:eastAsia="zh-CN"/>
        </w:rPr>
      </w:pPr>
      <w:r>
        <w:rPr>
          <w:rFonts w:hint="eastAsia" w:ascii="仿宋" w:hAnsi="仿宋" w:eastAsia="仿宋" w:cs="仿宋"/>
          <w:lang w:eastAsia="zh-CN"/>
        </w:rPr>
        <w:t>如上述文件中彼此存在冲突，文件的效力等级为：</w:t>
      </w:r>
    </w:p>
    <w:p w14:paraId="6867AA25">
      <w:pPr>
        <w:numPr>
          <w:ilvl w:val="0"/>
          <w:numId w:val="3"/>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采购订单</w:t>
      </w:r>
    </w:p>
    <w:p w14:paraId="7B1EA333">
      <w:pPr>
        <w:numPr>
          <w:ilvl w:val="0"/>
          <w:numId w:val="3"/>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技术协议</w:t>
      </w:r>
    </w:p>
    <w:p w14:paraId="3554AA13">
      <w:pPr>
        <w:numPr>
          <w:ilvl w:val="0"/>
          <w:numId w:val="3"/>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《关于采购合同具体条款的约定》（编号：TD202</w:t>
      </w:r>
      <w:r>
        <w:rPr>
          <w:rFonts w:hint="eastAsia" w:ascii="仿宋" w:hAnsi="仿宋" w:eastAsia="仿宋" w:cs="仿宋"/>
          <w:lang w:val="en-US" w:eastAsia="zh-CN"/>
        </w:rPr>
        <w:t>5</w:t>
      </w:r>
      <w:r>
        <w:rPr>
          <w:rFonts w:hint="eastAsia" w:ascii="仿宋" w:hAnsi="仿宋" w:eastAsia="仿宋" w:cs="仿宋"/>
          <w:lang w:eastAsia="zh-CN"/>
        </w:rPr>
        <w:t>）</w:t>
      </w:r>
    </w:p>
    <w:p w14:paraId="5C2E58EB">
      <w:pPr>
        <w:numPr>
          <w:ilvl w:val="0"/>
          <w:numId w:val="3"/>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《保密协议2024版》</w:t>
      </w:r>
    </w:p>
    <w:p w14:paraId="75B26FE0">
      <w:pPr>
        <w:numPr>
          <w:ilvl w:val="0"/>
          <w:numId w:val="3"/>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价格清单</w:t>
      </w:r>
    </w:p>
    <w:p w14:paraId="1966FACF">
      <w:pPr>
        <w:numPr>
          <w:ilvl w:val="0"/>
          <w:numId w:val="3"/>
        </w:numPr>
        <w:spacing w:before="100" w:beforeAutospacing="1" w:after="100" w:afterAutospacing="1" w:line="500" w:lineRule="exact"/>
        <w:ind w:firstLine="480" w:firstLineChars="200"/>
        <w:contextualSpacing/>
        <w:rPr>
          <w:rFonts w:ascii="仿宋" w:hAnsi="仿宋" w:eastAsia="仿宋" w:cs="仿宋"/>
          <w:lang w:eastAsia="zh-CN"/>
        </w:rPr>
      </w:pPr>
      <w:r>
        <w:rPr>
          <w:rFonts w:hint="eastAsia" w:ascii="仿宋" w:hAnsi="仿宋" w:eastAsia="仿宋" w:cs="仿宋"/>
          <w:lang w:eastAsia="zh-CN"/>
        </w:rPr>
        <w:t>本采购框架合同</w:t>
      </w:r>
    </w:p>
    <w:p w14:paraId="37670C0D">
      <w:pPr>
        <w:pStyle w:val="2"/>
        <w:rPr>
          <w:rFonts w:hint="eastAsia" w:ascii="仿宋" w:hAnsi="仿宋" w:eastAsia="仿宋" w:cs="仿宋"/>
          <w:lang w:eastAsia="zh-CN"/>
        </w:rPr>
      </w:pPr>
    </w:p>
    <w:p w14:paraId="0D5EBB84">
      <w:pPr>
        <w:pStyle w:val="2"/>
        <w:rPr>
          <w:rFonts w:hint="eastAsia" w:ascii="仿宋" w:hAnsi="仿宋" w:eastAsia="仿宋" w:cs="仿宋"/>
          <w:lang w:eastAsia="zh-CN"/>
        </w:rPr>
      </w:pPr>
    </w:p>
    <w:p w14:paraId="7306719F">
      <w:pPr>
        <w:pStyle w:val="2"/>
        <w:rPr>
          <w:rFonts w:hint="eastAsia" w:ascii="仿宋" w:hAnsi="仿宋" w:eastAsia="仿宋" w:cs="仿宋"/>
          <w:lang w:eastAsia="zh-CN"/>
        </w:rPr>
      </w:pPr>
    </w:p>
    <w:p w14:paraId="11DB74F2">
      <w:pPr>
        <w:pStyle w:val="2"/>
        <w:rPr>
          <w:rFonts w:hint="eastAsia" w:ascii="仿宋" w:hAnsi="仿宋" w:eastAsia="仿宋" w:cs="仿宋"/>
          <w:lang w:eastAsia="zh-CN"/>
        </w:rPr>
      </w:pPr>
    </w:p>
    <w:p w14:paraId="00C1DCA2">
      <w:pPr>
        <w:pStyle w:val="2"/>
        <w:rPr>
          <w:rFonts w:hint="eastAsia" w:ascii="仿宋" w:hAnsi="仿宋" w:eastAsia="仿宋" w:cs="仿宋"/>
          <w:lang w:eastAsia="zh-CN"/>
        </w:rPr>
      </w:pPr>
    </w:p>
    <w:p w14:paraId="37E34AD4">
      <w:pPr>
        <w:pStyle w:val="2"/>
        <w:rPr>
          <w:rFonts w:hint="eastAsia" w:ascii="仿宋" w:hAnsi="仿宋" w:eastAsia="仿宋" w:cs="仿宋"/>
          <w:lang w:eastAsia="zh-CN"/>
        </w:rPr>
      </w:pPr>
    </w:p>
    <w:p w14:paraId="36DCD712">
      <w:pPr>
        <w:pStyle w:val="2"/>
        <w:rPr>
          <w:rFonts w:hint="eastAsia" w:ascii="仿宋" w:hAnsi="仿宋" w:eastAsia="仿宋" w:cs="仿宋"/>
          <w:lang w:eastAsia="zh-CN"/>
        </w:rPr>
      </w:pPr>
    </w:p>
    <w:p w14:paraId="54D7E17F">
      <w:pPr>
        <w:pStyle w:val="2"/>
        <w:rPr>
          <w:rFonts w:hint="eastAsia" w:ascii="仿宋" w:hAnsi="仿宋" w:eastAsia="仿宋" w:cs="仿宋"/>
          <w:lang w:eastAsia="zh-CN"/>
        </w:rPr>
      </w:pPr>
    </w:p>
    <w:p w14:paraId="391AA219">
      <w:pPr>
        <w:widowControl/>
        <w:rPr>
          <w:rFonts w:cs="Times New Roman" w:asciiTheme="minorEastAsia" w:hAnsiTheme="minorEastAsia"/>
          <w:color w:val="000000" w:themeColor="text1"/>
          <w:lang w:eastAsia="zh-CN"/>
          <w14:textFill>
            <w14:solidFill>
              <w14:schemeClr w14:val="tx1"/>
            </w14:solidFill>
          </w14:textFill>
        </w:rPr>
      </w:pPr>
      <w:r>
        <w:rPr>
          <w:rFonts w:hint="eastAsia" w:cs="Times New Roman" w:asciiTheme="minorEastAsia" w:hAnsiTheme="minorEastAsia"/>
          <w:color w:val="000000" w:themeColor="text1"/>
          <w:lang w:eastAsia="zh-CN"/>
          <w14:textFill>
            <w14:solidFill>
              <w14:schemeClr w14:val="tx1"/>
            </w14:solidFill>
          </w14:textFill>
        </w:rPr>
        <w:t>（本页无正文，为双方签字页）</w:t>
      </w:r>
    </w:p>
    <w:tbl>
      <w:tblPr>
        <w:tblStyle w:val="3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5"/>
        <w:gridCol w:w="4674"/>
      </w:tblGrid>
      <w:tr w14:paraId="5E02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4965" w:type="dxa"/>
          </w:tcPr>
          <w:p w14:paraId="67D17CAC">
            <w:pPr>
              <w:spacing w:line="360" w:lineRule="auto"/>
              <w:ind w:left="964" w:hanging="964" w:hangingChars="400"/>
              <w:rPr>
                <w:rFonts w:ascii="宋体" w:hAnsi="宋体" w:eastAsia="宋体" w:cs="Times New Roman"/>
                <w:b/>
                <w:lang w:eastAsia="zh-CN"/>
              </w:rPr>
            </w:pPr>
            <w:r>
              <w:rPr>
                <w:rFonts w:hint="eastAsia" w:ascii="宋体" w:hAnsi="宋体" w:eastAsia="宋体" w:cs="Times New Roman"/>
                <w:b/>
                <w:lang w:eastAsia="zh-CN"/>
              </w:rPr>
              <w:t xml:space="preserve">买方： </w:t>
            </w:r>
          </w:p>
          <w:p w14:paraId="439B900A">
            <w:pPr>
              <w:spacing w:line="360" w:lineRule="auto"/>
              <w:ind w:left="960" w:hanging="960" w:hangingChars="400"/>
              <w:rPr>
                <w:rFonts w:ascii="宋体" w:hAnsi="宋体" w:eastAsia="宋体" w:cs="Times New Roman"/>
                <w:lang w:eastAsia="zh-CN"/>
              </w:rPr>
            </w:pPr>
            <w:r>
              <w:rPr>
                <w:rFonts w:hint="eastAsia" w:ascii="宋体" w:hAnsi="宋体" w:eastAsia="宋体" w:cs="Times New Roman"/>
                <w:lang w:eastAsia="zh-CN"/>
              </w:rPr>
              <w:t>地    址：</w:t>
            </w:r>
          </w:p>
          <w:p w14:paraId="1109AAF8">
            <w:pPr>
              <w:spacing w:line="360" w:lineRule="auto"/>
              <w:rPr>
                <w:rFonts w:ascii="宋体" w:hAnsi="宋体" w:eastAsia="宋体" w:cs="Times New Roman"/>
                <w:lang w:eastAsia="zh-CN"/>
              </w:rPr>
            </w:pPr>
            <w:r>
              <w:rPr>
                <w:rFonts w:hint="eastAsia" w:ascii="宋体" w:hAnsi="宋体" w:eastAsia="宋体" w:cs="Times New Roman"/>
                <w:lang w:eastAsia="zh-CN"/>
              </w:rPr>
              <w:t>法定代表人：</w:t>
            </w:r>
          </w:p>
          <w:p w14:paraId="31BD6FC3">
            <w:pPr>
              <w:spacing w:line="360" w:lineRule="auto"/>
              <w:rPr>
                <w:rFonts w:ascii="宋体" w:hAnsi="宋体" w:eastAsia="宋体" w:cs="Times New Roman"/>
                <w:lang w:eastAsia="zh-CN"/>
              </w:rPr>
            </w:pPr>
            <w:r>
              <w:rPr>
                <w:rFonts w:hint="eastAsia" w:ascii="宋体" w:hAnsi="宋体" w:eastAsia="宋体" w:cs="Times New Roman"/>
                <w:lang w:eastAsia="zh-CN"/>
              </w:rPr>
              <w:t>授权代表签字：</w:t>
            </w:r>
          </w:p>
          <w:p w14:paraId="24FF742C">
            <w:pPr>
              <w:spacing w:line="360" w:lineRule="auto"/>
              <w:rPr>
                <w:rFonts w:ascii="宋体" w:hAnsi="宋体" w:eastAsia="宋体" w:cs="Times New Roman"/>
                <w:lang w:eastAsia="zh-CN"/>
              </w:rPr>
            </w:pPr>
            <w:r>
              <w:rPr>
                <w:rFonts w:hint="eastAsia" w:ascii="宋体" w:hAnsi="宋体" w:eastAsia="宋体" w:cs="Times New Roman"/>
                <w:lang w:eastAsia="zh-CN"/>
              </w:rPr>
              <w:t>联 系 人：</w:t>
            </w:r>
          </w:p>
          <w:p w14:paraId="2AEC6AC6">
            <w:pPr>
              <w:spacing w:line="360" w:lineRule="auto"/>
              <w:rPr>
                <w:rFonts w:ascii="宋体" w:hAnsi="宋体" w:eastAsia="宋体" w:cs="Times New Roman"/>
                <w:lang w:eastAsia="zh-CN"/>
              </w:rPr>
            </w:pPr>
            <w:r>
              <w:rPr>
                <w:rFonts w:hint="eastAsia" w:ascii="宋体" w:hAnsi="宋体" w:eastAsia="宋体" w:cs="Times New Roman"/>
                <w:lang w:eastAsia="zh-CN"/>
              </w:rPr>
              <w:t>电    话：</w:t>
            </w:r>
          </w:p>
          <w:p w14:paraId="0D8DAF3C">
            <w:pPr>
              <w:spacing w:line="360" w:lineRule="auto"/>
              <w:rPr>
                <w:rFonts w:ascii="宋体" w:hAnsi="宋体" w:eastAsia="宋体" w:cs="Times New Roman"/>
                <w:lang w:eastAsia="zh-CN"/>
              </w:rPr>
            </w:pPr>
            <w:r>
              <w:rPr>
                <w:rFonts w:hint="eastAsia" w:ascii="宋体" w:hAnsi="宋体" w:eastAsia="宋体" w:cs="Times New Roman"/>
                <w:lang w:eastAsia="zh-CN"/>
              </w:rPr>
              <w:t>开户银行：</w:t>
            </w:r>
          </w:p>
          <w:p w14:paraId="6A089EC6">
            <w:pPr>
              <w:spacing w:line="360" w:lineRule="auto"/>
              <w:rPr>
                <w:rFonts w:ascii="宋体" w:hAnsi="宋体" w:eastAsia="宋体" w:cs="Times New Roman"/>
                <w:lang w:eastAsia="zh-CN"/>
              </w:rPr>
            </w:pPr>
            <w:r>
              <w:rPr>
                <w:rFonts w:hint="eastAsia" w:ascii="宋体" w:hAnsi="宋体" w:eastAsia="宋体" w:cs="Times New Roman"/>
                <w:lang w:eastAsia="zh-CN"/>
              </w:rPr>
              <w:t>账    号：</w:t>
            </w:r>
          </w:p>
          <w:p w14:paraId="00808CDC">
            <w:pPr>
              <w:spacing w:line="360" w:lineRule="auto"/>
              <w:rPr>
                <w:rFonts w:ascii="宋体" w:hAnsi="宋体" w:eastAsia="宋体" w:cs="Times New Roman"/>
              </w:rPr>
            </w:pPr>
            <w:r>
              <w:rPr>
                <w:rFonts w:hint="eastAsia" w:ascii="宋体" w:hAnsi="宋体" w:eastAsia="宋体" w:cs="Times New Roman"/>
              </w:rPr>
              <w:t>税    号：</w:t>
            </w:r>
          </w:p>
          <w:p w14:paraId="0D28AFD7">
            <w:pPr>
              <w:spacing w:after="120" w:afterLines="50" w:line="460" w:lineRule="exact"/>
              <w:rPr>
                <w:rFonts w:cs="Times New Roman" w:asciiTheme="minorEastAsia" w:hAnsiTheme="minorEastAsia"/>
              </w:rPr>
            </w:pPr>
            <w:r>
              <w:rPr>
                <w:rFonts w:hint="eastAsia" w:ascii="宋体" w:hAnsi="宋体" w:eastAsia="宋体" w:cs="Times New Roman"/>
              </w:rPr>
              <w:t>邮    编：</w:t>
            </w:r>
          </w:p>
        </w:tc>
        <w:tc>
          <w:tcPr>
            <w:tcW w:w="4674" w:type="dxa"/>
          </w:tcPr>
          <w:p w14:paraId="11EEA3DC">
            <w:pPr>
              <w:spacing w:line="360" w:lineRule="auto"/>
              <w:ind w:left="964" w:hanging="964" w:hangingChars="400"/>
              <w:rPr>
                <w:rFonts w:cs="Times New Roman" w:asciiTheme="minorEastAsia" w:hAnsiTheme="minorEastAsia"/>
                <w:b/>
                <w:lang w:eastAsia="zh-CN"/>
              </w:rPr>
            </w:pPr>
            <w:r>
              <w:rPr>
                <w:rFonts w:hint="eastAsia" w:ascii="宋体" w:hAnsi="宋体" w:eastAsia="宋体" w:cs="Times New Roman"/>
                <w:b/>
                <w:lang w:eastAsia="zh-CN"/>
              </w:rPr>
              <w:t xml:space="preserve">卖方：           </w:t>
            </w:r>
            <w:r>
              <w:rPr>
                <w:rFonts w:hint="eastAsia" w:cs="Times New Roman" w:asciiTheme="minorEastAsia" w:hAnsiTheme="minorEastAsia"/>
                <w:b/>
                <w:lang w:eastAsia="zh-CN"/>
              </w:rPr>
              <w:t xml:space="preserve">                         </w:t>
            </w:r>
          </w:p>
          <w:p w14:paraId="0D5A2A58">
            <w:pPr>
              <w:spacing w:line="360" w:lineRule="auto"/>
              <w:ind w:left="960" w:hanging="960" w:hangingChars="400"/>
              <w:rPr>
                <w:rFonts w:ascii="宋体" w:hAnsi="宋体" w:eastAsia="宋体" w:cs="Times New Roman"/>
                <w:lang w:eastAsia="zh-CN"/>
              </w:rPr>
            </w:pPr>
            <w:r>
              <w:rPr>
                <w:rFonts w:hint="eastAsia" w:ascii="宋体" w:hAnsi="宋体" w:eastAsia="宋体" w:cs="Times New Roman"/>
                <w:lang w:eastAsia="zh-CN"/>
              </w:rPr>
              <w:t>地    址：</w:t>
            </w:r>
          </w:p>
          <w:p w14:paraId="7E33ADF9">
            <w:pPr>
              <w:spacing w:line="360" w:lineRule="auto"/>
              <w:rPr>
                <w:rFonts w:ascii="宋体" w:hAnsi="宋体" w:eastAsia="宋体" w:cs="Times New Roman"/>
                <w:lang w:eastAsia="zh-CN"/>
              </w:rPr>
            </w:pPr>
            <w:r>
              <w:rPr>
                <w:rFonts w:hint="eastAsia" w:ascii="宋体" w:hAnsi="宋体" w:eastAsia="宋体" w:cs="Times New Roman"/>
                <w:lang w:eastAsia="zh-CN"/>
              </w:rPr>
              <w:t>法定代表人：</w:t>
            </w:r>
          </w:p>
          <w:p w14:paraId="623C7113">
            <w:pPr>
              <w:spacing w:line="360" w:lineRule="auto"/>
              <w:rPr>
                <w:rFonts w:ascii="宋体" w:hAnsi="宋体" w:eastAsia="宋体" w:cs="Times New Roman"/>
                <w:lang w:eastAsia="zh-CN"/>
              </w:rPr>
            </w:pPr>
            <w:r>
              <w:rPr>
                <w:rFonts w:hint="eastAsia" w:ascii="宋体" w:hAnsi="宋体" w:eastAsia="宋体" w:cs="Times New Roman"/>
                <w:lang w:eastAsia="zh-CN"/>
              </w:rPr>
              <w:t>授权代表签字：</w:t>
            </w:r>
          </w:p>
          <w:p w14:paraId="28D59345">
            <w:pPr>
              <w:spacing w:line="360" w:lineRule="auto"/>
              <w:rPr>
                <w:rFonts w:ascii="宋体" w:hAnsi="宋体" w:eastAsia="宋体" w:cs="Times New Roman"/>
                <w:lang w:eastAsia="zh-CN"/>
              </w:rPr>
            </w:pPr>
            <w:r>
              <w:rPr>
                <w:rFonts w:hint="eastAsia" w:ascii="宋体" w:hAnsi="宋体" w:eastAsia="宋体" w:cs="Times New Roman"/>
                <w:lang w:eastAsia="zh-CN"/>
              </w:rPr>
              <w:t>联 系 人：</w:t>
            </w:r>
          </w:p>
          <w:p w14:paraId="637EAE73">
            <w:pPr>
              <w:spacing w:line="360" w:lineRule="auto"/>
              <w:rPr>
                <w:rFonts w:ascii="宋体" w:hAnsi="宋体" w:eastAsia="宋体" w:cs="Times New Roman"/>
                <w:lang w:eastAsia="zh-CN"/>
              </w:rPr>
            </w:pPr>
            <w:r>
              <w:rPr>
                <w:rFonts w:hint="eastAsia" w:ascii="宋体" w:hAnsi="宋体" w:eastAsia="宋体" w:cs="Times New Roman"/>
                <w:lang w:eastAsia="zh-CN"/>
              </w:rPr>
              <w:t>电    话：</w:t>
            </w:r>
          </w:p>
          <w:p w14:paraId="403A2C3B">
            <w:pPr>
              <w:spacing w:line="360" w:lineRule="auto"/>
              <w:rPr>
                <w:rFonts w:ascii="宋体" w:hAnsi="宋体" w:eastAsia="宋体" w:cs="Times New Roman"/>
                <w:lang w:eastAsia="zh-CN"/>
              </w:rPr>
            </w:pPr>
            <w:r>
              <w:rPr>
                <w:rFonts w:hint="eastAsia" w:ascii="宋体" w:hAnsi="宋体" w:eastAsia="宋体" w:cs="Times New Roman"/>
                <w:lang w:eastAsia="zh-CN"/>
              </w:rPr>
              <w:t>开户银行：</w:t>
            </w:r>
          </w:p>
          <w:p w14:paraId="6DB67433">
            <w:pPr>
              <w:spacing w:line="360" w:lineRule="auto"/>
              <w:rPr>
                <w:rFonts w:ascii="宋体" w:hAnsi="宋体" w:eastAsia="宋体" w:cs="Times New Roman"/>
                <w:lang w:eastAsia="zh-CN"/>
              </w:rPr>
            </w:pPr>
            <w:r>
              <w:rPr>
                <w:rFonts w:hint="eastAsia" w:ascii="宋体" w:hAnsi="宋体" w:eastAsia="宋体" w:cs="Times New Roman"/>
                <w:lang w:eastAsia="zh-CN"/>
              </w:rPr>
              <w:t>账    号：</w:t>
            </w:r>
          </w:p>
          <w:p w14:paraId="5D6D4B7F">
            <w:pPr>
              <w:spacing w:line="360" w:lineRule="auto"/>
              <w:rPr>
                <w:rFonts w:ascii="宋体" w:hAnsi="宋体" w:eastAsia="宋体" w:cs="Times New Roman"/>
              </w:rPr>
            </w:pPr>
            <w:r>
              <w:rPr>
                <w:rFonts w:hint="eastAsia" w:ascii="宋体" w:hAnsi="宋体" w:eastAsia="宋体" w:cs="Times New Roman"/>
              </w:rPr>
              <w:t>税    号：</w:t>
            </w:r>
          </w:p>
          <w:p w14:paraId="593D7FD2">
            <w:pPr>
              <w:spacing w:after="120" w:afterLines="50" w:line="460" w:lineRule="exact"/>
              <w:rPr>
                <w:rFonts w:cs="Times New Roman" w:asciiTheme="minorEastAsia" w:hAnsiTheme="minorEastAsia"/>
              </w:rPr>
            </w:pPr>
            <w:r>
              <w:rPr>
                <w:rFonts w:hint="eastAsia" w:ascii="宋体" w:hAnsi="宋体" w:eastAsia="宋体" w:cs="Times New Roman"/>
              </w:rPr>
              <w:t>邮    编：</w:t>
            </w:r>
            <w:r>
              <w:rPr>
                <w:rFonts w:hint="eastAsia" w:cs="Times New Roman" w:asciiTheme="minorEastAsia" w:hAnsiTheme="minorEastAsia"/>
                <w:b/>
              </w:rPr>
              <w:t xml:space="preserve">  </w:t>
            </w:r>
          </w:p>
        </w:tc>
      </w:tr>
    </w:tbl>
    <w:p w14:paraId="6A0B7A09">
      <w:pPr>
        <w:spacing w:before="100" w:beforeAutospacing="1" w:after="100" w:afterAutospacing="1" w:line="500" w:lineRule="exact"/>
        <w:contextualSpacing/>
        <w:rPr>
          <w:rFonts w:cs="Times New Roman" w:asciiTheme="minorEastAsia" w:hAnsiTheme="minorEastAsia"/>
          <w:lang w:eastAsia="zh-CN"/>
        </w:rPr>
        <w:sectPr>
          <w:footerReference r:id="rId14" w:type="default"/>
          <w:pgSz w:w="11900" w:h="16838"/>
          <w:pgMar w:top="1134" w:right="1134" w:bottom="1134" w:left="1417" w:header="850" w:footer="992" w:gutter="0"/>
          <w:cols w:space="0" w:num="1"/>
        </w:sectPr>
      </w:pPr>
    </w:p>
    <w:bookmarkEnd w:id="241"/>
    <w:p w14:paraId="685C3D5C">
      <w:pPr>
        <w:pStyle w:val="2"/>
        <w:rPr>
          <w:rFonts w:hint="eastAsia" w:ascii="仿宋" w:hAnsi="仿宋" w:eastAsia="仿宋" w:cs="仿宋"/>
          <w:b/>
          <w:color w:val="auto"/>
          <w:sz w:val="48"/>
          <w:szCs w:val="48"/>
          <w:lang w:eastAsia="zh-CN"/>
        </w:rPr>
      </w:pPr>
      <w:bookmarkStart w:id="268" w:name="_Toc27124"/>
    </w:p>
    <w:p w14:paraId="22C2EA02">
      <w:pPr>
        <w:pStyle w:val="2"/>
        <w:rPr>
          <w:rFonts w:hint="eastAsia" w:ascii="仿宋" w:hAnsi="仿宋" w:eastAsia="仿宋" w:cs="仿宋"/>
          <w:b/>
          <w:color w:val="auto"/>
          <w:sz w:val="48"/>
          <w:szCs w:val="48"/>
          <w:lang w:eastAsia="zh-CN"/>
        </w:rPr>
      </w:pPr>
    </w:p>
    <w:p w14:paraId="4EDD125E">
      <w:pPr>
        <w:pStyle w:val="2"/>
        <w:rPr>
          <w:rFonts w:hint="eastAsia" w:ascii="仿宋" w:hAnsi="仿宋" w:eastAsia="仿宋" w:cs="仿宋"/>
          <w:b/>
          <w:color w:val="auto"/>
          <w:sz w:val="48"/>
          <w:szCs w:val="48"/>
          <w:lang w:eastAsia="zh-CN"/>
        </w:rPr>
      </w:pPr>
    </w:p>
    <w:p w14:paraId="543FA54E">
      <w:pPr>
        <w:pStyle w:val="2"/>
        <w:rPr>
          <w:rFonts w:hint="eastAsia" w:ascii="仿宋" w:hAnsi="仿宋" w:eastAsia="仿宋" w:cs="仿宋"/>
          <w:b/>
          <w:color w:val="auto"/>
          <w:sz w:val="48"/>
          <w:szCs w:val="48"/>
          <w:lang w:eastAsia="zh-CN"/>
        </w:rPr>
      </w:pPr>
    </w:p>
    <w:p w14:paraId="57F76D73">
      <w:pPr>
        <w:jc w:val="center"/>
        <w:rPr>
          <w:rFonts w:hint="eastAsia" w:ascii="仿宋" w:hAnsi="仿宋" w:eastAsia="仿宋" w:cs="仿宋"/>
          <w:b/>
          <w:color w:val="auto"/>
          <w:sz w:val="48"/>
          <w:szCs w:val="48"/>
          <w:lang w:eastAsia="zh-CN"/>
        </w:rPr>
      </w:pPr>
    </w:p>
    <w:p w14:paraId="6544C82E">
      <w:pPr>
        <w:jc w:val="center"/>
        <w:rPr>
          <w:rFonts w:hint="eastAsia" w:ascii="仿宋" w:hAnsi="仿宋" w:eastAsia="仿宋" w:cs="仿宋"/>
          <w:b/>
          <w:color w:val="auto"/>
          <w:sz w:val="48"/>
          <w:szCs w:val="48"/>
          <w:lang w:eastAsia="zh-CN"/>
        </w:rPr>
      </w:pPr>
    </w:p>
    <w:p w14:paraId="5E5E89F6">
      <w:pPr>
        <w:jc w:val="center"/>
        <w:rPr>
          <w:rFonts w:hint="eastAsia" w:ascii="仿宋" w:hAnsi="仿宋" w:eastAsia="仿宋" w:cs="仿宋"/>
          <w:b/>
          <w:color w:val="auto"/>
          <w:sz w:val="48"/>
          <w:szCs w:val="48"/>
          <w:lang w:eastAsia="zh-CN"/>
        </w:rPr>
      </w:pPr>
    </w:p>
    <w:p w14:paraId="6ABB5B9D">
      <w:pPr>
        <w:jc w:val="center"/>
        <w:rPr>
          <w:rFonts w:hint="eastAsia" w:ascii="仿宋" w:hAnsi="仿宋" w:eastAsia="仿宋" w:cs="仿宋"/>
          <w:b/>
          <w:color w:val="auto"/>
          <w:sz w:val="48"/>
          <w:szCs w:val="48"/>
          <w:lang w:eastAsia="zh-CN"/>
        </w:rPr>
      </w:pPr>
    </w:p>
    <w:p w14:paraId="6DDA96E1">
      <w:pPr>
        <w:ind w:firstLine="482" w:firstLineChars="100"/>
        <w:jc w:val="center"/>
        <w:rPr>
          <w:rFonts w:hint="eastAsia" w:ascii="仿宋" w:hAnsi="仿宋" w:eastAsia="仿宋" w:cs="仿宋"/>
          <w:b/>
          <w:color w:val="auto"/>
          <w:sz w:val="48"/>
          <w:szCs w:val="48"/>
          <w:lang w:eastAsia="zh-CN"/>
        </w:rPr>
      </w:pPr>
    </w:p>
    <w:p w14:paraId="342593D9">
      <w:pPr>
        <w:ind w:firstLine="482" w:firstLineChars="100"/>
        <w:jc w:val="center"/>
        <w:rPr>
          <w:rFonts w:hint="eastAsia" w:ascii="仿宋" w:hAnsi="仿宋" w:eastAsia="仿宋" w:cs="仿宋"/>
          <w:b/>
          <w:color w:val="auto"/>
          <w:sz w:val="48"/>
          <w:szCs w:val="48"/>
          <w:lang w:eastAsia="zh-CN"/>
        </w:rPr>
      </w:pPr>
    </w:p>
    <w:p w14:paraId="0A610D36">
      <w:pPr>
        <w:ind w:firstLine="482" w:firstLineChars="100"/>
        <w:jc w:val="center"/>
        <w:rPr>
          <w:rFonts w:hint="eastAsia" w:ascii="仿宋" w:hAnsi="仿宋" w:eastAsia="仿宋" w:cs="仿宋"/>
          <w:b/>
          <w:color w:val="auto"/>
          <w:sz w:val="48"/>
          <w:szCs w:val="48"/>
          <w:lang w:eastAsia="zh-CN"/>
        </w:rPr>
      </w:pPr>
    </w:p>
    <w:p w14:paraId="1B9DAF68">
      <w:pPr>
        <w:ind w:firstLine="482" w:firstLineChars="100"/>
        <w:jc w:val="center"/>
        <w:rPr>
          <w:rFonts w:hint="eastAsia" w:ascii="仿宋" w:hAnsi="仿宋" w:eastAsia="仿宋" w:cs="仿宋"/>
          <w:b/>
          <w:color w:val="auto"/>
          <w:sz w:val="48"/>
          <w:szCs w:val="48"/>
          <w:lang w:eastAsia="zh-CN"/>
        </w:rPr>
      </w:pPr>
    </w:p>
    <w:p w14:paraId="73D9C7C0">
      <w:pPr>
        <w:ind w:firstLine="482" w:firstLineChars="100"/>
        <w:jc w:val="center"/>
        <w:rPr>
          <w:rFonts w:hint="eastAsia" w:ascii="仿宋" w:hAnsi="仿宋" w:eastAsia="仿宋" w:cs="仿宋"/>
          <w:b/>
          <w:color w:val="auto"/>
          <w:sz w:val="48"/>
          <w:szCs w:val="48"/>
          <w:lang w:eastAsia="zh-CN"/>
        </w:rPr>
      </w:pPr>
    </w:p>
    <w:p w14:paraId="5F6B94D4">
      <w:pPr>
        <w:ind w:firstLine="482" w:firstLineChars="100"/>
        <w:jc w:val="center"/>
        <w:rPr>
          <w:rFonts w:ascii="仿宋" w:hAnsi="仿宋" w:eastAsia="仿宋" w:cs="仿宋"/>
          <w:b/>
          <w:color w:val="auto"/>
          <w:sz w:val="48"/>
          <w:szCs w:val="48"/>
          <w:lang w:eastAsia="zh-CN"/>
        </w:rPr>
      </w:pPr>
      <w:r>
        <w:rPr>
          <w:rFonts w:hint="eastAsia" w:ascii="仿宋" w:hAnsi="仿宋" w:eastAsia="仿宋" w:cs="仿宋"/>
          <w:b/>
          <w:color w:val="auto"/>
          <w:sz w:val="48"/>
          <w:szCs w:val="48"/>
          <w:lang w:eastAsia="zh-CN"/>
        </w:rPr>
        <w:t>第五章  采购需求</w:t>
      </w:r>
      <w:bookmarkEnd w:id="268"/>
    </w:p>
    <w:p w14:paraId="09225F10">
      <w:pPr>
        <w:widowControl/>
        <w:rPr>
          <w:rFonts w:ascii="仿宋" w:hAnsi="仿宋" w:eastAsia="仿宋" w:cs="仿宋"/>
          <w:bCs/>
          <w:color w:val="auto"/>
          <w:sz w:val="28"/>
          <w:szCs w:val="28"/>
          <w:lang w:val="zh-CN" w:eastAsia="zh-CN" w:bidi="zh-CN"/>
        </w:rPr>
      </w:pPr>
      <w:bookmarkStart w:id="269" w:name="bookmark178"/>
      <w:r>
        <w:rPr>
          <w:rFonts w:hint="eastAsia" w:ascii="仿宋" w:hAnsi="仿宋" w:eastAsia="仿宋" w:cs="仿宋"/>
          <w:bCs/>
          <w:color w:val="auto"/>
          <w:sz w:val="28"/>
          <w:szCs w:val="28"/>
          <w:lang w:eastAsia="zh-CN"/>
        </w:rPr>
        <w:br w:type="page"/>
      </w:r>
    </w:p>
    <w:bookmarkEnd w:id="269"/>
    <w:p w14:paraId="329BD625">
      <w:pPr>
        <w:pStyle w:val="51"/>
        <w:tabs>
          <w:tab w:val="left" w:pos="8316"/>
        </w:tabs>
        <w:spacing w:line="360" w:lineRule="auto"/>
        <w:ind w:firstLine="440" w:firstLineChars="200"/>
        <w:jc w:val="both"/>
        <w:rPr>
          <w:rFonts w:hint="eastAsia" w:ascii="仿宋" w:hAnsi="仿宋" w:eastAsia="仿宋" w:cs="仿宋"/>
          <w:kern w:val="0"/>
        </w:rPr>
      </w:pPr>
      <w:bookmarkStart w:id="270" w:name="_Toc11295"/>
      <w:r>
        <w:rPr>
          <w:rFonts w:hint="eastAsia" w:ascii="仿宋" w:hAnsi="仿宋" w:eastAsia="仿宋" w:cs="仿宋"/>
          <w:kern w:val="0"/>
        </w:rPr>
        <w:t>一、资质要求</w:t>
      </w:r>
    </w:p>
    <w:p w14:paraId="1B6EF268">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具备营业执照、道路运输经营许可证、快递经营相关资质，可开具 9%</w:t>
      </w:r>
      <w:r>
        <w:rPr>
          <w:rFonts w:hint="eastAsia" w:ascii="仿宋" w:hAnsi="仿宋" w:eastAsia="仿宋" w:cs="仿宋"/>
          <w:kern w:val="0"/>
          <w:lang w:val="en-US" w:eastAsia="zh-CN"/>
        </w:rPr>
        <w:t>或6%</w:t>
      </w:r>
      <w:r>
        <w:rPr>
          <w:rFonts w:hint="eastAsia" w:ascii="仿宋" w:hAnsi="仿宋" w:eastAsia="仿宋" w:cs="仿宋"/>
          <w:kern w:val="0"/>
        </w:rPr>
        <w:t xml:space="preserve"> 运输增值税专票。</w:t>
      </w:r>
    </w:p>
    <w:p w14:paraId="355501E0">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经营满2年以上，无重大运输事故、行政处罚记录，有单件1吨内工业零部件运输服务案例。</w:t>
      </w:r>
    </w:p>
    <w:p w14:paraId="5BA6F741">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自有 / 签约合规运输车辆、专业装卸人员及设备，不得转包无资质散户。</w:t>
      </w:r>
    </w:p>
    <w:p w14:paraId="7684755B">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二、承运货物要求</w:t>
      </w:r>
    </w:p>
    <w:p w14:paraId="10A8E580">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承运范围：单件自重≤1000kg 机加工件、五金、模具配件等零部件；异形、带棱角金属件均可承运。</w:t>
      </w:r>
    </w:p>
    <w:p w14:paraId="28F4489B">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禁运：危化品、无密封液体、超限超长件（单边超 3 米需提前报备）。</w:t>
      </w:r>
    </w:p>
    <w:p w14:paraId="56041500">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装载规范：200kg 以上货物必须托盘垫底；500-1000kg 提货送货配叉车，禁止徒手拖拽、翻滚抛扔；货物分区绑固防磕碰划伤。</w:t>
      </w:r>
    </w:p>
    <w:p w14:paraId="0C7F3F4D">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包装加固：提供缠绕膜、护角、绑带免费加固；木箱、托盘打包明码标价；精密件做防震防锈防护。</w:t>
      </w:r>
    </w:p>
    <w:p w14:paraId="5BEDC1BF">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三、取派服务要求</w:t>
      </w:r>
    </w:p>
    <w:p w14:paraId="618FF753">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揽件时效：下单 8 小时</w:t>
      </w:r>
      <w:r>
        <w:rPr>
          <w:rFonts w:hint="eastAsia" w:ascii="仿宋" w:hAnsi="仿宋" w:eastAsia="仿宋" w:cs="仿宋"/>
          <w:kern w:val="0"/>
          <w:lang w:val="en-US" w:eastAsia="zh-CN"/>
        </w:rPr>
        <w:t>内</w:t>
      </w:r>
      <w:r>
        <w:rPr>
          <w:rFonts w:hint="eastAsia" w:ascii="仿宋" w:hAnsi="仿宋" w:eastAsia="仿宋" w:cs="仿宋"/>
          <w:kern w:val="0"/>
        </w:rPr>
        <w:t>上门，16 点前下单优先当日取货。</w:t>
      </w:r>
    </w:p>
    <w:p w14:paraId="46873239">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派送要求：单件≥200kg 送货至车间/仓库指定点位，送货前30分钟电话预约，不得随意放门卫代收。</w:t>
      </w:r>
    </w:p>
    <w:p w14:paraId="64717DBA">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四、时效及赔付</w:t>
      </w:r>
    </w:p>
    <w:p w14:paraId="401D17EA">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时效标准：同城当日/ 次日达；省内 1-2 天；一二线跨省 2-3 天；偏远乡镇 3-5 天。</w:t>
      </w:r>
    </w:p>
    <w:p w14:paraId="5CFC5C8B">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超时：超承诺时效 24 小时以上，按运费 10%-50% 减免，最高免单。</w:t>
      </w:r>
    </w:p>
    <w:p w14:paraId="07DE44AF">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保险理赔：每票默认投保，单件保额≥</w:t>
      </w:r>
      <w:r>
        <w:rPr>
          <w:rFonts w:hint="eastAsia" w:ascii="仿宋" w:hAnsi="仿宋" w:eastAsia="仿宋" w:cs="仿宋"/>
          <w:kern w:val="0"/>
          <w:lang w:val="en-US" w:eastAsia="zh-CN"/>
        </w:rPr>
        <w:t>1</w:t>
      </w:r>
      <w:r>
        <w:rPr>
          <w:rFonts w:hint="eastAsia" w:ascii="仿宋" w:hAnsi="仿宋" w:eastAsia="仿宋" w:cs="仿宋"/>
          <w:kern w:val="0"/>
        </w:rPr>
        <w:t>万，保费含在运费内；磕碰、生锈、丢失、损毁均理赔；乙方装卸固定问题造成破损 0 免赔；资料齐全 7 个工作日完成赔付。</w:t>
      </w:r>
    </w:p>
    <w:p w14:paraId="7626DA33">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五、商务报价结算</w:t>
      </w:r>
    </w:p>
    <w:p w14:paraId="363E2E0A">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lang w:val="en-US" w:eastAsia="zh-CN"/>
        </w:rPr>
        <w:t>按供应商自有报价体系报价，需要实现随机选择城市、输入重量尺寸自动计算最终价格</w:t>
      </w:r>
      <w:r>
        <w:rPr>
          <w:rFonts w:hint="eastAsia" w:ascii="仿宋" w:hAnsi="仿宋" w:eastAsia="仿宋" w:cs="仿宋"/>
          <w:kern w:val="0"/>
        </w:rPr>
        <w:t>。</w:t>
      </w:r>
    </w:p>
    <w:p w14:paraId="5C6A6679">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打包、叉车、上楼、偏远派送等附加费单独列明，无隐形收费。</w:t>
      </w:r>
    </w:p>
    <w:p w14:paraId="3C2DFC01">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按</w:t>
      </w:r>
      <w:r>
        <w:rPr>
          <w:rFonts w:hint="eastAsia" w:ascii="仿宋" w:hAnsi="仿宋" w:eastAsia="仿宋" w:cs="仿宋"/>
          <w:kern w:val="0"/>
          <w:lang w:val="en-US" w:eastAsia="zh-CN"/>
        </w:rPr>
        <w:t>季度</w:t>
      </w:r>
      <w:r>
        <w:rPr>
          <w:rFonts w:hint="eastAsia" w:ascii="仿宋" w:hAnsi="仿宋" w:eastAsia="仿宋" w:cs="仿宋"/>
          <w:kern w:val="0"/>
        </w:rPr>
        <w:t>结算，每月 5 日前提供运单、签收明细，对账完成 10 个工作日开票付款。</w:t>
      </w:r>
    </w:p>
    <w:p w14:paraId="683D9FC6">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六、系统单据要求</w:t>
      </w:r>
    </w:p>
    <w:p w14:paraId="7908F7D4">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提供线上批量下单渠道，全程物流轨迹可实时查询。</w:t>
      </w:r>
    </w:p>
    <w:p w14:paraId="75AE5D7C">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每票出具运单，送货提供电子 / 纸质签收凭证；按月导出发货、运费、破损汇总报表。</w:t>
      </w:r>
    </w:p>
    <w:p w14:paraId="49BC377F">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七、考核与违约</w:t>
      </w:r>
    </w:p>
    <w:p w14:paraId="3714A89B">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考核指标：准时揽收率≥98%，准时送达率≥95%，货损丢失率≤0.1%，投诉 2 小时内响应。</w:t>
      </w:r>
    </w:p>
    <w:p w14:paraId="33F35723">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连续两月考核不达标扣当月 5% 运费；连续三月不达标直接终止合作；私自转包单次扣 20% 运费。</w:t>
      </w:r>
    </w:p>
    <w:p w14:paraId="4515769C">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八、其他约束</w:t>
      </w:r>
    </w:p>
    <w:p w14:paraId="4B860C7D">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节假日保障基础运力，不得拒收货物；可提供加急专车运输服务。</w:t>
      </w:r>
    </w:p>
    <w:p w14:paraId="2AAD922E">
      <w:pPr>
        <w:pStyle w:val="51"/>
        <w:tabs>
          <w:tab w:val="left" w:pos="8316"/>
        </w:tabs>
        <w:spacing w:line="360" w:lineRule="auto"/>
        <w:ind w:firstLine="440" w:firstLineChars="200"/>
        <w:jc w:val="both"/>
        <w:rPr>
          <w:rFonts w:hint="eastAsia" w:ascii="仿宋" w:hAnsi="仿宋" w:eastAsia="仿宋" w:cs="仿宋"/>
          <w:kern w:val="0"/>
        </w:rPr>
      </w:pPr>
      <w:r>
        <w:rPr>
          <w:rFonts w:hint="eastAsia" w:ascii="仿宋" w:hAnsi="仿宋" w:eastAsia="仿宋" w:cs="仿宋"/>
          <w:kern w:val="0"/>
        </w:rPr>
        <w:t>乙方需保密甲方产品、图纸信息；货损丢件第一时间上报，不得推诿隐瞒</w:t>
      </w:r>
    </w:p>
    <w:p w14:paraId="4EB29479">
      <w:pPr>
        <w:spacing w:line="360" w:lineRule="auto"/>
        <w:jc w:val="center"/>
        <w:rPr>
          <w:rFonts w:ascii="仿宋" w:hAnsi="仿宋" w:eastAsia="仿宋" w:cs="仿宋"/>
          <w:b/>
          <w:color w:val="auto"/>
          <w:sz w:val="48"/>
          <w:szCs w:val="48"/>
          <w:lang w:eastAsia="zh-CN"/>
        </w:rPr>
      </w:pPr>
    </w:p>
    <w:p w14:paraId="5BA1CD39">
      <w:pPr>
        <w:spacing w:line="360" w:lineRule="auto"/>
        <w:jc w:val="center"/>
        <w:rPr>
          <w:rFonts w:ascii="仿宋" w:hAnsi="仿宋" w:eastAsia="仿宋" w:cs="仿宋"/>
          <w:b/>
          <w:color w:val="auto"/>
          <w:sz w:val="48"/>
          <w:szCs w:val="48"/>
          <w:lang w:eastAsia="zh-CN"/>
        </w:rPr>
      </w:pPr>
    </w:p>
    <w:p w14:paraId="6174B969">
      <w:pPr>
        <w:spacing w:line="360" w:lineRule="auto"/>
        <w:jc w:val="center"/>
        <w:rPr>
          <w:rFonts w:ascii="仿宋" w:hAnsi="仿宋" w:eastAsia="仿宋" w:cs="仿宋"/>
          <w:b/>
          <w:color w:val="auto"/>
          <w:sz w:val="48"/>
          <w:szCs w:val="48"/>
          <w:lang w:eastAsia="zh-CN"/>
        </w:rPr>
      </w:pPr>
    </w:p>
    <w:p w14:paraId="0FD21AFF">
      <w:pPr>
        <w:spacing w:line="360" w:lineRule="auto"/>
        <w:jc w:val="center"/>
        <w:rPr>
          <w:rFonts w:ascii="仿宋" w:hAnsi="仿宋" w:eastAsia="仿宋" w:cs="仿宋"/>
          <w:b/>
          <w:color w:val="auto"/>
          <w:sz w:val="48"/>
          <w:szCs w:val="48"/>
          <w:lang w:eastAsia="zh-CN"/>
        </w:rPr>
      </w:pPr>
    </w:p>
    <w:p w14:paraId="295DC4AA">
      <w:pPr>
        <w:spacing w:line="360" w:lineRule="auto"/>
        <w:jc w:val="center"/>
        <w:rPr>
          <w:rFonts w:ascii="仿宋" w:hAnsi="仿宋" w:eastAsia="仿宋" w:cs="仿宋"/>
          <w:b/>
          <w:color w:val="auto"/>
          <w:sz w:val="48"/>
          <w:szCs w:val="48"/>
          <w:lang w:eastAsia="zh-CN"/>
        </w:rPr>
      </w:pPr>
    </w:p>
    <w:p w14:paraId="371729B7">
      <w:pPr>
        <w:spacing w:line="360" w:lineRule="auto"/>
        <w:jc w:val="center"/>
        <w:rPr>
          <w:rFonts w:hint="eastAsia" w:ascii="仿宋" w:hAnsi="仿宋" w:eastAsia="仿宋" w:cs="仿宋"/>
          <w:b/>
          <w:color w:val="auto"/>
          <w:sz w:val="48"/>
          <w:szCs w:val="48"/>
        </w:rPr>
      </w:pPr>
    </w:p>
    <w:p w14:paraId="7D31A4FC">
      <w:pPr>
        <w:spacing w:line="360" w:lineRule="auto"/>
        <w:jc w:val="center"/>
        <w:rPr>
          <w:rFonts w:hint="eastAsia" w:ascii="仿宋" w:hAnsi="仿宋" w:eastAsia="仿宋" w:cs="仿宋"/>
          <w:b/>
          <w:color w:val="auto"/>
          <w:sz w:val="48"/>
          <w:szCs w:val="48"/>
        </w:rPr>
      </w:pPr>
    </w:p>
    <w:p w14:paraId="2063661F">
      <w:pPr>
        <w:spacing w:line="360" w:lineRule="auto"/>
        <w:jc w:val="center"/>
        <w:rPr>
          <w:rFonts w:hint="eastAsia" w:ascii="仿宋" w:hAnsi="仿宋" w:eastAsia="仿宋" w:cs="仿宋"/>
          <w:b/>
          <w:color w:val="auto"/>
          <w:sz w:val="48"/>
          <w:szCs w:val="48"/>
        </w:rPr>
      </w:pPr>
    </w:p>
    <w:p w14:paraId="2695E024">
      <w:pPr>
        <w:spacing w:line="360" w:lineRule="auto"/>
        <w:jc w:val="center"/>
        <w:rPr>
          <w:rFonts w:hint="eastAsia" w:ascii="仿宋" w:hAnsi="仿宋" w:eastAsia="仿宋" w:cs="仿宋"/>
          <w:b/>
          <w:color w:val="auto"/>
          <w:sz w:val="48"/>
          <w:szCs w:val="48"/>
        </w:rPr>
      </w:pPr>
    </w:p>
    <w:bookmarkEnd w:id="270"/>
    <w:p w14:paraId="7CF768A6">
      <w:pPr>
        <w:pStyle w:val="22"/>
        <w:rPr>
          <w:rFonts w:ascii="仿宋" w:hAnsi="仿宋" w:eastAsia="仿宋" w:cs="仿宋"/>
          <w:color w:val="auto"/>
          <w:lang w:eastAsia="zh-CN"/>
        </w:rPr>
      </w:pPr>
    </w:p>
    <w:p w14:paraId="38BF9063">
      <w:pPr>
        <w:pStyle w:val="22"/>
        <w:rPr>
          <w:rFonts w:ascii="仿宋" w:hAnsi="仿宋" w:eastAsia="仿宋" w:cs="仿宋"/>
          <w:color w:val="auto"/>
          <w:lang w:eastAsia="zh-CN"/>
        </w:rPr>
      </w:pPr>
    </w:p>
    <w:p w14:paraId="35117276">
      <w:pPr>
        <w:pStyle w:val="22"/>
        <w:rPr>
          <w:rFonts w:ascii="仿宋" w:hAnsi="仿宋" w:eastAsia="仿宋" w:cs="仿宋"/>
          <w:color w:val="auto"/>
          <w:lang w:eastAsia="zh-CN"/>
        </w:rPr>
      </w:pPr>
    </w:p>
    <w:p w14:paraId="653B2D80">
      <w:pPr>
        <w:pStyle w:val="22"/>
        <w:rPr>
          <w:rFonts w:ascii="仿宋" w:hAnsi="仿宋" w:eastAsia="仿宋" w:cs="仿宋"/>
          <w:color w:val="auto"/>
          <w:lang w:eastAsia="zh-CN"/>
        </w:rPr>
      </w:pPr>
    </w:p>
    <w:p w14:paraId="70948A3B">
      <w:pPr>
        <w:pStyle w:val="22"/>
        <w:rPr>
          <w:rFonts w:ascii="仿宋" w:hAnsi="仿宋" w:eastAsia="仿宋" w:cs="仿宋"/>
          <w:color w:val="auto"/>
          <w:lang w:eastAsia="zh-CN"/>
        </w:rPr>
      </w:pPr>
    </w:p>
    <w:p w14:paraId="38539781">
      <w:pPr>
        <w:pStyle w:val="22"/>
        <w:rPr>
          <w:rFonts w:ascii="仿宋" w:hAnsi="仿宋" w:eastAsia="仿宋" w:cs="仿宋"/>
          <w:color w:val="auto"/>
          <w:lang w:eastAsia="zh-CN"/>
        </w:rPr>
      </w:pPr>
    </w:p>
    <w:p w14:paraId="79611F20">
      <w:pPr>
        <w:pStyle w:val="22"/>
        <w:rPr>
          <w:rFonts w:ascii="仿宋" w:hAnsi="仿宋" w:eastAsia="仿宋" w:cs="仿宋"/>
          <w:color w:val="auto"/>
          <w:lang w:eastAsia="zh-CN"/>
        </w:rPr>
      </w:pPr>
    </w:p>
    <w:p w14:paraId="49BFB864">
      <w:pPr>
        <w:pStyle w:val="22"/>
        <w:rPr>
          <w:rFonts w:ascii="仿宋" w:hAnsi="仿宋" w:eastAsia="仿宋" w:cs="仿宋"/>
          <w:color w:val="auto"/>
          <w:lang w:eastAsia="zh-CN"/>
        </w:rPr>
      </w:pPr>
    </w:p>
    <w:p w14:paraId="23E836E3">
      <w:pPr>
        <w:pStyle w:val="22"/>
        <w:rPr>
          <w:rFonts w:ascii="仿宋" w:hAnsi="仿宋" w:eastAsia="仿宋" w:cs="仿宋"/>
          <w:color w:val="auto"/>
          <w:lang w:eastAsia="zh-CN"/>
        </w:rPr>
      </w:pPr>
    </w:p>
    <w:p w14:paraId="542481A3">
      <w:pPr>
        <w:pStyle w:val="22"/>
        <w:rPr>
          <w:rFonts w:ascii="仿宋" w:hAnsi="仿宋" w:eastAsia="仿宋" w:cs="仿宋"/>
          <w:color w:val="auto"/>
          <w:lang w:eastAsia="zh-CN"/>
        </w:rPr>
      </w:pPr>
    </w:p>
    <w:p w14:paraId="01E54F50">
      <w:pPr>
        <w:pStyle w:val="22"/>
        <w:rPr>
          <w:rFonts w:ascii="仿宋" w:hAnsi="仿宋" w:eastAsia="仿宋" w:cs="仿宋"/>
          <w:color w:val="auto"/>
          <w:lang w:eastAsia="zh-CN"/>
        </w:rPr>
      </w:pPr>
    </w:p>
    <w:p w14:paraId="2F423783">
      <w:pPr>
        <w:pStyle w:val="22"/>
        <w:rPr>
          <w:rFonts w:ascii="仿宋" w:hAnsi="仿宋" w:eastAsia="仿宋" w:cs="仿宋"/>
          <w:color w:val="auto"/>
          <w:lang w:eastAsia="zh-CN"/>
        </w:rPr>
      </w:pPr>
    </w:p>
    <w:p w14:paraId="62B136DE">
      <w:pPr>
        <w:pStyle w:val="22"/>
        <w:rPr>
          <w:rFonts w:ascii="仿宋" w:hAnsi="仿宋" w:eastAsia="仿宋" w:cs="仿宋"/>
          <w:color w:val="auto"/>
          <w:lang w:eastAsia="zh-CN"/>
        </w:rPr>
      </w:pPr>
    </w:p>
    <w:p w14:paraId="7A405D4A">
      <w:pPr>
        <w:pStyle w:val="22"/>
        <w:rPr>
          <w:rFonts w:ascii="仿宋" w:hAnsi="仿宋" w:eastAsia="仿宋" w:cs="仿宋"/>
          <w:color w:val="auto"/>
          <w:lang w:eastAsia="zh-CN"/>
        </w:rPr>
      </w:pPr>
    </w:p>
    <w:p w14:paraId="10E70F11">
      <w:pPr>
        <w:pStyle w:val="22"/>
        <w:rPr>
          <w:rFonts w:ascii="仿宋" w:hAnsi="仿宋" w:eastAsia="仿宋" w:cs="仿宋"/>
          <w:color w:val="auto"/>
          <w:lang w:eastAsia="zh-CN"/>
        </w:rPr>
      </w:pPr>
    </w:p>
    <w:p w14:paraId="062F6193">
      <w:pPr>
        <w:pStyle w:val="22"/>
        <w:rPr>
          <w:rFonts w:ascii="仿宋" w:hAnsi="仿宋" w:eastAsia="仿宋" w:cs="仿宋"/>
          <w:color w:val="auto"/>
          <w:lang w:eastAsia="zh-CN"/>
        </w:rPr>
      </w:pPr>
    </w:p>
    <w:p w14:paraId="689CE7F2">
      <w:pPr>
        <w:pStyle w:val="22"/>
        <w:rPr>
          <w:rFonts w:ascii="仿宋" w:hAnsi="仿宋" w:eastAsia="仿宋" w:cs="仿宋"/>
          <w:color w:val="auto"/>
          <w:lang w:eastAsia="zh-CN"/>
        </w:rPr>
      </w:pPr>
    </w:p>
    <w:p w14:paraId="25328969">
      <w:pPr>
        <w:pStyle w:val="22"/>
        <w:rPr>
          <w:rFonts w:ascii="仿宋" w:hAnsi="仿宋" w:eastAsia="仿宋" w:cs="仿宋"/>
          <w:color w:val="auto"/>
          <w:lang w:eastAsia="zh-CN"/>
        </w:rPr>
      </w:pPr>
    </w:p>
    <w:p w14:paraId="510AEA38">
      <w:pPr>
        <w:pStyle w:val="22"/>
        <w:rPr>
          <w:rFonts w:ascii="仿宋" w:hAnsi="仿宋" w:eastAsia="仿宋" w:cs="仿宋"/>
          <w:color w:val="auto"/>
          <w:lang w:eastAsia="zh-CN"/>
        </w:rPr>
      </w:pPr>
    </w:p>
    <w:p w14:paraId="51A7F63B">
      <w:pPr>
        <w:spacing w:line="360" w:lineRule="auto"/>
        <w:jc w:val="center"/>
        <w:rPr>
          <w:rFonts w:ascii="仿宋" w:hAnsi="仿宋" w:eastAsia="仿宋" w:cs="仿宋"/>
          <w:b/>
          <w:color w:val="auto"/>
          <w:sz w:val="48"/>
          <w:szCs w:val="48"/>
        </w:rPr>
      </w:pPr>
      <w:r>
        <w:rPr>
          <w:rFonts w:hint="eastAsia" w:ascii="仿宋" w:hAnsi="仿宋" w:eastAsia="仿宋" w:cs="仿宋"/>
          <w:b/>
          <w:color w:val="auto"/>
          <w:sz w:val="48"/>
          <w:szCs w:val="48"/>
        </w:rPr>
        <w:t>第六章  响应文件格式</w:t>
      </w:r>
    </w:p>
    <w:p w14:paraId="5141AE0D">
      <w:pPr>
        <w:pStyle w:val="3"/>
        <w:jc w:val="center"/>
        <w:rPr>
          <w:rFonts w:ascii="仿宋" w:hAnsi="仿宋" w:eastAsia="仿宋" w:cs="仿宋"/>
          <w:color w:val="0000FF"/>
          <w:sz w:val="28"/>
          <w:szCs w:val="28"/>
          <w:lang w:eastAsia="zh-CN"/>
        </w:rPr>
        <w:sectPr>
          <w:footerReference r:id="rId15" w:type="default"/>
          <w:pgSz w:w="11900" w:h="16838"/>
          <w:pgMar w:top="1134" w:right="1134" w:bottom="1134" w:left="1417" w:header="850" w:footer="992" w:gutter="0"/>
          <w:cols w:space="0" w:num="1"/>
        </w:sectPr>
      </w:pPr>
    </w:p>
    <w:tbl>
      <w:tblPr>
        <w:tblStyle w:val="30"/>
        <w:tblW w:w="193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tblGrid>
      <w:tr w14:paraId="0C36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1933" w:type="dxa"/>
            <w:vAlign w:val="center"/>
          </w:tcPr>
          <w:p w14:paraId="4A9C5B5C">
            <w:pPr>
              <w:pStyle w:val="108"/>
              <w:widowControl w:val="0"/>
              <w:spacing w:line="360" w:lineRule="auto"/>
              <w:jc w:val="center"/>
              <w:rPr>
                <w:rFonts w:ascii="仿宋" w:hAnsi="仿宋" w:eastAsia="仿宋" w:cs="仿宋"/>
                <w:sz w:val="44"/>
                <w:szCs w:val="44"/>
              </w:rPr>
            </w:pPr>
            <w:r>
              <w:rPr>
                <w:rFonts w:hint="eastAsia" w:ascii="仿宋" w:hAnsi="仿宋" w:eastAsia="仿宋" w:cs="仿宋"/>
                <w:sz w:val="44"/>
                <w:szCs w:val="44"/>
              </w:rPr>
              <w:t>正/副本</w:t>
            </w:r>
          </w:p>
        </w:tc>
      </w:tr>
    </w:tbl>
    <w:p w14:paraId="69D0612F">
      <w:pPr>
        <w:tabs>
          <w:tab w:val="left" w:pos="8316"/>
        </w:tabs>
        <w:jc w:val="both"/>
        <w:rPr>
          <w:rFonts w:ascii="仿宋" w:hAnsi="仿宋" w:eastAsia="仿宋" w:cs="仿宋"/>
          <w:b/>
          <w:bCs/>
          <w:color w:val="auto"/>
          <w:sz w:val="44"/>
          <w:szCs w:val="44"/>
          <w:u w:val="single"/>
          <w:lang w:eastAsia="zh-CN"/>
        </w:rPr>
      </w:pPr>
      <w:r>
        <w:rPr>
          <w:rFonts w:hint="eastAsia" w:ascii="仿宋" w:hAnsi="仿宋" w:eastAsia="仿宋" w:cs="仿宋"/>
          <w:b/>
          <w:bCs/>
          <w:color w:val="auto"/>
          <w:sz w:val="44"/>
          <w:szCs w:val="44"/>
          <w:u w:val="single"/>
          <w:lang w:eastAsia="zh-CN"/>
        </w:rPr>
        <w:t>（项目名称）</w:t>
      </w:r>
    </w:p>
    <w:p w14:paraId="20714829">
      <w:pPr>
        <w:pStyle w:val="22"/>
        <w:spacing w:before="240" w:beforeLines="100" w:after="240" w:afterLines="100" w:line="360" w:lineRule="auto"/>
        <w:jc w:val="center"/>
        <w:rPr>
          <w:rFonts w:ascii="仿宋" w:hAnsi="仿宋" w:eastAsia="仿宋" w:cs="仿宋"/>
          <w:color w:val="auto"/>
          <w:sz w:val="28"/>
          <w:szCs w:val="28"/>
          <w:lang w:eastAsia="zh-CN"/>
        </w:rPr>
      </w:pPr>
      <w:r>
        <w:rPr>
          <w:rFonts w:hint="eastAsia" w:ascii="仿宋" w:hAnsi="仿宋" w:eastAsia="仿宋" w:cs="仿宋"/>
          <w:color w:val="auto"/>
          <w:sz w:val="28"/>
          <w:szCs w:val="28"/>
          <w:u w:val="single"/>
          <w:lang w:eastAsia="zh-CN"/>
        </w:rPr>
        <w:t>（项目编号/包号：）</w:t>
      </w:r>
    </w:p>
    <w:p w14:paraId="602272C9">
      <w:pPr>
        <w:pStyle w:val="45"/>
        <w:tabs>
          <w:tab w:val="left" w:pos="8316"/>
        </w:tabs>
        <w:spacing w:before="1200" w:beforeLines="500" w:after="1200" w:afterLines="500" w:line="324" w:lineRule="auto"/>
        <w:jc w:val="center"/>
        <w:rPr>
          <w:rFonts w:ascii="仿宋" w:hAnsi="仿宋" w:eastAsia="仿宋" w:cs="仿宋"/>
          <w:b/>
          <w:kern w:val="0"/>
          <w:sz w:val="72"/>
          <w:szCs w:val="72"/>
        </w:rPr>
      </w:pPr>
      <w:r>
        <w:rPr>
          <w:rFonts w:hint="eastAsia" w:ascii="仿宋" w:hAnsi="仿宋" w:eastAsia="仿宋" w:cs="仿宋"/>
          <w:b/>
          <w:kern w:val="0"/>
          <w:sz w:val="72"/>
          <w:szCs w:val="72"/>
        </w:rPr>
        <w:t>响应文件</w:t>
      </w:r>
    </w:p>
    <w:p w14:paraId="3792C7A3">
      <w:pPr>
        <w:pStyle w:val="73"/>
        <w:tabs>
          <w:tab w:val="left" w:pos="8316"/>
        </w:tabs>
        <w:spacing w:after="0" w:line="324" w:lineRule="auto"/>
        <w:ind w:left="1440" w:leftChars="600"/>
        <w:jc w:val="both"/>
        <w:outlineLvl w:val="9"/>
        <w:rPr>
          <w:rFonts w:ascii="仿宋" w:hAnsi="仿宋" w:eastAsia="仿宋" w:cs="仿宋"/>
          <w:kern w:val="0"/>
        </w:rPr>
      </w:pPr>
      <w:bookmarkStart w:id="271" w:name="bookmark182"/>
    </w:p>
    <w:p w14:paraId="751A0B2E">
      <w:pPr>
        <w:pStyle w:val="73"/>
        <w:tabs>
          <w:tab w:val="left" w:pos="8316"/>
        </w:tabs>
        <w:spacing w:after="0" w:line="324" w:lineRule="auto"/>
        <w:ind w:left="1440" w:leftChars="600"/>
        <w:jc w:val="both"/>
        <w:outlineLvl w:val="9"/>
        <w:rPr>
          <w:rFonts w:ascii="仿宋" w:hAnsi="仿宋" w:eastAsia="仿宋" w:cs="仿宋"/>
          <w:kern w:val="0"/>
        </w:rPr>
      </w:pPr>
    </w:p>
    <w:p w14:paraId="326B6120">
      <w:pPr>
        <w:pStyle w:val="73"/>
        <w:tabs>
          <w:tab w:val="left" w:pos="8316"/>
        </w:tabs>
        <w:spacing w:after="0" w:line="324" w:lineRule="auto"/>
        <w:ind w:left="1440" w:leftChars="600"/>
        <w:jc w:val="both"/>
        <w:outlineLvl w:val="9"/>
        <w:rPr>
          <w:rFonts w:ascii="仿宋" w:hAnsi="仿宋" w:eastAsia="仿宋" w:cs="仿宋"/>
          <w:kern w:val="0"/>
        </w:rPr>
      </w:pPr>
    </w:p>
    <w:p w14:paraId="7A100C17">
      <w:pPr>
        <w:pStyle w:val="73"/>
        <w:tabs>
          <w:tab w:val="left" w:pos="8316"/>
        </w:tabs>
        <w:spacing w:after="0" w:line="324" w:lineRule="auto"/>
        <w:ind w:left="1440" w:leftChars="600"/>
        <w:jc w:val="both"/>
        <w:outlineLvl w:val="9"/>
        <w:rPr>
          <w:rFonts w:ascii="仿宋" w:hAnsi="仿宋" w:eastAsia="仿宋" w:cs="仿宋"/>
          <w:kern w:val="0"/>
        </w:rPr>
      </w:pPr>
      <w:r>
        <w:rPr>
          <w:rFonts w:hint="eastAsia" w:ascii="仿宋" w:hAnsi="仿宋" w:eastAsia="仿宋" w:cs="仿宋"/>
          <w:kern w:val="0"/>
        </w:rPr>
        <w:t>供应商（</w:t>
      </w:r>
      <w:r>
        <w:rPr>
          <w:rFonts w:hint="eastAsia" w:ascii="仿宋" w:hAnsi="仿宋" w:eastAsia="仿宋" w:cs="仿宋"/>
          <w:kern w:val="0"/>
          <w:lang w:val="en-US"/>
        </w:rPr>
        <w:t>加盖公章</w:t>
      </w:r>
      <w:r>
        <w:rPr>
          <w:rFonts w:hint="eastAsia" w:ascii="仿宋" w:hAnsi="仿宋" w:eastAsia="仿宋" w:cs="仿宋"/>
          <w:kern w:val="0"/>
        </w:rPr>
        <w:t>）：</w:t>
      </w:r>
      <w:bookmarkEnd w:id="271"/>
      <w:r>
        <w:rPr>
          <w:rFonts w:hint="eastAsia" w:ascii="仿宋" w:hAnsi="仿宋" w:eastAsia="仿宋" w:cs="仿宋"/>
          <w:kern w:val="0"/>
          <w:u w:val="single"/>
        </w:rPr>
        <w:t xml:space="preserve">                      </w:t>
      </w:r>
    </w:p>
    <w:p w14:paraId="20155CD9">
      <w:pPr>
        <w:pStyle w:val="75"/>
        <w:tabs>
          <w:tab w:val="left" w:pos="8316"/>
        </w:tabs>
        <w:spacing w:line="324" w:lineRule="auto"/>
        <w:jc w:val="center"/>
        <w:rPr>
          <w:rFonts w:ascii="仿宋" w:hAnsi="仿宋" w:eastAsia="仿宋" w:cs="仿宋"/>
          <w:kern w:val="0"/>
          <w:sz w:val="30"/>
          <w:szCs w:val="30"/>
          <w:u w:val="single"/>
        </w:rPr>
      </w:pPr>
    </w:p>
    <w:p w14:paraId="5C304857">
      <w:pPr>
        <w:pStyle w:val="75"/>
        <w:tabs>
          <w:tab w:val="left" w:pos="8316"/>
        </w:tabs>
        <w:spacing w:line="324" w:lineRule="auto"/>
        <w:jc w:val="center"/>
        <w:rPr>
          <w:rFonts w:ascii="仿宋" w:hAnsi="仿宋" w:eastAsia="仿宋" w:cs="仿宋"/>
          <w:kern w:val="0"/>
          <w:sz w:val="30"/>
          <w:szCs w:val="30"/>
        </w:rPr>
      </w:pP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14:paraId="02F5953F">
      <w:pPr>
        <w:widowControl/>
        <w:rPr>
          <w:rFonts w:ascii="仿宋" w:hAnsi="仿宋" w:eastAsia="仿宋" w:cs="仿宋"/>
          <w:color w:val="auto"/>
          <w:sz w:val="22"/>
          <w:szCs w:val="22"/>
          <w:lang w:eastAsia="zh-CN"/>
        </w:rPr>
      </w:pPr>
      <w:r>
        <w:rPr>
          <w:rFonts w:hint="eastAsia" w:ascii="仿宋" w:hAnsi="仿宋" w:eastAsia="仿宋" w:cs="仿宋"/>
          <w:color w:val="auto"/>
          <w:sz w:val="22"/>
          <w:szCs w:val="22"/>
          <w:lang w:eastAsia="zh-CN"/>
        </w:rPr>
        <w:br w:type="page"/>
      </w:r>
    </w:p>
    <w:p w14:paraId="485567AB">
      <w:pPr>
        <w:pStyle w:val="51"/>
        <w:tabs>
          <w:tab w:val="left" w:pos="8316"/>
        </w:tabs>
        <w:spacing w:before="240" w:beforeLines="100" w:after="240" w:afterLines="100" w:line="360" w:lineRule="auto"/>
        <w:jc w:val="center"/>
        <w:outlineLvl w:val="1"/>
        <w:rPr>
          <w:rFonts w:ascii="仿宋" w:hAnsi="仿宋" w:eastAsia="仿宋" w:cs="仿宋"/>
          <w:b/>
          <w:kern w:val="0"/>
          <w:sz w:val="28"/>
          <w:szCs w:val="28"/>
        </w:rPr>
      </w:pPr>
      <w:bookmarkStart w:id="272" w:name="bookmark184"/>
      <w:bookmarkStart w:id="273" w:name="_Toc32554"/>
      <w:bookmarkStart w:id="274" w:name="_Toc13499"/>
      <w:bookmarkStart w:id="275" w:name="_Toc27433"/>
      <w:r>
        <w:rPr>
          <w:rFonts w:hint="eastAsia" w:ascii="仿宋" w:hAnsi="仿宋" w:eastAsia="仿宋" w:cs="仿宋"/>
          <w:b/>
          <w:kern w:val="0"/>
          <w:sz w:val="28"/>
          <w:szCs w:val="28"/>
        </w:rPr>
        <w:t>一、响应函</w:t>
      </w:r>
      <w:bookmarkEnd w:id="272"/>
      <w:bookmarkEnd w:id="273"/>
      <w:bookmarkEnd w:id="274"/>
      <w:bookmarkEnd w:id="275"/>
    </w:p>
    <w:p w14:paraId="7ED9F8AE">
      <w:pPr>
        <w:pStyle w:val="51"/>
        <w:tabs>
          <w:tab w:val="left" w:pos="8316"/>
        </w:tabs>
        <w:spacing w:line="360" w:lineRule="auto"/>
        <w:jc w:val="both"/>
        <w:rPr>
          <w:rFonts w:ascii="仿宋" w:hAnsi="仿宋" w:eastAsia="仿宋" w:cs="仿宋"/>
          <w:kern w:val="0"/>
        </w:rPr>
      </w:pPr>
      <w:r>
        <w:rPr>
          <w:rFonts w:hint="eastAsia" w:ascii="仿宋" w:hAnsi="仿宋" w:eastAsia="仿宋" w:cs="仿宋"/>
          <w:kern w:val="0"/>
          <w:u w:val="single"/>
        </w:rPr>
        <w:t>（采购人名称）：</w:t>
      </w:r>
    </w:p>
    <w:p w14:paraId="1D2552FC">
      <w:pPr>
        <w:pStyle w:val="51"/>
        <w:tabs>
          <w:tab w:val="left" w:pos="8316"/>
        </w:tabs>
        <w:spacing w:line="360" w:lineRule="auto"/>
        <w:jc w:val="both"/>
        <w:rPr>
          <w:rFonts w:ascii="仿宋" w:hAnsi="仿宋" w:eastAsia="仿宋" w:cs="仿宋"/>
          <w:kern w:val="0"/>
          <w:sz w:val="21"/>
          <w:szCs w:val="21"/>
          <w:lang w:val="en-US"/>
        </w:rPr>
      </w:pPr>
      <w:r>
        <w:rPr>
          <w:rFonts w:hint="eastAsia" w:ascii="仿宋" w:hAnsi="仿宋" w:eastAsia="仿宋" w:cs="仿宋"/>
          <w:kern w:val="0"/>
          <w:lang w:val="en-US" w:bidi="en-US"/>
        </w:rPr>
        <w:t>1.</w:t>
      </w:r>
      <w:r>
        <w:rPr>
          <w:rFonts w:hint="eastAsia" w:ascii="仿宋" w:hAnsi="仿宋" w:eastAsia="仿宋" w:cs="仿宋"/>
          <w:kern w:val="0"/>
        </w:rPr>
        <w:t>我方已仔细研究了</w:t>
      </w:r>
      <w:r>
        <w:rPr>
          <w:rFonts w:hint="eastAsia" w:ascii="仿宋" w:hAnsi="仿宋" w:eastAsia="仿宋" w:cs="仿宋"/>
          <w:kern w:val="0"/>
          <w:u w:val="single"/>
        </w:rPr>
        <w:t>（项目名称）</w:t>
      </w:r>
      <w:r>
        <w:rPr>
          <w:rFonts w:hint="eastAsia" w:ascii="仿宋" w:hAnsi="仿宋" w:eastAsia="仿宋" w:cs="仿宋"/>
          <w:kern w:val="0"/>
        </w:rPr>
        <w:t>采购文件的全部内容，我方已仔细研究了（项目名称）采购文件的全部内容，愿意以含税价人民币（详见报价表）的报价（其中增值税税率为：</w:t>
      </w:r>
      <w:r>
        <w:rPr>
          <w:rFonts w:hint="eastAsia" w:ascii="仿宋" w:hAnsi="仿宋" w:eastAsia="仿宋" w:cs="仿宋"/>
          <w:kern w:val="0"/>
          <w:u w:val="single"/>
        </w:rPr>
        <w:t xml:space="preserve">         </w:t>
      </w:r>
      <w:r>
        <w:rPr>
          <w:rFonts w:hint="eastAsia" w:ascii="仿宋" w:hAnsi="仿宋" w:eastAsia="仿宋" w:cs="仿宋"/>
          <w:kern w:val="0"/>
        </w:rPr>
        <w:t>）提供本项目货物，并按合同约定履行义务；其中：交货期：</w:t>
      </w:r>
      <w:r>
        <w:rPr>
          <w:rFonts w:hint="eastAsia" w:ascii="仿宋" w:hAnsi="仿宋" w:eastAsia="仿宋" w:cs="仿宋"/>
          <w:kern w:val="0"/>
          <w:u w:val="single"/>
        </w:rPr>
        <w:t xml:space="preserve">            </w:t>
      </w:r>
      <w:r>
        <w:rPr>
          <w:rFonts w:hint="eastAsia" w:ascii="仿宋" w:hAnsi="仿宋" w:eastAsia="仿宋" w:cs="仿宋"/>
          <w:kern w:val="0"/>
        </w:rPr>
        <w:t>，交货地点</w:t>
      </w:r>
      <w:r>
        <w:rPr>
          <w:rFonts w:hint="eastAsia" w:ascii="仿宋" w:hAnsi="仿宋" w:eastAsia="仿宋" w:cs="仿宋"/>
          <w:kern w:val="0"/>
          <w:u w:val="single"/>
        </w:rPr>
        <w:t xml:space="preserve">：           </w:t>
      </w:r>
      <w:r>
        <w:rPr>
          <w:rFonts w:hint="eastAsia" w:ascii="仿宋" w:hAnsi="仿宋" w:eastAsia="仿宋" w:cs="仿宋"/>
          <w:kern w:val="0"/>
        </w:rPr>
        <w:t>。</w:t>
      </w:r>
    </w:p>
    <w:p w14:paraId="7BF7DAD8">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2</w:t>
      </w:r>
      <w:r>
        <w:rPr>
          <w:rFonts w:hint="eastAsia" w:ascii="仿宋" w:hAnsi="仿宋" w:eastAsia="仿宋" w:cs="仿宋"/>
          <w:kern w:val="0"/>
          <w:lang w:val="en-US" w:bidi="en-US"/>
        </w:rPr>
        <w:t>.</w:t>
      </w:r>
      <w:r>
        <w:rPr>
          <w:rFonts w:hint="eastAsia" w:ascii="仿宋" w:hAnsi="仿宋" w:eastAsia="仿宋" w:cs="仿宋"/>
          <w:kern w:val="0"/>
        </w:rPr>
        <w:t>我方的响应文件包括下列内容：</w:t>
      </w:r>
    </w:p>
    <w:p w14:paraId="1845E23E">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（1）响应函；</w:t>
      </w:r>
    </w:p>
    <w:p w14:paraId="5E6FFD96">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（2）</w:t>
      </w:r>
      <w:r>
        <w:rPr>
          <w:rFonts w:hint="eastAsia" w:ascii="仿宋" w:hAnsi="仿宋" w:eastAsia="仿宋" w:cs="仿宋"/>
        </w:rPr>
        <w:t>单位负责人身份证明及</w:t>
      </w:r>
      <w:r>
        <w:rPr>
          <w:rFonts w:hint="eastAsia" w:ascii="仿宋" w:hAnsi="仿宋" w:eastAsia="仿宋" w:cs="仿宋"/>
          <w:kern w:val="0"/>
        </w:rPr>
        <w:t>授权委托书（如有）；</w:t>
      </w:r>
    </w:p>
    <w:p w14:paraId="76CFAA53">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）商务</w:t>
      </w:r>
      <w:r>
        <w:rPr>
          <w:rFonts w:hint="eastAsia" w:ascii="仿宋" w:hAnsi="仿宋" w:eastAsia="仿宋" w:cs="仿宋"/>
          <w:kern w:val="0"/>
          <w:lang w:val="en-US"/>
        </w:rPr>
        <w:t>与技术偏差表；</w:t>
      </w:r>
    </w:p>
    <w:p w14:paraId="04EFC50A">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4</w:t>
      </w:r>
      <w:r>
        <w:rPr>
          <w:rFonts w:hint="eastAsia" w:ascii="仿宋" w:hAnsi="仿宋" w:eastAsia="仿宋" w:cs="仿宋"/>
          <w:kern w:val="0"/>
        </w:rPr>
        <w:t>）</w:t>
      </w:r>
      <w:r>
        <w:rPr>
          <w:rFonts w:hint="eastAsia" w:ascii="仿宋" w:hAnsi="仿宋" w:eastAsia="仿宋" w:cs="仿宋"/>
          <w:kern w:val="0"/>
          <w:lang w:val="en-US"/>
        </w:rPr>
        <w:t>资格审查资料</w:t>
      </w:r>
      <w:r>
        <w:rPr>
          <w:rFonts w:hint="eastAsia" w:ascii="仿宋" w:hAnsi="仿宋" w:eastAsia="仿宋" w:cs="仿宋"/>
          <w:kern w:val="0"/>
        </w:rPr>
        <w:t>；</w:t>
      </w:r>
    </w:p>
    <w:p w14:paraId="470A33C2">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5</w:t>
      </w:r>
      <w:r>
        <w:rPr>
          <w:rFonts w:hint="eastAsia" w:ascii="仿宋" w:hAnsi="仿宋" w:eastAsia="仿宋" w:cs="仿宋"/>
          <w:kern w:val="0"/>
        </w:rPr>
        <w:t>）</w:t>
      </w:r>
      <w:r>
        <w:rPr>
          <w:rFonts w:hint="eastAsia" w:ascii="仿宋" w:hAnsi="仿宋" w:eastAsia="仿宋" w:cs="仿宋"/>
          <w:kern w:val="0"/>
          <w:lang w:val="en-US"/>
        </w:rPr>
        <w:t>响应方案</w:t>
      </w:r>
      <w:r>
        <w:rPr>
          <w:rFonts w:hint="eastAsia" w:ascii="仿宋" w:hAnsi="仿宋" w:eastAsia="仿宋" w:cs="仿宋"/>
          <w:kern w:val="0"/>
        </w:rPr>
        <w:t>；</w:t>
      </w:r>
    </w:p>
    <w:p w14:paraId="738E3183">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6</w:t>
      </w:r>
      <w:r>
        <w:rPr>
          <w:rFonts w:hint="eastAsia" w:ascii="仿宋" w:hAnsi="仿宋" w:eastAsia="仿宋" w:cs="仿宋"/>
          <w:kern w:val="0"/>
        </w:rPr>
        <w:t>）</w:t>
      </w:r>
      <w:r>
        <w:rPr>
          <w:rFonts w:hint="eastAsia" w:ascii="仿宋" w:hAnsi="仿宋" w:eastAsia="仿宋" w:cs="仿宋"/>
          <w:kern w:val="0"/>
          <w:lang w:val="en-US"/>
        </w:rPr>
        <w:t>供应商须知前附表规定的其他资料。</w:t>
      </w:r>
    </w:p>
    <w:p w14:paraId="7A03CF9E">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响应文件的上述组成部分如存在内容不一致的，以响应函为准。</w:t>
      </w:r>
    </w:p>
    <w:p w14:paraId="7DDEBD2E">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3</w:t>
      </w:r>
      <w:r>
        <w:rPr>
          <w:rFonts w:hint="eastAsia" w:ascii="仿宋" w:hAnsi="仿宋" w:eastAsia="仿宋" w:cs="仿宋"/>
          <w:kern w:val="0"/>
          <w:lang w:val="en-US" w:bidi="en-US"/>
        </w:rPr>
        <w:t>.</w:t>
      </w:r>
      <w:r>
        <w:rPr>
          <w:rFonts w:hint="eastAsia" w:ascii="仿宋" w:hAnsi="仿宋" w:eastAsia="仿宋" w:cs="仿宋"/>
          <w:kern w:val="0"/>
        </w:rPr>
        <w:t>我方承诺除商务和技术偏差表列出的偏差外，我方响应采购文件的全部要求。</w:t>
      </w:r>
    </w:p>
    <w:p w14:paraId="0887ED06">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4</w:t>
      </w:r>
      <w:r>
        <w:rPr>
          <w:rFonts w:hint="eastAsia" w:ascii="仿宋" w:hAnsi="仿宋" w:eastAsia="仿宋" w:cs="仿宋"/>
          <w:kern w:val="0"/>
          <w:lang w:val="en-US" w:bidi="en-US"/>
        </w:rPr>
        <w:t>.</w:t>
      </w:r>
      <w:r>
        <w:rPr>
          <w:rFonts w:hint="eastAsia" w:ascii="仿宋" w:hAnsi="仿宋" w:eastAsia="仿宋" w:cs="仿宋"/>
          <w:kern w:val="0"/>
        </w:rPr>
        <w:t>我方承诺在采购文件规定的响应文件有效期内不撤销响应文件。</w:t>
      </w:r>
    </w:p>
    <w:p w14:paraId="40B8D872">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5</w:t>
      </w:r>
      <w:r>
        <w:rPr>
          <w:rFonts w:hint="eastAsia" w:ascii="仿宋" w:hAnsi="仿宋" w:eastAsia="仿宋" w:cs="仿宋"/>
          <w:kern w:val="0"/>
          <w:lang w:val="en-US" w:bidi="en-US"/>
        </w:rPr>
        <w:t>.</w:t>
      </w:r>
      <w:r>
        <w:rPr>
          <w:rFonts w:hint="eastAsia" w:ascii="仿宋" w:hAnsi="仿宋" w:eastAsia="仿宋" w:cs="仿宋"/>
          <w:kern w:val="0"/>
        </w:rPr>
        <w:t>如我方成交，我方承诺；</w:t>
      </w:r>
    </w:p>
    <w:p w14:paraId="28792678">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（1）在收到成交通知书后，在成交通知书规定的期限内与你方签订合同；</w:t>
      </w:r>
    </w:p>
    <w:p w14:paraId="0AD019E5">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（2）在签订合同时不向你方提出附加条件；</w:t>
      </w:r>
    </w:p>
    <w:p w14:paraId="265101A7">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（3）按照采购文件要求递交履约保证金；</w:t>
      </w:r>
    </w:p>
    <w:p w14:paraId="0DFAD4BE">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（4）在合同约定的期限内完成合同规定的全部义务。</w:t>
      </w:r>
    </w:p>
    <w:p w14:paraId="561CB5EC">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rPr>
        <w:t>5</w:t>
      </w:r>
      <w:r>
        <w:rPr>
          <w:rFonts w:hint="eastAsia" w:ascii="仿宋" w:hAnsi="仿宋" w:eastAsia="仿宋" w:cs="仿宋"/>
          <w:kern w:val="0"/>
        </w:rPr>
        <w:t>）</w:t>
      </w:r>
      <w:r>
        <w:rPr>
          <w:rFonts w:hint="eastAsia" w:ascii="仿宋" w:hAnsi="仿宋" w:eastAsia="仿宋" w:cs="仿宋"/>
          <w:kern w:val="0"/>
          <w:lang w:val="en-US"/>
        </w:rPr>
        <w:t>响应文件有效期</w:t>
      </w:r>
      <w:r>
        <w:rPr>
          <w:rFonts w:hint="eastAsia" w:ascii="仿宋" w:hAnsi="仿宋" w:eastAsia="仿宋" w:cs="仿宋"/>
          <w:kern w:val="0"/>
          <w:lang w:val="en-US" w:eastAsia="zh-CN"/>
        </w:rPr>
        <w:t>90</w:t>
      </w:r>
      <w:r>
        <w:rPr>
          <w:rFonts w:hint="eastAsia" w:ascii="仿宋" w:hAnsi="仿宋" w:eastAsia="仿宋" w:cs="仿宋"/>
          <w:kern w:val="0"/>
          <w:lang w:val="en-US"/>
        </w:rPr>
        <w:t>天。</w:t>
      </w:r>
    </w:p>
    <w:p w14:paraId="2F7B5CA4">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6</w:t>
      </w:r>
      <w:r>
        <w:rPr>
          <w:rFonts w:hint="eastAsia" w:ascii="仿宋" w:hAnsi="仿宋" w:eastAsia="仿宋" w:cs="仿宋"/>
          <w:kern w:val="0"/>
          <w:lang w:val="en-US" w:bidi="en-US"/>
        </w:rPr>
        <w:t>.</w:t>
      </w:r>
      <w:r>
        <w:rPr>
          <w:rFonts w:hint="eastAsia" w:ascii="仿宋" w:hAnsi="仿宋" w:eastAsia="仿宋" w:cs="仿宋"/>
          <w:kern w:val="0"/>
        </w:rPr>
        <w:t>我方在此声明，所递交的响应文件及有关资料内容完整、真实和准确，且不存在第一章“采购公告/采购</w:t>
      </w:r>
      <w:r>
        <w:rPr>
          <w:rFonts w:hint="eastAsia" w:ascii="仿宋" w:hAnsi="仿宋" w:eastAsia="仿宋" w:cs="仿宋"/>
          <w:kern w:val="0"/>
          <w:lang w:eastAsia="zh-CN"/>
        </w:rPr>
        <w:t>公开谈判</w:t>
      </w:r>
      <w:r>
        <w:rPr>
          <w:rFonts w:hint="eastAsia" w:ascii="仿宋" w:hAnsi="仿宋" w:eastAsia="仿宋" w:cs="仿宋"/>
          <w:kern w:val="0"/>
        </w:rPr>
        <w:t>书”中规定的供应商不得存在的情形。</w:t>
      </w:r>
    </w:p>
    <w:p w14:paraId="59330DDD">
      <w:pPr>
        <w:pStyle w:val="51"/>
        <w:tabs>
          <w:tab w:val="left" w:pos="8316"/>
        </w:tabs>
        <w:spacing w:line="360" w:lineRule="auto"/>
        <w:ind w:firstLine="440" w:firstLineChars="200"/>
        <w:jc w:val="both"/>
        <w:rPr>
          <w:rFonts w:ascii="仿宋" w:hAnsi="仿宋" w:eastAsia="仿宋" w:cs="仿宋"/>
          <w:kern w:val="0"/>
        </w:rPr>
      </w:pPr>
      <w:r>
        <w:rPr>
          <w:rFonts w:hint="eastAsia" w:ascii="仿宋" w:hAnsi="仿宋" w:eastAsia="仿宋" w:cs="仿宋"/>
          <w:kern w:val="0"/>
        </w:rPr>
        <w:t>7</w:t>
      </w:r>
      <w:r>
        <w:rPr>
          <w:rFonts w:hint="eastAsia" w:ascii="仿宋" w:hAnsi="仿宋" w:eastAsia="仿宋" w:cs="仿宋"/>
          <w:kern w:val="0"/>
          <w:lang w:val="en-US" w:bidi="en-US"/>
        </w:rPr>
        <w:t>.</w:t>
      </w:r>
      <w:r>
        <w:rPr>
          <w:rFonts w:hint="eastAsia" w:ascii="仿宋" w:hAnsi="仿宋" w:eastAsia="仿宋" w:cs="仿宋"/>
          <w:kern w:val="0"/>
          <w:u w:val="single"/>
        </w:rPr>
        <w:t xml:space="preserve">                        （其他补充说明）</w:t>
      </w:r>
      <w:r>
        <w:rPr>
          <w:rFonts w:hint="eastAsia" w:ascii="仿宋" w:hAnsi="仿宋" w:eastAsia="仿宋" w:cs="仿宋"/>
          <w:kern w:val="0"/>
        </w:rPr>
        <w:t>。</w:t>
      </w:r>
    </w:p>
    <w:p w14:paraId="0E62C16B">
      <w:pPr>
        <w:pStyle w:val="51"/>
        <w:tabs>
          <w:tab w:val="left" w:pos="8316"/>
        </w:tabs>
        <w:spacing w:line="360" w:lineRule="auto"/>
        <w:ind w:left="1200" w:leftChars="500" w:firstLine="440" w:firstLineChars="200"/>
        <w:jc w:val="both"/>
        <w:rPr>
          <w:rFonts w:ascii="仿宋" w:hAnsi="仿宋" w:eastAsia="仿宋" w:cs="仿宋"/>
          <w:kern w:val="0"/>
          <w:u w:val="single"/>
        </w:rPr>
      </w:pPr>
      <w:r>
        <w:rPr>
          <w:rFonts w:hint="eastAsia" w:ascii="仿宋" w:hAnsi="仿宋" w:eastAsia="仿宋" w:cs="仿宋"/>
          <w:kern w:val="0"/>
        </w:rPr>
        <w:t>供应商：</w:t>
      </w:r>
      <w:r>
        <w:rPr>
          <w:rFonts w:hint="eastAsia" w:ascii="仿宋" w:hAnsi="仿宋" w:eastAsia="仿宋" w:cs="仿宋"/>
          <w:kern w:val="0"/>
          <w:u w:val="single"/>
        </w:rPr>
        <w:t xml:space="preserve">                            （盖单位章）</w:t>
      </w:r>
    </w:p>
    <w:p w14:paraId="337E90DE">
      <w:pPr>
        <w:pStyle w:val="51"/>
        <w:tabs>
          <w:tab w:val="left" w:pos="8316"/>
        </w:tabs>
        <w:spacing w:line="360" w:lineRule="auto"/>
        <w:ind w:left="1200" w:leftChars="500" w:firstLine="440" w:firstLineChars="200"/>
        <w:jc w:val="both"/>
        <w:rPr>
          <w:rFonts w:ascii="仿宋" w:hAnsi="仿宋" w:eastAsia="仿宋" w:cs="仿宋"/>
          <w:kern w:val="0"/>
        </w:rPr>
      </w:pPr>
      <w:r>
        <w:rPr>
          <w:rFonts w:hint="eastAsia" w:ascii="仿宋" w:hAnsi="仿宋" w:eastAsia="仿宋" w:cs="仿宋"/>
          <w:kern w:val="0"/>
        </w:rPr>
        <w:t>单位负责人或其授权的代理人：</w:t>
      </w:r>
      <w:r>
        <w:rPr>
          <w:rFonts w:hint="eastAsia" w:ascii="仿宋" w:hAnsi="仿宋" w:eastAsia="仿宋" w:cs="仿宋"/>
          <w:kern w:val="0"/>
          <w:u w:val="single"/>
        </w:rPr>
        <w:t xml:space="preserve">            （签字）</w:t>
      </w:r>
    </w:p>
    <w:p w14:paraId="4D059BD8">
      <w:pPr>
        <w:pStyle w:val="51"/>
        <w:tabs>
          <w:tab w:val="left" w:pos="8316"/>
        </w:tabs>
        <w:spacing w:line="360" w:lineRule="auto"/>
        <w:ind w:left="1200" w:leftChars="500" w:firstLine="440" w:firstLineChars="200"/>
        <w:jc w:val="both"/>
        <w:rPr>
          <w:rFonts w:ascii="仿宋" w:hAnsi="仿宋" w:eastAsia="仿宋" w:cs="仿宋"/>
          <w:kern w:val="0"/>
        </w:rPr>
      </w:pPr>
      <w:r>
        <w:rPr>
          <w:rFonts w:hint="eastAsia" w:ascii="仿宋" w:hAnsi="仿宋" w:eastAsia="仿宋" w:cs="仿宋"/>
          <w:kern w:val="0"/>
        </w:rPr>
        <w:t>地    址：</w:t>
      </w:r>
      <w:r>
        <w:rPr>
          <w:rFonts w:hint="eastAsia" w:ascii="仿宋" w:hAnsi="仿宋" w:eastAsia="仿宋" w:cs="仿宋"/>
          <w:kern w:val="0"/>
          <w:u w:val="single"/>
        </w:rPr>
        <w:t xml:space="preserve">                                        </w:t>
      </w:r>
    </w:p>
    <w:p w14:paraId="6EBB9DF5">
      <w:pPr>
        <w:pStyle w:val="51"/>
        <w:tabs>
          <w:tab w:val="left" w:pos="8316"/>
        </w:tabs>
        <w:spacing w:line="360" w:lineRule="auto"/>
        <w:ind w:left="1200" w:leftChars="500" w:firstLine="440" w:firstLineChars="200"/>
        <w:jc w:val="both"/>
        <w:rPr>
          <w:rFonts w:ascii="仿宋" w:hAnsi="仿宋" w:eastAsia="仿宋" w:cs="仿宋"/>
          <w:kern w:val="0"/>
        </w:rPr>
      </w:pPr>
      <w:r>
        <w:rPr>
          <w:rFonts w:hint="eastAsia" w:ascii="仿宋" w:hAnsi="仿宋" w:eastAsia="仿宋" w:cs="仿宋"/>
          <w:kern w:val="0"/>
        </w:rPr>
        <w:t>电子邮箱：</w:t>
      </w:r>
      <w:r>
        <w:rPr>
          <w:rFonts w:hint="eastAsia" w:ascii="仿宋" w:hAnsi="仿宋" w:eastAsia="仿宋" w:cs="仿宋"/>
          <w:kern w:val="0"/>
          <w:u w:val="single"/>
        </w:rPr>
        <w:t xml:space="preserve">                                        </w:t>
      </w:r>
    </w:p>
    <w:p w14:paraId="6E36A8A4">
      <w:pPr>
        <w:pStyle w:val="51"/>
        <w:tabs>
          <w:tab w:val="left" w:pos="8316"/>
        </w:tabs>
        <w:spacing w:line="360" w:lineRule="auto"/>
        <w:ind w:left="1200" w:leftChars="500" w:firstLine="440" w:firstLineChars="200"/>
        <w:jc w:val="both"/>
        <w:rPr>
          <w:rFonts w:ascii="仿宋" w:hAnsi="仿宋" w:eastAsia="仿宋" w:cs="仿宋"/>
          <w:kern w:val="0"/>
        </w:rPr>
      </w:pPr>
      <w:r>
        <w:rPr>
          <w:rFonts w:hint="eastAsia" w:ascii="仿宋" w:hAnsi="仿宋" w:eastAsia="仿宋" w:cs="仿宋"/>
          <w:kern w:val="0"/>
        </w:rPr>
        <w:t>电    话：</w:t>
      </w:r>
      <w:r>
        <w:rPr>
          <w:rFonts w:hint="eastAsia" w:ascii="仿宋" w:hAnsi="仿宋" w:eastAsia="仿宋" w:cs="仿宋"/>
          <w:kern w:val="0"/>
          <w:u w:val="single"/>
        </w:rPr>
        <w:t xml:space="preserve">                                        </w:t>
      </w:r>
    </w:p>
    <w:p w14:paraId="74DCDA18">
      <w:pPr>
        <w:pStyle w:val="51"/>
        <w:tabs>
          <w:tab w:val="left" w:pos="8316"/>
        </w:tabs>
        <w:spacing w:line="360" w:lineRule="auto"/>
        <w:ind w:left="1200" w:leftChars="500" w:firstLine="440" w:firstLineChars="200"/>
        <w:jc w:val="both"/>
        <w:rPr>
          <w:rFonts w:ascii="仿宋" w:hAnsi="仿宋" w:eastAsia="仿宋" w:cs="仿宋"/>
          <w:kern w:val="0"/>
        </w:rPr>
      </w:pPr>
      <w:r>
        <w:rPr>
          <w:rFonts w:hint="eastAsia" w:ascii="仿宋" w:hAnsi="仿宋" w:eastAsia="仿宋" w:cs="仿宋"/>
          <w:kern w:val="0"/>
        </w:rPr>
        <w:t>传    真：</w:t>
      </w:r>
      <w:r>
        <w:rPr>
          <w:rFonts w:hint="eastAsia" w:ascii="仿宋" w:hAnsi="仿宋" w:eastAsia="仿宋" w:cs="仿宋"/>
          <w:kern w:val="0"/>
          <w:u w:val="single"/>
        </w:rPr>
        <w:t xml:space="preserve">                                        </w:t>
      </w:r>
    </w:p>
    <w:p w14:paraId="30209258">
      <w:pPr>
        <w:pStyle w:val="51"/>
        <w:tabs>
          <w:tab w:val="left" w:pos="8316"/>
        </w:tabs>
        <w:spacing w:line="360" w:lineRule="auto"/>
        <w:ind w:left="1200" w:leftChars="500" w:firstLine="440" w:firstLineChars="200"/>
        <w:jc w:val="both"/>
        <w:rPr>
          <w:rFonts w:ascii="仿宋" w:hAnsi="仿宋" w:eastAsia="仿宋" w:cs="仿宋"/>
          <w:kern w:val="0"/>
        </w:rPr>
      </w:pPr>
      <w:r>
        <w:rPr>
          <w:rFonts w:hint="eastAsia" w:ascii="仿宋" w:hAnsi="仿宋" w:eastAsia="仿宋" w:cs="仿宋"/>
          <w:kern w:val="0"/>
        </w:rPr>
        <w:t>邮政编码：</w:t>
      </w:r>
      <w:r>
        <w:rPr>
          <w:rFonts w:hint="eastAsia" w:ascii="仿宋" w:hAnsi="仿宋" w:eastAsia="仿宋" w:cs="仿宋"/>
          <w:kern w:val="0"/>
          <w:u w:val="single"/>
        </w:rPr>
        <w:t xml:space="preserve">                                        </w:t>
      </w:r>
    </w:p>
    <w:p w14:paraId="5993211B">
      <w:pPr>
        <w:pStyle w:val="51"/>
        <w:tabs>
          <w:tab w:val="left" w:pos="8316"/>
        </w:tabs>
        <w:spacing w:line="360" w:lineRule="auto"/>
        <w:jc w:val="both"/>
        <w:rPr>
          <w:rFonts w:ascii="仿宋" w:hAnsi="仿宋" w:eastAsia="仿宋" w:cs="仿宋"/>
          <w:kern w:val="0"/>
        </w:rPr>
      </w:pPr>
    </w:p>
    <w:p w14:paraId="2DCEED95">
      <w:pPr>
        <w:pStyle w:val="51"/>
        <w:tabs>
          <w:tab w:val="left" w:pos="8316"/>
        </w:tabs>
        <w:spacing w:line="360" w:lineRule="auto"/>
        <w:jc w:val="right"/>
        <w:rPr>
          <w:rFonts w:ascii="仿宋" w:hAnsi="仿宋" w:eastAsia="仿宋" w:cs="仿宋"/>
          <w:kern w:val="0"/>
        </w:rPr>
      </w:pPr>
      <w:r>
        <w:rPr>
          <w:rFonts w:hint="eastAsia" w:ascii="仿宋" w:hAnsi="仿宋" w:eastAsia="仿宋" w:cs="仿宋"/>
          <w:kern w:val="0"/>
          <w:u w:val="single"/>
        </w:rPr>
        <w:t xml:space="preserve">       </w:t>
      </w:r>
      <w:r>
        <w:rPr>
          <w:rFonts w:hint="eastAsia" w:ascii="仿宋" w:hAnsi="仿宋" w:eastAsia="仿宋" w:cs="仿宋"/>
          <w:kern w:val="0"/>
        </w:rPr>
        <w:t>年</w:t>
      </w:r>
      <w:r>
        <w:rPr>
          <w:rFonts w:hint="eastAsia" w:ascii="仿宋" w:hAnsi="仿宋" w:eastAsia="仿宋" w:cs="仿宋"/>
          <w:kern w:val="0"/>
          <w:u w:val="single"/>
        </w:rPr>
        <w:t xml:space="preserve">       </w:t>
      </w:r>
      <w:r>
        <w:rPr>
          <w:rFonts w:hint="eastAsia" w:ascii="仿宋" w:hAnsi="仿宋" w:eastAsia="仿宋" w:cs="仿宋"/>
          <w:kern w:val="0"/>
        </w:rPr>
        <w:t>月</w:t>
      </w:r>
      <w:r>
        <w:rPr>
          <w:rFonts w:hint="eastAsia" w:ascii="仿宋" w:hAnsi="仿宋" w:eastAsia="仿宋" w:cs="仿宋"/>
          <w:kern w:val="0"/>
          <w:u w:val="single"/>
        </w:rPr>
        <w:t xml:space="preserve">       </w:t>
      </w:r>
      <w:r>
        <w:rPr>
          <w:rFonts w:hint="eastAsia" w:ascii="仿宋" w:hAnsi="仿宋" w:eastAsia="仿宋" w:cs="仿宋"/>
          <w:kern w:val="0"/>
        </w:rPr>
        <w:t>日</w:t>
      </w:r>
    </w:p>
    <w:p w14:paraId="53AA00A6">
      <w:pPr>
        <w:widowControl/>
        <w:rPr>
          <w:rFonts w:ascii="仿宋" w:hAnsi="仿宋" w:eastAsia="仿宋" w:cs="仿宋"/>
          <w:color w:val="auto"/>
          <w:sz w:val="22"/>
          <w:szCs w:val="22"/>
          <w:lang w:eastAsia="zh-CN"/>
        </w:rPr>
        <w:sectPr>
          <w:pgSz w:w="11900" w:h="16838"/>
          <w:pgMar w:top="1134" w:right="1134" w:bottom="1134" w:left="1417" w:header="850" w:footer="992" w:gutter="0"/>
          <w:cols w:space="0" w:num="1"/>
        </w:sectPr>
      </w:pPr>
      <w:r>
        <w:rPr>
          <w:rFonts w:hint="eastAsia" w:ascii="仿宋" w:hAnsi="仿宋" w:eastAsia="仿宋" w:cs="仿宋"/>
          <w:color w:val="auto"/>
          <w:sz w:val="22"/>
          <w:szCs w:val="22"/>
          <w:lang w:eastAsia="zh-CN"/>
        </w:rPr>
        <w:br w:type="page"/>
      </w:r>
    </w:p>
    <w:p w14:paraId="781B55B7">
      <w:pPr>
        <w:pStyle w:val="5"/>
        <w:tabs>
          <w:tab w:val="left" w:pos="993"/>
        </w:tabs>
        <w:spacing w:before="120" w:beforeLines="50" w:after="120" w:afterLines="50"/>
        <w:jc w:val="left"/>
        <w:rPr>
          <w:rFonts w:ascii="仿宋" w:hAnsi="仿宋" w:cs="仿宋"/>
          <w:bCs/>
          <w:sz w:val="24"/>
          <w:lang w:eastAsia="zh-CN"/>
        </w:rPr>
      </w:pPr>
      <w:bookmarkStart w:id="276" w:name="_Toc14271"/>
      <w:bookmarkStart w:id="277" w:name="_Toc27902"/>
      <w:bookmarkStart w:id="278" w:name="_Toc5162"/>
      <w:r>
        <w:rPr>
          <w:rFonts w:hint="eastAsia" w:ascii="仿宋" w:hAnsi="仿宋" w:cs="仿宋"/>
          <w:bCs/>
          <w:sz w:val="24"/>
          <w:lang w:eastAsia="zh-CN"/>
        </w:rPr>
        <w:t>附件1：报价一览表</w:t>
      </w:r>
      <w:bookmarkEnd w:id="276"/>
      <w:bookmarkEnd w:id="277"/>
      <w:bookmarkEnd w:id="278"/>
    </w:p>
    <w:p w14:paraId="0A17DA12">
      <w:pPr>
        <w:autoSpaceDE w:val="0"/>
        <w:autoSpaceDN w:val="0"/>
        <w:adjustRightInd w:val="0"/>
        <w:spacing w:line="560" w:lineRule="exact"/>
        <w:jc w:val="center"/>
        <w:rPr>
          <w:rFonts w:ascii="仿宋" w:hAnsi="仿宋" w:eastAsia="仿宋" w:cs="仿宋"/>
          <w:b/>
          <w:sz w:val="28"/>
          <w:szCs w:val="28"/>
          <w:lang w:eastAsia="zh-CN"/>
        </w:rPr>
      </w:pPr>
      <w:r>
        <w:rPr>
          <w:rFonts w:hint="eastAsia" w:ascii="仿宋" w:hAnsi="仿宋" w:eastAsia="仿宋" w:cs="仿宋"/>
          <w:b/>
          <w:sz w:val="28"/>
          <w:szCs w:val="28"/>
          <w:lang w:eastAsia="zh-CN"/>
        </w:rPr>
        <w:t>报价一览表</w:t>
      </w:r>
    </w:p>
    <w:p w14:paraId="499283D0">
      <w:pPr>
        <w:spacing w:line="540" w:lineRule="exact"/>
        <w:ind w:left="-15" w:leftChars="-50" w:hanging="105" w:hangingChars="50"/>
        <w:rPr>
          <w:rFonts w:ascii="仿宋" w:hAnsi="仿宋" w:eastAsia="仿宋" w:cs="仿宋"/>
          <w:snapToGrid w:val="0"/>
          <w:sz w:val="21"/>
          <w:lang w:eastAsia="zh-CN"/>
        </w:rPr>
      </w:pPr>
    </w:p>
    <w:p w14:paraId="7CA0EABB">
      <w:pPr>
        <w:spacing w:line="480" w:lineRule="auto"/>
        <w:jc w:val="center"/>
        <w:rPr>
          <w:rFonts w:ascii="仿宋" w:hAnsi="仿宋" w:eastAsia="仿宋" w:cs="仿宋"/>
          <w:b/>
          <w:bCs/>
          <w:lang w:eastAsia="zh-Hans"/>
        </w:rPr>
      </w:pPr>
      <w:r>
        <w:rPr>
          <w:rFonts w:hint="eastAsia" w:ascii="仿宋" w:hAnsi="仿宋" w:eastAsia="仿宋" w:cs="仿宋"/>
          <w:b/>
          <w:bCs/>
          <w:lang w:eastAsia="zh-Hans"/>
        </w:rPr>
        <w:t>详见附件《</w:t>
      </w:r>
      <w:r>
        <w:rPr>
          <w:rFonts w:hint="eastAsia" w:ascii="仿宋" w:hAnsi="仿宋" w:eastAsia="仿宋" w:cs="仿宋"/>
          <w:b/>
          <w:bCs/>
          <w:lang w:val="en-US" w:eastAsia="zh-CN"/>
        </w:rPr>
        <w:t>快递运输服务报价单</w:t>
      </w:r>
      <w:r>
        <w:rPr>
          <w:rFonts w:ascii="仿宋" w:hAnsi="仿宋" w:eastAsia="仿宋" w:cs="仿宋"/>
          <w:b/>
          <w:bCs/>
          <w:lang w:eastAsia="zh-Hans"/>
        </w:rPr>
        <w:t>.EXCEL</w:t>
      </w:r>
      <w:r>
        <w:rPr>
          <w:rFonts w:hint="eastAsia" w:ascii="仿宋" w:hAnsi="仿宋" w:eastAsia="仿宋" w:cs="仿宋"/>
          <w:b/>
          <w:bCs/>
          <w:lang w:eastAsia="zh-Hans"/>
        </w:rPr>
        <w:t>》</w:t>
      </w:r>
    </w:p>
    <w:p w14:paraId="07F2B878">
      <w:pPr>
        <w:pStyle w:val="37"/>
        <w:numPr>
          <w:ilvl w:val="0"/>
          <w:numId w:val="4"/>
        </w:numPr>
        <w:spacing w:line="360" w:lineRule="auto"/>
        <w:rPr>
          <w:rFonts w:ascii="仿宋" w:hAnsi="仿宋" w:eastAsia="仿宋" w:cs="仿宋"/>
        </w:rPr>
      </w:pPr>
      <w:r>
        <w:rPr>
          <w:rFonts w:hint="eastAsia" w:ascii="仿宋" w:hAnsi="仿宋" w:eastAsia="仿宋" w:cs="仿宋"/>
        </w:rPr>
        <w:t>报价说明</w:t>
      </w:r>
    </w:p>
    <w:p w14:paraId="79828759">
      <w:pPr>
        <w:pStyle w:val="37"/>
        <w:spacing w:line="360" w:lineRule="auto"/>
        <w:ind w:firstLine="481"/>
        <w:rPr>
          <w:rFonts w:ascii="仿宋" w:hAnsi="仿宋" w:eastAsia="仿宋" w:cs="仿宋"/>
          <w:color w:val="211E1F"/>
        </w:rPr>
      </w:pPr>
      <w:r>
        <w:rPr>
          <w:rFonts w:hint="eastAsia" w:ascii="仿宋" w:hAnsi="仿宋" w:eastAsia="仿宋" w:cs="仿宋"/>
        </w:rPr>
        <w:t>供应商须根据第五章提供的各企业的产品需求表进行报价，供应商可以针对</w:t>
      </w:r>
      <w:r>
        <w:rPr>
          <w:rFonts w:hint="eastAsia" w:ascii="仿宋" w:hAnsi="仿宋" w:eastAsia="仿宋" w:cs="仿宋"/>
          <w:color w:val="211E1F"/>
        </w:rPr>
        <w:t>产品需求表中所列的全部或部分企业的全部或部分产品进行报价</w:t>
      </w:r>
      <w:r>
        <w:rPr>
          <w:rFonts w:ascii="仿宋" w:hAnsi="仿宋" w:eastAsia="仿宋" w:cs="仿宋"/>
          <w:color w:val="211E1F"/>
        </w:rPr>
        <w:t>。</w:t>
      </w:r>
    </w:p>
    <w:p w14:paraId="24476439">
      <w:pPr>
        <w:pStyle w:val="37"/>
        <w:numPr>
          <w:ilvl w:val="0"/>
          <w:numId w:val="5"/>
        </w:numPr>
        <w:spacing w:line="360" w:lineRule="auto"/>
        <w:rPr>
          <w:rFonts w:ascii="仿宋" w:hAnsi="仿宋" w:eastAsia="仿宋" w:cs="仿宋"/>
        </w:rPr>
      </w:pPr>
      <w:r>
        <w:rPr>
          <w:rFonts w:hint="eastAsia" w:ascii="仿宋" w:hAnsi="仿宋" w:eastAsia="仿宋" w:cs="仿宋"/>
          <w:b/>
          <w:bCs/>
          <w:color w:val="211E1F"/>
        </w:rPr>
        <w:t>报价表内容及格式不允许删减和调整，</w:t>
      </w:r>
      <w:r>
        <w:rPr>
          <w:rFonts w:hint="eastAsia" w:ascii="仿宋" w:hAnsi="仿宋" w:eastAsia="仿宋" w:cs="仿宋"/>
          <w:color w:val="211E1F"/>
        </w:rPr>
        <w:t>不报价产品可空白</w:t>
      </w:r>
      <w:r>
        <w:rPr>
          <w:rFonts w:hint="eastAsia" w:ascii="仿宋" w:hAnsi="仿宋" w:eastAsia="仿宋" w:cs="仿宋"/>
          <w:color w:val="211E1F"/>
          <w:lang w:eastAsia="zh-Hans"/>
        </w:rPr>
        <w:t>，报价按照</w:t>
      </w:r>
      <w:r>
        <w:rPr>
          <w:rFonts w:hint="eastAsia" w:ascii="仿宋" w:hAnsi="仿宋" w:eastAsia="仿宋" w:cs="仿宋"/>
          <w:color w:val="211E1F"/>
        </w:rPr>
        <w:t>单价</w:t>
      </w:r>
      <w:r>
        <w:rPr>
          <w:rFonts w:hint="eastAsia" w:ascii="仿宋" w:hAnsi="仿宋" w:eastAsia="仿宋" w:cs="仿宋"/>
          <w:lang w:eastAsia="zh-Hans"/>
        </w:rPr>
        <w:t>“</w:t>
      </w:r>
      <w:r>
        <w:rPr>
          <w:rFonts w:hint="eastAsia" w:ascii="仿宋" w:hAnsi="仿宋" w:eastAsia="仿宋" w:cs="仿宋"/>
          <w:color w:val="211E1F"/>
        </w:rPr>
        <w:t>元</w:t>
      </w:r>
      <w:r>
        <w:rPr>
          <w:rFonts w:ascii="仿宋" w:hAnsi="仿宋" w:eastAsia="仿宋" w:cs="仿宋"/>
          <w:color w:val="211E1F"/>
        </w:rPr>
        <w:t>”</w:t>
      </w:r>
      <w:r>
        <w:rPr>
          <w:rFonts w:hint="eastAsia" w:ascii="仿宋" w:hAnsi="仿宋" w:eastAsia="仿宋" w:cs="仿宋"/>
          <w:color w:val="211E1F"/>
          <w:lang w:eastAsia="zh-Hans"/>
        </w:rPr>
        <w:t>报价</w:t>
      </w:r>
      <w:r>
        <w:rPr>
          <w:rFonts w:hint="eastAsia" w:ascii="仿宋" w:hAnsi="仿宋" w:eastAsia="仿宋" w:cs="仿宋"/>
        </w:rPr>
        <w:t>。</w:t>
      </w:r>
    </w:p>
    <w:p w14:paraId="72858019">
      <w:pPr>
        <w:pStyle w:val="37"/>
        <w:numPr>
          <w:ilvl w:val="0"/>
          <w:numId w:val="5"/>
        </w:numPr>
        <w:spacing w:line="360" w:lineRule="auto"/>
        <w:rPr>
          <w:lang w:eastAsia="zh-CN"/>
        </w:rPr>
      </w:pPr>
      <w:r>
        <w:rPr>
          <w:rFonts w:hint="eastAsia" w:ascii="仿宋" w:hAnsi="仿宋" w:eastAsia="仿宋" w:cs="仿宋"/>
          <w:lang w:eastAsia="zh-Hans"/>
        </w:rPr>
        <w:t>报价表为采购需求报价表</w:t>
      </w:r>
      <w:r>
        <w:rPr>
          <w:rFonts w:ascii="仿宋" w:hAnsi="仿宋" w:eastAsia="仿宋" w:cs="仿宋"/>
          <w:lang w:eastAsia="zh-Hans"/>
        </w:rPr>
        <w:t>，</w:t>
      </w:r>
      <w:r>
        <w:rPr>
          <w:rFonts w:hint="eastAsia" w:ascii="仿宋" w:hAnsi="仿宋" w:eastAsia="仿宋" w:cs="仿宋"/>
          <w:lang w:eastAsia="zh-Hans"/>
        </w:rPr>
        <w:t>详见附件《</w:t>
      </w:r>
      <w:r>
        <w:rPr>
          <w:rFonts w:hint="eastAsia" w:ascii="仿宋" w:hAnsi="仿宋" w:eastAsia="仿宋" w:cs="仿宋"/>
          <w:b/>
          <w:bCs/>
          <w:lang w:val="en-US" w:eastAsia="zh-CN"/>
        </w:rPr>
        <w:t>快递运输服务报价单</w:t>
      </w:r>
      <w:r>
        <w:rPr>
          <w:rFonts w:ascii="仿宋" w:hAnsi="仿宋" w:eastAsia="仿宋" w:cs="仿宋"/>
          <w:lang w:eastAsia="zh-Hans"/>
        </w:rPr>
        <w:t>.EXCEL</w:t>
      </w:r>
      <w:r>
        <w:rPr>
          <w:rFonts w:hint="eastAsia" w:ascii="仿宋" w:hAnsi="仿宋" w:eastAsia="仿宋" w:cs="仿宋"/>
          <w:lang w:eastAsia="zh-Hans"/>
        </w:rPr>
        <w:t>》</w:t>
      </w:r>
      <w:r>
        <w:rPr>
          <w:rFonts w:ascii="仿宋" w:hAnsi="仿宋" w:eastAsia="仿宋" w:cs="仿宋"/>
          <w:lang w:eastAsia="zh-Hans"/>
        </w:rPr>
        <w:t>。</w:t>
      </w:r>
    </w:p>
    <w:p w14:paraId="6C9E9E4F">
      <w:pPr>
        <w:spacing w:line="480" w:lineRule="auto"/>
        <w:jc w:val="right"/>
        <w:rPr>
          <w:rFonts w:ascii="仿宋" w:hAnsi="仿宋" w:eastAsia="仿宋" w:cs="仿宋"/>
          <w:snapToGrid w:val="0"/>
          <w:szCs w:val="21"/>
          <w:lang w:eastAsia="zh-CN"/>
        </w:rPr>
      </w:pPr>
    </w:p>
    <w:p w14:paraId="5E2EB5A7">
      <w:pPr>
        <w:rPr>
          <w:lang w:eastAsia="zh-CN"/>
        </w:rPr>
        <w:sectPr>
          <w:pgSz w:w="11900" w:h="16838"/>
          <w:pgMar w:top="1134" w:right="1134" w:bottom="1134" w:left="1417" w:header="850" w:footer="992" w:gutter="0"/>
          <w:cols w:space="0" w:num="1"/>
        </w:sectPr>
      </w:pPr>
    </w:p>
    <w:p w14:paraId="64366504">
      <w:pPr>
        <w:pStyle w:val="51"/>
        <w:tabs>
          <w:tab w:val="left" w:pos="8316"/>
        </w:tabs>
        <w:spacing w:before="240" w:beforeLines="100" w:after="240" w:afterLines="100" w:line="360" w:lineRule="auto"/>
        <w:jc w:val="center"/>
        <w:outlineLvl w:val="1"/>
        <w:rPr>
          <w:rFonts w:ascii="仿宋" w:hAnsi="仿宋" w:eastAsia="仿宋" w:cs="仿宋"/>
          <w:b/>
          <w:kern w:val="0"/>
          <w:sz w:val="28"/>
          <w:szCs w:val="28"/>
        </w:rPr>
      </w:pPr>
      <w:bookmarkStart w:id="279" w:name="_Toc16444"/>
      <w:bookmarkStart w:id="280" w:name="_Toc16635"/>
      <w:bookmarkStart w:id="281" w:name="_Toc31128"/>
      <w:bookmarkStart w:id="282" w:name="bookmark186"/>
      <w:r>
        <w:rPr>
          <w:rFonts w:hint="eastAsia" w:ascii="仿宋" w:hAnsi="仿宋" w:eastAsia="仿宋" w:cs="仿宋"/>
          <w:b/>
          <w:kern w:val="0"/>
          <w:sz w:val="28"/>
          <w:szCs w:val="28"/>
        </w:rPr>
        <w:t>二、</w:t>
      </w:r>
      <w:r>
        <w:rPr>
          <w:rFonts w:hint="eastAsia" w:ascii="仿宋" w:hAnsi="仿宋" w:eastAsia="仿宋" w:cs="仿宋"/>
          <w:b/>
          <w:kern w:val="0"/>
          <w:sz w:val="28"/>
          <w:szCs w:val="28"/>
          <w:lang w:val="en-US"/>
        </w:rPr>
        <w:t>法定代表</w:t>
      </w:r>
      <w:r>
        <w:rPr>
          <w:rFonts w:hint="eastAsia" w:ascii="仿宋" w:hAnsi="仿宋" w:eastAsia="仿宋" w:cs="仿宋"/>
          <w:b/>
          <w:kern w:val="0"/>
          <w:sz w:val="28"/>
          <w:szCs w:val="28"/>
        </w:rPr>
        <w:t>人身份证明及授权委托书</w:t>
      </w:r>
      <w:bookmarkEnd w:id="279"/>
      <w:bookmarkEnd w:id="280"/>
      <w:bookmarkEnd w:id="281"/>
      <w:bookmarkEnd w:id="282"/>
    </w:p>
    <w:p w14:paraId="64FE2B65">
      <w:pPr>
        <w:pStyle w:val="61"/>
        <w:tabs>
          <w:tab w:val="left" w:pos="8316"/>
        </w:tabs>
        <w:spacing w:before="40" w:after="40" w:line="360" w:lineRule="auto"/>
        <w:jc w:val="center"/>
        <w:outlineLvl w:val="2"/>
        <w:rPr>
          <w:rFonts w:ascii="仿宋" w:hAnsi="仿宋" w:eastAsia="仿宋" w:cs="仿宋"/>
          <w:bCs w:val="0"/>
          <w:kern w:val="0"/>
          <w:sz w:val="24"/>
          <w:szCs w:val="24"/>
        </w:rPr>
      </w:pPr>
      <w:bookmarkStart w:id="283" w:name="_Toc521014573"/>
      <w:bookmarkStart w:id="284" w:name="_Toc25025856"/>
      <w:bookmarkStart w:id="285" w:name="_Toc25025755"/>
      <w:bookmarkStart w:id="286" w:name="_Toc493709849"/>
      <w:bookmarkStart w:id="287" w:name="_Toc74756940"/>
      <w:bookmarkStart w:id="288" w:name="_Toc22536445"/>
      <w:bookmarkStart w:id="289" w:name="_Toc465952336"/>
      <w:bookmarkStart w:id="290" w:name="_Toc948756"/>
      <w:bookmarkStart w:id="291" w:name="_Toc359842903"/>
      <w:bookmarkStart w:id="292" w:name="_Toc23109"/>
      <w:bookmarkStart w:id="293" w:name="_Toc12050"/>
      <w:bookmarkStart w:id="294" w:name="_Toc12677"/>
      <w:r>
        <w:rPr>
          <w:rFonts w:hint="eastAsia" w:ascii="仿宋" w:hAnsi="仿宋" w:eastAsia="仿宋" w:cs="仿宋"/>
          <w:bCs w:val="0"/>
          <w:kern w:val="0"/>
          <w:sz w:val="24"/>
          <w:szCs w:val="24"/>
        </w:rPr>
        <w:t xml:space="preserve">2-1 </w:t>
      </w:r>
      <w:bookmarkEnd w:id="283"/>
      <w:bookmarkEnd w:id="284"/>
      <w:bookmarkEnd w:id="285"/>
      <w:bookmarkEnd w:id="286"/>
      <w:bookmarkEnd w:id="287"/>
      <w:bookmarkEnd w:id="288"/>
      <w:bookmarkEnd w:id="289"/>
      <w:bookmarkEnd w:id="290"/>
      <w:bookmarkEnd w:id="291"/>
      <w:r>
        <w:rPr>
          <w:rFonts w:hint="eastAsia" w:ascii="仿宋" w:hAnsi="仿宋" w:eastAsia="仿宋" w:cs="仿宋"/>
          <w:bCs w:val="0"/>
          <w:kern w:val="0"/>
          <w:sz w:val="24"/>
          <w:szCs w:val="24"/>
        </w:rPr>
        <w:t>单位负责人身份证明</w:t>
      </w:r>
      <w:bookmarkEnd w:id="292"/>
      <w:bookmarkEnd w:id="293"/>
      <w:bookmarkEnd w:id="294"/>
    </w:p>
    <w:p w14:paraId="757E78C0">
      <w:pPr>
        <w:rPr>
          <w:rFonts w:ascii="仿宋" w:hAnsi="仿宋" w:eastAsia="仿宋" w:cs="仿宋"/>
          <w:color w:val="auto"/>
          <w:lang w:eastAsia="zh-CN"/>
        </w:rPr>
      </w:pPr>
    </w:p>
    <w:p w14:paraId="3897FF5E">
      <w:pPr>
        <w:spacing w:line="360" w:lineRule="auto"/>
        <w:rPr>
          <w:rFonts w:ascii="仿宋" w:hAnsi="仿宋" w:eastAsia="仿宋" w:cs="仿宋"/>
          <w:color w:val="auto"/>
          <w:lang w:eastAsia="zh-CN"/>
        </w:rPr>
      </w:pPr>
      <w:r>
        <w:rPr>
          <w:rFonts w:hint="eastAsia" w:ascii="仿宋" w:hAnsi="仿宋" w:eastAsia="仿宋" w:cs="仿宋"/>
          <w:color w:val="auto"/>
          <w:lang w:eastAsia="zh-CN"/>
        </w:rPr>
        <w:t>单位名称：</w:t>
      </w:r>
      <w:r>
        <w:rPr>
          <w:rFonts w:hint="eastAsia" w:ascii="仿宋" w:hAnsi="仿宋" w:eastAsia="仿宋" w:cs="仿宋"/>
          <w:color w:val="auto"/>
          <w:u w:val="single"/>
          <w:lang w:eastAsia="zh-CN"/>
        </w:rPr>
        <w:t xml:space="preserve">                                             </w:t>
      </w:r>
    </w:p>
    <w:p w14:paraId="54D732D1">
      <w:pPr>
        <w:spacing w:line="360" w:lineRule="auto"/>
        <w:rPr>
          <w:rFonts w:ascii="仿宋" w:hAnsi="仿宋" w:eastAsia="仿宋" w:cs="仿宋"/>
          <w:color w:val="auto"/>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14:paraId="325ECAC7">
      <w:pPr>
        <w:spacing w:line="360" w:lineRule="auto"/>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p>
    <w:p w14:paraId="78724B74">
      <w:pPr>
        <w:spacing w:line="360" w:lineRule="auto"/>
        <w:rPr>
          <w:rFonts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14:paraId="1649E492">
      <w:pPr>
        <w:spacing w:line="360" w:lineRule="auto"/>
        <w:rPr>
          <w:rFonts w:ascii="仿宋" w:hAnsi="仿宋" w:eastAsia="仿宋" w:cs="仿宋"/>
          <w:color w:val="auto"/>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14:paraId="4D5864AC">
      <w:pPr>
        <w:spacing w:line="360" w:lineRule="auto"/>
        <w:rPr>
          <w:rFonts w:ascii="仿宋" w:hAnsi="仿宋" w:eastAsia="仿宋" w:cs="仿宋"/>
          <w:color w:val="auto"/>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职务：</w:t>
      </w:r>
      <w:r>
        <w:rPr>
          <w:rFonts w:hint="eastAsia" w:ascii="仿宋" w:hAnsi="仿宋" w:eastAsia="仿宋" w:cs="仿宋"/>
          <w:color w:val="auto"/>
          <w:u w:val="single"/>
          <w:lang w:eastAsia="zh-CN"/>
        </w:rPr>
        <w:t xml:space="preserve">          </w:t>
      </w:r>
    </w:p>
    <w:p w14:paraId="7C9ABFE0">
      <w:pPr>
        <w:spacing w:line="360" w:lineRule="auto"/>
        <w:rPr>
          <w:rFonts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的法定代表人。</w:t>
      </w:r>
    </w:p>
    <w:p w14:paraId="3C6A741D">
      <w:pPr>
        <w:spacing w:line="360" w:lineRule="auto"/>
        <w:rPr>
          <w:rFonts w:ascii="仿宋" w:hAnsi="仿宋" w:eastAsia="仿宋" w:cs="仿宋"/>
          <w:color w:val="auto"/>
          <w:lang w:eastAsia="zh-CN"/>
        </w:rPr>
      </w:pPr>
      <w:r>
        <w:rPr>
          <w:rFonts w:hint="eastAsia" w:ascii="仿宋" w:hAnsi="仿宋" w:eastAsia="仿宋" w:cs="仿宋"/>
          <w:color w:val="auto"/>
          <w:lang w:eastAsia="zh-CN"/>
        </w:rPr>
        <w:t>特此证明。</w:t>
      </w:r>
    </w:p>
    <w:p w14:paraId="1E82B219">
      <w:pPr>
        <w:rPr>
          <w:rFonts w:ascii="仿宋" w:hAnsi="仿宋" w:eastAsia="仿宋" w:cs="仿宋"/>
          <w:color w:val="auto"/>
          <w:lang w:eastAsia="zh-CN"/>
        </w:rPr>
      </w:pPr>
    </w:p>
    <w:p w14:paraId="0E661B5F">
      <w:pPr>
        <w:pStyle w:val="84"/>
        <w:tabs>
          <w:tab w:val="left" w:pos="7334"/>
          <w:tab w:val="left" w:pos="7814"/>
          <w:tab w:val="left" w:pos="7818"/>
          <w:tab w:val="left" w:pos="8548"/>
        </w:tabs>
        <w:spacing w:after="0" w:line="380" w:lineRule="exact"/>
        <w:ind w:left="1920" w:firstLine="23"/>
        <w:jc w:val="left"/>
        <w:rPr>
          <w:rFonts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（盖单位章）</w:t>
      </w:r>
    </w:p>
    <w:p w14:paraId="278EC96A">
      <w:pPr>
        <w:pStyle w:val="51"/>
        <w:tabs>
          <w:tab w:val="left" w:pos="8316"/>
        </w:tabs>
        <w:spacing w:line="360" w:lineRule="auto"/>
        <w:jc w:val="right"/>
        <w:rPr>
          <w:rFonts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6065F5FD">
      <w:pPr>
        <w:pStyle w:val="84"/>
        <w:spacing w:after="360" w:line="377" w:lineRule="exact"/>
        <w:jc w:val="left"/>
        <w:rPr>
          <w:rFonts w:ascii="仿宋" w:hAnsi="仿宋" w:eastAsia="仿宋" w:cs="仿宋"/>
          <w:bCs/>
          <w:sz w:val="28"/>
          <w:szCs w:val="28"/>
          <w:lang w:val="zh-CN" w:eastAsia="zh-CN" w:bidi="zh-CN"/>
        </w:rPr>
      </w:pPr>
      <w:r>
        <w:rPr>
          <w:rFonts w:hint="eastAsia" w:ascii="仿宋" w:hAnsi="仿宋" w:eastAsia="仿宋" w:cs="仿宋"/>
          <w:sz w:val="24"/>
          <w:szCs w:val="24"/>
        </w:rPr>
        <w:t>附：</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身份证复印件。</w:t>
      </w:r>
    </w:p>
    <w:tbl>
      <w:tblPr>
        <w:tblStyle w:val="30"/>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E67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7A031D35">
            <w:pPr>
              <w:spacing w:line="360" w:lineRule="auto"/>
              <w:rPr>
                <w:rFonts w:ascii="仿宋" w:hAnsi="仿宋" w:eastAsia="仿宋" w:cs="仿宋"/>
                <w:szCs w:val="21"/>
                <w:lang w:val="zh-CN"/>
              </w:rPr>
            </w:pPr>
            <w:r>
              <w:rPr>
                <w:rFonts w:hint="eastAsia" w:ascii="仿宋" w:hAnsi="仿宋" w:eastAsia="仿宋" w:cs="仿宋"/>
              </w:rPr>
              <w:t>身份证（人像页）</w:t>
            </w:r>
          </w:p>
          <w:p w14:paraId="619BFC6B">
            <w:pPr>
              <w:spacing w:line="360" w:lineRule="auto"/>
              <w:rPr>
                <w:rFonts w:ascii="仿宋" w:hAnsi="仿宋" w:eastAsia="仿宋" w:cs="仿宋"/>
                <w:szCs w:val="21"/>
                <w:lang w:val="zh-CN"/>
              </w:rPr>
            </w:pPr>
          </w:p>
          <w:p w14:paraId="292591B1">
            <w:pPr>
              <w:spacing w:line="360" w:lineRule="auto"/>
              <w:rPr>
                <w:rFonts w:ascii="仿宋" w:hAnsi="仿宋" w:eastAsia="仿宋" w:cs="仿宋"/>
                <w:szCs w:val="21"/>
                <w:lang w:val="zh-CN"/>
              </w:rPr>
            </w:pPr>
          </w:p>
          <w:p w14:paraId="6740FDC5">
            <w:pPr>
              <w:spacing w:line="360" w:lineRule="auto"/>
              <w:rPr>
                <w:rFonts w:ascii="仿宋" w:hAnsi="仿宋" w:eastAsia="仿宋" w:cs="仿宋"/>
                <w:szCs w:val="21"/>
                <w:lang w:val="zh-CN"/>
              </w:rPr>
            </w:pPr>
          </w:p>
          <w:p w14:paraId="7E4967CB">
            <w:pPr>
              <w:spacing w:line="360" w:lineRule="auto"/>
              <w:rPr>
                <w:rFonts w:ascii="仿宋" w:hAnsi="仿宋" w:eastAsia="仿宋" w:cs="仿宋"/>
                <w:szCs w:val="21"/>
                <w:lang w:val="zh-CN"/>
              </w:rPr>
            </w:pPr>
          </w:p>
        </w:tc>
        <w:tc>
          <w:tcPr>
            <w:tcW w:w="4535" w:type="dxa"/>
            <w:tcBorders>
              <w:top w:val="single" w:color="auto" w:sz="4" w:space="0"/>
              <w:left w:val="single" w:color="auto" w:sz="4" w:space="0"/>
              <w:bottom w:val="single" w:color="auto" w:sz="4" w:space="0"/>
              <w:right w:val="single" w:color="auto" w:sz="4" w:space="0"/>
            </w:tcBorders>
          </w:tcPr>
          <w:p w14:paraId="3866E9EA">
            <w:pPr>
              <w:spacing w:line="360" w:lineRule="auto"/>
              <w:rPr>
                <w:rFonts w:ascii="仿宋" w:hAnsi="仿宋" w:eastAsia="仿宋" w:cs="仿宋"/>
                <w:szCs w:val="21"/>
                <w:lang w:val="zh-CN"/>
              </w:rPr>
            </w:pPr>
            <w:r>
              <w:rPr>
                <w:rFonts w:hint="eastAsia" w:ascii="仿宋" w:hAnsi="仿宋" w:eastAsia="仿宋" w:cs="仿宋"/>
              </w:rPr>
              <w:t>身份证（国徽页）</w:t>
            </w:r>
          </w:p>
        </w:tc>
      </w:tr>
    </w:tbl>
    <w:p w14:paraId="4F5655F6">
      <w:pPr>
        <w:widowControl/>
        <w:rPr>
          <w:rFonts w:ascii="仿宋" w:hAnsi="仿宋" w:eastAsia="仿宋" w:cs="仿宋"/>
          <w:bCs/>
          <w:color w:val="auto"/>
          <w:sz w:val="28"/>
          <w:szCs w:val="28"/>
          <w:lang w:val="zh-CN" w:eastAsia="zh-CN" w:bidi="zh-CN"/>
        </w:rPr>
      </w:pPr>
    </w:p>
    <w:p w14:paraId="41773EA6">
      <w:pPr>
        <w:rPr>
          <w:rFonts w:ascii="仿宋" w:hAnsi="仿宋" w:eastAsia="仿宋" w:cs="仿宋"/>
          <w:b/>
          <w:color w:val="auto"/>
        </w:rPr>
      </w:pPr>
      <w:bookmarkStart w:id="295" w:name="_Toc16595"/>
      <w:r>
        <w:rPr>
          <w:rFonts w:hint="eastAsia" w:ascii="仿宋" w:hAnsi="仿宋" w:eastAsia="仿宋" w:cs="仿宋"/>
          <w:b/>
          <w:color w:val="auto"/>
        </w:rPr>
        <w:br w:type="page"/>
      </w:r>
    </w:p>
    <w:p w14:paraId="52FAE725">
      <w:pPr>
        <w:pStyle w:val="61"/>
        <w:tabs>
          <w:tab w:val="left" w:pos="8316"/>
        </w:tabs>
        <w:spacing w:before="40" w:after="40" w:line="360" w:lineRule="auto"/>
        <w:jc w:val="center"/>
        <w:outlineLvl w:val="2"/>
        <w:rPr>
          <w:rFonts w:ascii="仿宋" w:hAnsi="仿宋" w:eastAsia="仿宋" w:cs="仿宋"/>
          <w:bCs w:val="0"/>
          <w:kern w:val="0"/>
          <w:sz w:val="24"/>
          <w:szCs w:val="24"/>
        </w:rPr>
      </w:pPr>
      <w:bookmarkStart w:id="296" w:name="_Toc21283"/>
      <w:bookmarkStart w:id="297" w:name="_Toc19074"/>
      <w:r>
        <w:rPr>
          <w:rFonts w:hint="eastAsia" w:ascii="仿宋" w:hAnsi="仿宋" w:eastAsia="仿宋" w:cs="仿宋"/>
          <w:bCs w:val="0"/>
          <w:kern w:val="0"/>
          <w:sz w:val="24"/>
          <w:szCs w:val="24"/>
        </w:rPr>
        <w:t>2-2 授权委托书</w:t>
      </w:r>
      <w:bookmarkEnd w:id="295"/>
      <w:bookmarkEnd w:id="296"/>
      <w:bookmarkEnd w:id="297"/>
    </w:p>
    <w:p w14:paraId="43EC3C65">
      <w:pPr>
        <w:pStyle w:val="51"/>
        <w:tabs>
          <w:tab w:val="left" w:pos="8316"/>
        </w:tabs>
        <w:spacing w:after="240" w:afterLines="100" w:line="36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（适用于有委托代理人的情况）</w:t>
      </w:r>
    </w:p>
    <w:p w14:paraId="1D0BC163">
      <w:pPr>
        <w:pStyle w:val="51"/>
        <w:tabs>
          <w:tab w:val="left" w:pos="8316"/>
        </w:tabs>
        <w:spacing w:line="324" w:lineRule="auto"/>
        <w:ind w:firstLine="440" w:firstLineChars="200"/>
        <w:jc w:val="both"/>
        <w:rPr>
          <w:rFonts w:ascii="仿宋" w:hAnsi="仿宋" w:eastAsia="仿宋" w:cs="仿宋"/>
          <w:kern w:val="0"/>
        </w:rPr>
      </w:pPr>
    </w:p>
    <w:p w14:paraId="552181C2">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系</w:t>
      </w:r>
      <w:r>
        <w:rPr>
          <w:rFonts w:hint="eastAsia" w:ascii="仿宋" w:hAnsi="仿宋" w:eastAsia="仿宋" w:cs="仿宋"/>
          <w:kern w:val="0"/>
          <w:sz w:val="24"/>
          <w:szCs w:val="24"/>
          <w:u w:val="single"/>
        </w:rPr>
        <w:t>（供应商名称）</w:t>
      </w:r>
      <w:r>
        <w:rPr>
          <w:rFonts w:hint="eastAsia" w:ascii="仿宋" w:hAnsi="仿宋" w:eastAsia="仿宋" w:cs="仿宋"/>
          <w:kern w:val="0"/>
          <w:sz w:val="24"/>
          <w:szCs w:val="24"/>
        </w:rPr>
        <w:t>的</w:t>
      </w:r>
      <w:r>
        <w:rPr>
          <w:rFonts w:hint="eastAsia" w:ascii="仿宋" w:hAnsi="仿宋" w:eastAsia="仿宋" w:cs="仿宋"/>
          <w:kern w:val="0"/>
          <w:sz w:val="24"/>
          <w:szCs w:val="24"/>
          <w:lang w:val="en-US"/>
        </w:rPr>
        <w:t>法定代表人</w:t>
      </w:r>
      <w:r>
        <w:rPr>
          <w:rFonts w:hint="eastAsia" w:ascii="仿宋" w:hAnsi="仿宋" w:eastAsia="仿宋" w:cs="仿宋"/>
          <w:kern w:val="0"/>
          <w:sz w:val="24"/>
          <w:szCs w:val="24"/>
        </w:rPr>
        <w:t>，现委托</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为我方代理人。代理人根据授权，以我方名义签署、澄清确认、递交、撤回、修改、</w:t>
      </w:r>
      <w:r>
        <w:rPr>
          <w:rFonts w:hint="eastAsia" w:ascii="仿宋" w:hAnsi="仿宋" w:eastAsia="仿宋" w:cs="仿宋"/>
          <w:kern w:val="0"/>
          <w:sz w:val="24"/>
          <w:szCs w:val="24"/>
          <w:u w:val="single"/>
        </w:rPr>
        <w:t>（</w:t>
      </w:r>
      <w:r>
        <w:rPr>
          <w:rFonts w:hint="eastAsia" w:ascii="仿宋" w:hAnsi="仿宋" w:eastAsia="仿宋" w:cs="仿宋"/>
          <w:kern w:val="0"/>
          <w:sz w:val="24"/>
          <w:szCs w:val="24"/>
          <w:u w:val="single"/>
          <w:lang w:val="en-US"/>
        </w:rPr>
        <w:t>除上述行为外，其他请据实填写，如不涉及，请删除</w:t>
      </w:r>
      <w:r>
        <w:rPr>
          <w:rFonts w:hint="eastAsia" w:ascii="仿宋" w:hAnsi="仿宋" w:eastAsia="仿宋" w:cs="仿宋"/>
          <w:kern w:val="0"/>
          <w:sz w:val="24"/>
          <w:szCs w:val="24"/>
          <w:u w:val="single"/>
        </w:rPr>
        <w:t>）</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采购项目响应文件、签订合同和处理有关事宜，其法律后果由我方承担。</w:t>
      </w:r>
    </w:p>
    <w:p w14:paraId="373D415E">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委托期限：自本委托书签署之日起至</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采购项目签订采购合同之日止。</w:t>
      </w:r>
    </w:p>
    <w:p w14:paraId="44B8E496">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5C35221B">
      <w:pPr>
        <w:pStyle w:val="51"/>
        <w:tabs>
          <w:tab w:val="left" w:pos="8316"/>
        </w:tabs>
        <w:spacing w:line="360" w:lineRule="auto"/>
        <w:ind w:firstLine="480" w:firstLineChars="200"/>
        <w:jc w:val="both"/>
        <w:rPr>
          <w:rFonts w:ascii="仿宋" w:hAnsi="仿宋" w:eastAsia="仿宋" w:cs="仿宋"/>
          <w:kern w:val="0"/>
          <w:sz w:val="24"/>
          <w:szCs w:val="24"/>
        </w:rPr>
      </w:pPr>
    </w:p>
    <w:p w14:paraId="219E072B">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附：委托代理人身份证复印件。</w:t>
      </w:r>
    </w:p>
    <w:tbl>
      <w:tblPr>
        <w:tblStyle w:val="30"/>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2E3916D">
        <w:tblPrEx>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3F21434C">
            <w:pPr>
              <w:spacing w:line="360" w:lineRule="auto"/>
              <w:rPr>
                <w:rFonts w:ascii="仿宋" w:hAnsi="仿宋" w:eastAsia="仿宋" w:cs="仿宋"/>
                <w:szCs w:val="21"/>
                <w:lang w:val="zh-CN"/>
              </w:rPr>
            </w:pPr>
            <w:r>
              <w:rPr>
                <w:rFonts w:hint="eastAsia" w:ascii="仿宋" w:hAnsi="仿宋" w:eastAsia="仿宋" w:cs="仿宋"/>
              </w:rPr>
              <w:t>身份证（人像页）</w:t>
            </w:r>
          </w:p>
          <w:p w14:paraId="14662BED">
            <w:pPr>
              <w:spacing w:line="360" w:lineRule="auto"/>
              <w:rPr>
                <w:rFonts w:ascii="仿宋" w:hAnsi="仿宋" w:eastAsia="仿宋" w:cs="仿宋"/>
                <w:szCs w:val="21"/>
                <w:lang w:val="zh-CN"/>
              </w:rPr>
            </w:pPr>
          </w:p>
          <w:p w14:paraId="68C66322">
            <w:pPr>
              <w:spacing w:line="360" w:lineRule="auto"/>
              <w:rPr>
                <w:rFonts w:ascii="仿宋" w:hAnsi="仿宋" w:eastAsia="仿宋" w:cs="仿宋"/>
                <w:szCs w:val="21"/>
                <w:lang w:val="zh-CN"/>
              </w:rPr>
            </w:pPr>
          </w:p>
          <w:p w14:paraId="5A4D63E6">
            <w:pPr>
              <w:spacing w:line="360" w:lineRule="auto"/>
              <w:rPr>
                <w:rFonts w:ascii="仿宋" w:hAnsi="仿宋" w:eastAsia="仿宋" w:cs="仿宋"/>
                <w:szCs w:val="21"/>
                <w:lang w:val="zh-CN"/>
              </w:rPr>
            </w:pPr>
          </w:p>
          <w:p w14:paraId="73D57B21">
            <w:pPr>
              <w:spacing w:line="360" w:lineRule="auto"/>
              <w:rPr>
                <w:rFonts w:ascii="仿宋" w:hAnsi="仿宋" w:eastAsia="仿宋" w:cs="仿宋"/>
                <w:szCs w:val="21"/>
                <w:lang w:val="zh-CN"/>
              </w:rPr>
            </w:pPr>
          </w:p>
        </w:tc>
        <w:tc>
          <w:tcPr>
            <w:tcW w:w="4535" w:type="dxa"/>
            <w:tcBorders>
              <w:top w:val="single" w:color="auto" w:sz="4" w:space="0"/>
              <w:left w:val="single" w:color="auto" w:sz="4" w:space="0"/>
              <w:bottom w:val="single" w:color="auto" w:sz="4" w:space="0"/>
              <w:right w:val="single" w:color="auto" w:sz="4" w:space="0"/>
            </w:tcBorders>
          </w:tcPr>
          <w:p w14:paraId="09DD65B0">
            <w:pPr>
              <w:spacing w:line="360" w:lineRule="auto"/>
              <w:rPr>
                <w:rFonts w:ascii="仿宋" w:hAnsi="仿宋" w:eastAsia="仿宋" w:cs="仿宋"/>
                <w:szCs w:val="21"/>
                <w:lang w:val="zh-CN"/>
              </w:rPr>
            </w:pPr>
            <w:r>
              <w:rPr>
                <w:rFonts w:hint="eastAsia" w:ascii="仿宋" w:hAnsi="仿宋" w:eastAsia="仿宋" w:cs="仿宋"/>
              </w:rPr>
              <w:t>身份证（国徽页）</w:t>
            </w:r>
          </w:p>
        </w:tc>
      </w:tr>
    </w:tbl>
    <w:p w14:paraId="71FCB817">
      <w:pPr>
        <w:pStyle w:val="51"/>
        <w:tabs>
          <w:tab w:val="left" w:pos="8316"/>
        </w:tabs>
        <w:spacing w:line="324" w:lineRule="auto"/>
        <w:ind w:firstLine="440" w:firstLineChars="200"/>
        <w:jc w:val="both"/>
        <w:rPr>
          <w:rFonts w:ascii="仿宋" w:hAnsi="仿宋" w:eastAsia="仿宋" w:cs="仿宋"/>
          <w:kern w:val="0"/>
        </w:rPr>
      </w:pPr>
    </w:p>
    <w:p w14:paraId="6CFDC397">
      <w:pPr>
        <w:pStyle w:val="51"/>
        <w:tabs>
          <w:tab w:val="left" w:pos="8316"/>
        </w:tabs>
        <w:spacing w:line="324" w:lineRule="auto"/>
        <w:ind w:firstLine="440" w:firstLineChars="200"/>
        <w:jc w:val="both"/>
        <w:rPr>
          <w:rFonts w:ascii="仿宋" w:hAnsi="仿宋" w:eastAsia="仿宋" w:cs="仿宋"/>
          <w:kern w:val="0"/>
        </w:rPr>
      </w:pPr>
    </w:p>
    <w:p w14:paraId="3CA5BA2C">
      <w:pPr>
        <w:pStyle w:val="51"/>
        <w:tabs>
          <w:tab w:val="left" w:pos="8316"/>
        </w:tabs>
        <w:spacing w:line="360" w:lineRule="auto"/>
        <w:ind w:left="2400" w:leftChars="1000" w:firstLine="480" w:firstLineChars="200"/>
        <w:jc w:val="both"/>
        <w:rPr>
          <w:rFonts w:ascii="仿宋" w:hAnsi="仿宋" w:eastAsia="仿宋" w:cs="仿宋"/>
          <w:kern w:val="0"/>
          <w:sz w:val="24"/>
          <w:szCs w:val="24"/>
          <w:u w:val="single"/>
        </w:rPr>
      </w:pPr>
      <w:r>
        <w:rPr>
          <w:rFonts w:hint="eastAsia" w:ascii="仿宋" w:hAnsi="仿宋" w:eastAsia="仿宋" w:cs="仿宋"/>
          <w:kern w:val="0"/>
          <w:sz w:val="24"/>
          <w:szCs w:val="24"/>
        </w:rPr>
        <w:t>供应商：</w:t>
      </w:r>
      <w:r>
        <w:rPr>
          <w:rFonts w:hint="eastAsia" w:ascii="仿宋" w:hAnsi="仿宋" w:eastAsia="仿宋" w:cs="仿宋"/>
          <w:kern w:val="0"/>
          <w:sz w:val="24"/>
          <w:szCs w:val="24"/>
          <w:u w:val="single"/>
        </w:rPr>
        <w:t xml:space="preserve">                             （盖单位章）</w:t>
      </w:r>
    </w:p>
    <w:p w14:paraId="508921D4">
      <w:pPr>
        <w:pStyle w:val="51"/>
        <w:tabs>
          <w:tab w:val="left" w:pos="8316"/>
        </w:tabs>
        <w:spacing w:line="360" w:lineRule="auto"/>
        <w:ind w:left="2400" w:leftChars="1000" w:firstLine="480" w:firstLineChars="200"/>
        <w:jc w:val="both"/>
        <w:rPr>
          <w:rFonts w:ascii="仿宋" w:hAnsi="仿宋" w:eastAsia="仿宋" w:cs="仿宋"/>
          <w:kern w:val="0"/>
          <w:sz w:val="24"/>
          <w:szCs w:val="24"/>
          <w:u w:val="single"/>
        </w:rPr>
      </w:pPr>
      <w:r>
        <w:rPr>
          <w:rFonts w:hint="eastAsia" w:ascii="仿宋" w:hAnsi="仿宋" w:eastAsia="仿宋" w:cs="仿宋"/>
          <w:kern w:val="0"/>
          <w:sz w:val="24"/>
          <w:szCs w:val="24"/>
          <w:lang w:val="en-US"/>
        </w:rPr>
        <w:t>法定代表人</w:t>
      </w:r>
      <w:r>
        <w:rPr>
          <w:rFonts w:hint="eastAsia" w:ascii="仿宋" w:hAnsi="仿宋" w:eastAsia="仿宋" w:cs="仿宋"/>
          <w:kern w:val="0"/>
          <w:sz w:val="24"/>
          <w:szCs w:val="24"/>
        </w:rPr>
        <w:t>：</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rPr>
        <w:t xml:space="preserve">              </w:t>
      </w:r>
      <w:r>
        <w:rPr>
          <w:rFonts w:hint="eastAsia" w:ascii="仿宋" w:hAnsi="仿宋" w:eastAsia="仿宋" w:cs="仿宋"/>
          <w:kern w:val="0"/>
          <w:sz w:val="24"/>
          <w:szCs w:val="24"/>
          <w:u w:val="single"/>
        </w:rPr>
        <w:t xml:space="preserve"> （签字）</w:t>
      </w:r>
    </w:p>
    <w:p w14:paraId="0546E65C">
      <w:pPr>
        <w:pStyle w:val="51"/>
        <w:tabs>
          <w:tab w:val="left" w:pos="8316"/>
        </w:tabs>
        <w:spacing w:line="360" w:lineRule="auto"/>
        <w:ind w:left="2400" w:leftChars="1000"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589959EC">
      <w:pPr>
        <w:pStyle w:val="51"/>
        <w:tabs>
          <w:tab w:val="left" w:pos="8316"/>
        </w:tabs>
        <w:spacing w:line="360" w:lineRule="auto"/>
        <w:ind w:left="2400" w:leftChars="1000" w:firstLine="480" w:firstLineChars="200"/>
        <w:jc w:val="both"/>
        <w:rPr>
          <w:rFonts w:ascii="仿宋" w:hAnsi="仿宋" w:eastAsia="仿宋" w:cs="仿宋"/>
          <w:kern w:val="0"/>
          <w:sz w:val="24"/>
          <w:szCs w:val="24"/>
          <w:u w:val="single"/>
        </w:rPr>
      </w:pPr>
      <w:r>
        <w:rPr>
          <w:rFonts w:hint="eastAsia" w:ascii="仿宋" w:hAnsi="仿宋" w:eastAsia="仿宋" w:cs="仿宋"/>
          <w:kern w:val="0"/>
          <w:sz w:val="24"/>
          <w:szCs w:val="24"/>
        </w:rPr>
        <w:t>委托代理人：</w:t>
      </w:r>
      <w:r>
        <w:rPr>
          <w:rFonts w:hint="eastAsia" w:ascii="仿宋" w:hAnsi="仿宋" w:eastAsia="仿宋" w:cs="仿宋"/>
          <w:kern w:val="0"/>
          <w:sz w:val="24"/>
          <w:szCs w:val="24"/>
          <w:u w:val="single"/>
        </w:rPr>
        <w:t xml:space="preserve">                             （签字）</w:t>
      </w:r>
    </w:p>
    <w:p w14:paraId="55FF3131">
      <w:pPr>
        <w:pStyle w:val="51"/>
        <w:tabs>
          <w:tab w:val="left" w:pos="8316"/>
        </w:tabs>
        <w:spacing w:line="360" w:lineRule="auto"/>
        <w:ind w:left="2400" w:leftChars="1000"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521E8CCB">
      <w:pPr>
        <w:pStyle w:val="51"/>
        <w:tabs>
          <w:tab w:val="left" w:pos="8316"/>
        </w:tabs>
        <w:spacing w:line="360" w:lineRule="auto"/>
        <w:jc w:val="both"/>
        <w:rPr>
          <w:rFonts w:ascii="仿宋" w:hAnsi="仿宋" w:eastAsia="仿宋" w:cs="仿宋"/>
          <w:kern w:val="0"/>
          <w:sz w:val="24"/>
          <w:szCs w:val="24"/>
        </w:rPr>
      </w:pPr>
    </w:p>
    <w:p w14:paraId="20DE7133">
      <w:pPr>
        <w:pStyle w:val="51"/>
        <w:tabs>
          <w:tab w:val="left" w:pos="8316"/>
        </w:tabs>
        <w:spacing w:line="360" w:lineRule="auto"/>
        <w:jc w:val="right"/>
        <w:rPr>
          <w:rFonts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4115BE86">
      <w:pPr>
        <w:tabs>
          <w:tab w:val="left" w:pos="8316"/>
        </w:tabs>
        <w:spacing w:line="324" w:lineRule="auto"/>
        <w:ind w:firstLine="440" w:firstLineChars="200"/>
        <w:jc w:val="both"/>
        <w:rPr>
          <w:rFonts w:ascii="仿宋" w:hAnsi="仿宋" w:eastAsia="仿宋" w:cs="仿宋"/>
          <w:color w:val="auto"/>
          <w:sz w:val="22"/>
          <w:szCs w:val="22"/>
          <w:lang w:eastAsia="zh-CN"/>
        </w:rPr>
      </w:pPr>
    </w:p>
    <w:p w14:paraId="0F6EF229">
      <w:pPr>
        <w:widowControl/>
        <w:rPr>
          <w:rFonts w:ascii="仿宋" w:hAnsi="仿宋" w:eastAsia="仿宋" w:cs="仿宋"/>
          <w:bCs/>
          <w:color w:val="auto"/>
          <w:sz w:val="28"/>
          <w:szCs w:val="28"/>
          <w:lang w:val="zh-CN" w:eastAsia="zh-CN" w:bidi="zh-CN"/>
        </w:rPr>
      </w:pPr>
      <w:bookmarkStart w:id="298" w:name="bookmark188"/>
      <w:r>
        <w:rPr>
          <w:rFonts w:hint="eastAsia" w:ascii="仿宋" w:hAnsi="仿宋" w:eastAsia="仿宋" w:cs="仿宋"/>
          <w:bCs/>
          <w:color w:val="auto"/>
          <w:sz w:val="28"/>
          <w:szCs w:val="28"/>
          <w:lang w:eastAsia="zh-CN"/>
        </w:rPr>
        <w:br w:type="page"/>
      </w:r>
    </w:p>
    <w:bookmarkEnd w:id="298"/>
    <w:p w14:paraId="209C579C">
      <w:pPr>
        <w:pStyle w:val="51"/>
        <w:tabs>
          <w:tab w:val="left" w:pos="8316"/>
        </w:tabs>
        <w:spacing w:before="240" w:beforeLines="100" w:after="240" w:afterLines="100" w:line="360" w:lineRule="auto"/>
        <w:jc w:val="center"/>
        <w:outlineLvl w:val="1"/>
        <w:rPr>
          <w:rFonts w:ascii="仿宋" w:hAnsi="仿宋" w:eastAsia="仿宋" w:cs="仿宋"/>
          <w:b/>
          <w:kern w:val="0"/>
          <w:sz w:val="28"/>
          <w:szCs w:val="28"/>
        </w:rPr>
      </w:pPr>
      <w:bookmarkStart w:id="299" w:name="_Toc32203"/>
      <w:bookmarkStart w:id="300" w:name="_Toc28297"/>
      <w:bookmarkStart w:id="301" w:name="bookmark190"/>
      <w:bookmarkStart w:id="302" w:name="_Toc12555"/>
      <w:r>
        <w:rPr>
          <w:rFonts w:hint="eastAsia" w:ascii="仿宋" w:hAnsi="仿宋" w:eastAsia="仿宋" w:cs="仿宋"/>
          <w:b/>
          <w:kern w:val="0"/>
          <w:sz w:val="28"/>
          <w:szCs w:val="28"/>
          <w:lang w:val="en-US"/>
        </w:rPr>
        <w:t>三</w:t>
      </w:r>
      <w:r>
        <w:rPr>
          <w:rFonts w:hint="eastAsia" w:ascii="仿宋" w:hAnsi="仿宋" w:eastAsia="仿宋" w:cs="仿宋"/>
          <w:b/>
          <w:kern w:val="0"/>
          <w:sz w:val="28"/>
          <w:szCs w:val="28"/>
        </w:rPr>
        <w:t>、响应保证金</w:t>
      </w:r>
      <w:bookmarkEnd w:id="299"/>
      <w:bookmarkEnd w:id="300"/>
      <w:bookmarkEnd w:id="301"/>
      <w:bookmarkEnd w:id="302"/>
    </w:p>
    <w:p w14:paraId="1D492711">
      <w:pPr>
        <w:pStyle w:val="51"/>
        <w:tabs>
          <w:tab w:val="left" w:pos="8316"/>
        </w:tabs>
        <w:spacing w:after="240" w:afterLines="100" w:line="36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（适用于递交响应保证金的情况）</w:t>
      </w:r>
    </w:p>
    <w:p w14:paraId="5AB94A6B">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bidi="en-US"/>
        </w:rPr>
        <w:t>1.</w:t>
      </w:r>
      <w:r>
        <w:rPr>
          <w:rFonts w:hint="eastAsia" w:ascii="仿宋" w:hAnsi="仿宋" w:eastAsia="仿宋" w:cs="仿宋"/>
          <w:kern w:val="0"/>
          <w:sz w:val="24"/>
          <w:szCs w:val="24"/>
        </w:rPr>
        <w:t>采用转账方式的，供应商应在此提供转账凭证复印件。</w:t>
      </w:r>
    </w:p>
    <w:p w14:paraId="78565CD2">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w:t>
      </w:r>
      <w:r>
        <w:rPr>
          <w:rFonts w:hint="eastAsia" w:ascii="仿宋" w:hAnsi="仿宋" w:eastAsia="仿宋" w:cs="仿宋"/>
          <w:kern w:val="0"/>
          <w:sz w:val="24"/>
          <w:szCs w:val="24"/>
          <w:lang w:val="en-US" w:bidi="en-US"/>
        </w:rPr>
        <w:t>.</w:t>
      </w:r>
      <w:r>
        <w:rPr>
          <w:rFonts w:hint="eastAsia" w:ascii="仿宋" w:hAnsi="仿宋" w:eastAsia="仿宋" w:cs="仿宋"/>
          <w:kern w:val="0"/>
          <w:sz w:val="24"/>
          <w:szCs w:val="24"/>
        </w:rPr>
        <w:t>采用支票、汇票等方式的，供应商应在此提供支票、汇票等的复印件，原件应单独递交。</w:t>
      </w:r>
    </w:p>
    <w:p w14:paraId="49295DA8">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val="en-US" w:bidi="en-US"/>
        </w:rPr>
        <w:t>.</w:t>
      </w:r>
      <w:r>
        <w:rPr>
          <w:rFonts w:hint="eastAsia" w:ascii="仿宋" w:hAnsi="仿宋" w:eastAsia="仿宋" w:cs="仿宋"/>
          <w:kern w:val="0"/>
          <w:sz w:val="24"/>
          <w:szCs w:val="24"/>
        </w:rPr>
        <w:t>采用电子保函方式的，供应商应提供付款成功的截图或在电子保函系统中点击“用户中心”，在“我的投标保函”页面中截取付款成功的图片。</w:t>
      </w:r>
    </w:p>
    <w:p w14:paraId="6B985A4C">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lang w:val="en-US"/>
        </w:rPr>
        <w:t>4</w:t>
      </w:r>
      <w:r>
        <w:rPr>
          <w:rFonts w:hint="eastAsia" w:ascii="仿宋" w:hAnsi="仿宋" w:eastAsia="仿宋" w:cs="仿宋"/>
          <w:kern w:val="0"/>
          <w:sz w:val="24"/>
          <w:szCs w:val="24"/>
        </w:rPr>
        <w:t>.采用银行或担保机构担保函方式的，</w:t>
      </w:r>
      <w:r>
        <w:rPr>
          <w:rFonts w:hint="eastAsia" w:ascii="仿宋" w:hAnsi="仿宋" w:eastAsia="仿宋" w:cs="仿宋"/>
          <w:kern w:val="0"/>
          <w:sz w:val="24"/>
          <w:szCs w:val="24"/>
          <w:lang w:val="en-US"/>
        </w:rPr>
        <w:t>供应商</w:t>
      </w:r>
      <w:r>
        <w:rPr>
          <w:rFonts w:hint="eastAsia" w:ascii="仿宋" w:hAnsi="仿宋" w:eastAsia="仿宋" w:cs="仿宋"/>
          <w:kern w:val="0"/>
          <w:sz w:val="24"/>
          <w:szCs w:val="24"/>
        </w:rPr>
        <w:t>应在此提银行或担保机构担保函复印件，格式如下（</w:t>
      </w:r>
      <w:r>
        <w:rPr>
          <w:rFonts w:hint="eastAsia" w:ascii="仿宋" w:hAnsi="仿宋" w:eastAsia="仿宋" w:cs="仿宋"/>
          <w:color w:val="0000FF"/>
          <w:kern w:val="0"/>
          <w:sz w:val="24"/>
          <w:szCs w:val="24"/>
          <w:lang w:val="en-US"/>
        </w:rPr>
        <w:t>提示：保函格式仅供参考</w:t>
      </w:r>
      <w:r>
        <w:rPr>
          <w:rFonts w:hint="eastAsia" w:ascii="仿宋" w:hAnsi="仿宋" w:eastAsia="仿宋" w:cs="仿宋"/>
          <w:kern w:val="0"/>
          <w:sz w:val="24"/>
          <w:szCs w:val="24"/>
        </w:rPr>
        <w:t>）：</w:t>
      </w:r>
    </w:p>
    <w:p w14:paraId="6B9FC808">
      <w:pPr>
        <w:pStyle w:val="51"/>
        <w:tabs>
          <w:tab w:val="left" w:pos="8316"/>
        </w:tabs>
        <w:spacing w:line="360" w:lineRule="auto"/>
        <w:jc w:val="both"/>
        <w:rPr>
          <w:rFonts w:ascii="仿宋" w:hAnsi="仿宋" w:eastAsia="仿宋" w:cs="仿宋"/>
          <w:kern w:val="0"/>
          <w:sz w:val="24"/>
          <w:szCs w:val="24"/>
        </w:rPr>
      </w:pPr>
    </w:p>
    <w:p w14:paraId="61143449">
      <w:pPr>
        <w:pStyle w:val="51"/>
        <w:tabs>
          <w:tab w:val="left" w:pos="8316"/>
        </w:tabs>
        <w:spacing w:line="360" w:lineRule="auto"/>
        <w:jc w:val="both"/>
        <w:rPr>
          <w:rFonts w:ascii="仿宋" w:hAnsi="仿宋" w:eastAsia="仿宋" w:cs="仿宋"/>
          <w:kern w:val="0"/>
          <w:sz w:val="24"/>
          <w:szCs w:val="24"/>
        </w:rPr>
      </w:pPr>
      <w:r>
        <w:rPr>
          <w:rFonts w:hint="eastAsia" w:ascii="仿宋" w:hAnsi="仿宋" w:eastAsia="仿宋" w:cs="仿宋"/>
          <w:kern w:val="0"/>
          <w:sz w:val="24"/>
          <w:szCs w:val="24"/>
          <w:u w:val="single"/>
        </w:rPr>
        <w:t>（采购人名称）</w:t>
      </w:r>
      <w:r>
        <w:rPr>
          <w:rFonts w:hint="eastAsia" w:ascii="仿宋" w:hAnsi="仿宋" w:eastAsia="仿宋" w:cs="仿宋"/>
          <w:kern w:val="0"/>
          <w:sz w:val="24"/>
          <w:szCs w:val="24"/>
        </w:rPr>
        <w:t>：</w:t>
      </w:r>
    </w:p>
    <w:p w14:paraId="6EFDC972">
      <w:pPr>
        <w:pStyle w:val="51"/>
        <w:tabs>
          <w:tab w:val="left" w:pos="8316"/>
        </w:tabs>
        <w:spacing w:line="360" w:lineRule="auto"/>
        <w:ind w:firstLine="480" w:firstLineChars="200"/>
        <w:jc w:val="both"/>
        <w:rPr>
          <w:rFonts w:ascii="仿宋" w:hAnsi="仿宋" w:eastAsia="仿宋" w:cs="仿宋"/>
          <w:kern w:val="0"/>
          <w:sz w:val="24"/>
          <w:szCs w:val="24"/>
        </w:rPr>
      </w:pPr>
    </w:p>
    <w:p w14:paraId="7E1BDD6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鉴于</w:t>
      </w:r>
      <w:r>
        <w:rPr>
          <w:rFonts w:hint="eastAsia" w:ascii="仿宋" w:hAnsi="仿宋" w:eastAsia="仿宋" w:cs="仿宋"/>
          <w:kern w:val="0"/>
          <w:sz w:val="24"/>
          <w:szCs w:val="24"/>
          <w:u w:val="single"/>
        </w:rPr>
        <w:t>（供应商名称）</w:t>
      </w:r>
      <w:r>
        <w:rPr>
          <w:rFonts w:hint="eastAsia" w:ascii="仿宋" w:hAnsi="仿宋" w:eastAsia="仿宋" w:cs="仿宋"/>
          <w:kern w:val="0"/>
          <w:sz w:val="24"/>
          <w:szCs w:val="24"/>
        </w:rPr>
        <w:t>（以下称“供应商”</w:t>
      </w:r>
      <w:r>
        <w:rPr>
          <w:rFonts w:hint="eastAsia" w:ascii="仿宋" w:hAnsi="仿宋" w:eastAsia="仿宋" w:cs="仿宋"/>
          <w:iCs/>
          <w:kern w:val="0"/>
          <w:sz w:val="24"/>
          <w:szCs w:val="24"/>
        </w:rPr>
        <w:t>）</w:t>
      </w:r>
      <w:r>
        <w:rPr>
          <w:rFonts w:hint="eastAsia" w:ascii="仿宋" w:hAnsi="仿宋" w:eastAsia="仿宋" w:cs="仿宋"/>
          <w:kern w:val="0"/>
          <w:sz w:val="24"/>
          <w:szCs w:val="24"/>
        </w:rPr>
        <w:t>于</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日参加</w:t>
      </w:r>
      <w:r>
        <w:rPr>
          <w:rFonts w:hint="eastAsia" w:ascii="仿宋" w:hAnsi="仿宋" w:eastAsia="仿宋" w:cs="仿宋"/>
          <w:kern w:val="0"/>
          <w:sz w:val="24"/>
          <w:szCs w:val="24"/>
          <w:u w:val="single"/>
        </w:rPr>
        <w:t>（项目名称）</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采购活动，</w:t>
      </w:r>
      <w:r>
        <w:rPr>
          <w:rFonts w:hint="eastAsia" w:ascii="仿宋" w:hAnsi="仿宋" w:eastAsia="仿宋" w:cs="仿宋"/>
          <w:kern w:val="0"/>
          <w:sz w:val="24"/>
          <w:szCs w:val="24"/>
          <w:u w:val="single"/>
        </w:rPr>
        <w:t>（担保人名称）</w:t>
      </w:r>
      <w:r>
        <w:rPr>
          <w:rFonts w:hint="eastAsia" w:ascii="仿宋" w:hAnsi="仿宋" w:eastAsia="仿宋" w:cs="仿宋"/>
          <w:kern w:val="0"/>
          <w:sz w:val="24"/>
          <w:szCs w:val="24"/>
        </w:rPr>
        <w:t>（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r>
        <w:rPr>
          <w:rFonts w:hint="eastAsia" w:ascii="仿宋" w:hAnsi="仿宋" w:eastAsia="仿宋" w:cs="仿宋"/>
          <w:kern w:val="0"/>
          <w:sz w:val="24"/>
          <w:szCs w:val="24"/>
          <w:u w:val="single"/>
        </w:rPr>
        <w:t xml:space="preserve">         </w:t>
      </w:r>
      <w:r>
        <w:rPr>
          <w:rFonts w:hint="eastAsia" w:ascii="仿宋" w:hAnsi="仿宋" w:eastAsia="仿宋" w:cs="仿宋"/>
          <w:bCs/>
          <w:kern w:val="0"/>
          <w:sz w:val="24"/>
          <w:szCs w:val="24"/>
          <w:lang w:val="en-US" w:bidi="en-US"/>
        </w:rPr>
        <w:t>。</w:t>
      </w:r>
    </w:p>
    <w:p w14:paraId="10883D83">
      <w:pPr>
        <w:pStyle w:val="51"/>
        <w:tabs>
          <w:tab w:val="left" w:pos="8316"/>
        </w:tabs>
        <w:spacing w:line="360" w:lineRule="auto"/>
        <w:ind w:firstLine="480" w:firstLineChars="200"/>
        <w:jc w:val="both"/>
        <w:rPr>
          <w:rFonts w:ascii="仿宋" w:hAnsi="仿宋" w:eastAsia="仿宋" w:cs="仿宋"/>
          <w:kern w:val="0"/>
        </w:rPr>
      </w:pPr>
      <w:r>
        <w:rPr>
          <w:rFonts w:hint="eastAsia" w:ascii="仿宋" w:hAnsi="仿宋" w:eastAsia="仿宋" w:cs="仿宋"/>
          <w:kern w:val="0"/>
          <w:sz w:val="24"/>
          <w:szCs w:val="24"/>
        </w:rPr>
        <w:t>本保函在响应文件有效期内保持有效。要求我方承担保证责任的通知应在响应文 件有效期内送达我方。</w:t>
      </w:r>
    </w:p>
    <w:p w14:paraId="79FDCCC1">
      <w:pPr>
        <w:pStyle w:val="51"/>
        <w:tabs>
          <w:tab w:val="left" w:pos="8316"/>
        </w:tabs>
        <w:spacing w:line="360" w:lineRule="auto"/>
        <w:ind w:left="2400" w:leftChars="1000" w:firstLine="480" w:firstLineChars="200"/>
        <w:jc w:val="both"/>
        <w:rPr>
          <w:rFonts w:ascii="仿宋" w:hAnsi="仿宋" w:eastAsia="仿宋" w:cs="仿宋"/>
          <w:kern w:val="0"/>
          <w:sz w:val="24"/>
          <w:szCs w:val="24"/>
          <w:u w:val="single"/>
        </w:rPr>
      </w:pPr>
      <w:r>
        <w:rPr>
          <w:rFonts w:hint="eastAsia" w:ascii="仿宋" w:hAnsi="仿宋" w:eastAsia="仿宋" w:cs="仿宋"/>
          <w:kern w:val="0"/>
          <w:sz w:val="24"/>
          <w:szCs w:val="24"/>
        </w:rPr>
        <w:t>担保人名称：</w:t>
      </w:r>
      <w:r>
        <w:rPr>
          <w:rFonts w:hint="eastAsia" w:ascii="仿宋" w:hAnsi="仿宋" w:eastAsia="仿宋" w:cs="仿宋"/>
          <w:kern w:val="0"/>
          <w:sz w:val="24"/>
          <w:szCs w:val="24"/>
          <w:u w:val="single"/>
        </w:rPr>
        <w:t xml:space="preserve">                        （盖单位章）</w:t>
      </w:r>
    </w:p>
    <w:p w14:paraId="07593D70">
      <w:pPr>
        <w:pStyle w:val="51"/>
        <w:tabs>
          <w:tab w:val="left" w:pos="8316"/>
        </w:tabs>
        <w:spacing w:line="360" w:lineRule="auto"/>
        <w:ind w:left="2400" w:leftChars="1000"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地    址：</w:t>
      </w:r>
      <w:r>
        <w:rPr>
          <w:rFonts w:hint="eastAsia" w:ascii="仿宋" w:hAnsi="仿宋" w:eastAsia="仿宋" w:cs="仿宋"/>
          <w:kern w:val="0"/>
          <w:sz w:val="24"/>
          <w:szCs w:val="24"/>
          <w:u w:val="single"/>
        </w:rPr>
        <w:t xml:space="preserve">                                       </w:t>
      </w:r>
    </w:p>
    <w:p w14:paraId="7BB1EF48">
      <w:pPr>
        <w:pStyle w:val="51"/>
        <w:tabs>
          <w:tab w:val="left" w:pos="8316"/>
        </w:tabs>
        <w:spacing w:line="360" w:lineRule="auto"/>
        <w:ind w:left="2400" w:leftChars="1000"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 xml:space="preserve">邮政编码： </w:t>
      </w:r>
      <w:r>
        <w:rPr>
          <w:rFonts w:hint="eastAsia" w:ascii="仿宋" w:hAnsi="仿宋" w:eastAsia="仿宋" w:cs="仿宋"/>
          <w:kern w:val="0"/>
          <w:sz w:val="24"/>
          <w:szCs w:val="24"/>
          <w:u w:val="single"/>
        </w:rPr>
        <w:t xml:space="preserve">                                      </w:t>
      </w:r>
    </w:p>
    <w:p w14:paraId="60D129C2">
      <w:pPr>
        <w:pStyle w:val="51"/>
        <w:tabs>
          <w:tab w:val="left" w:pos="8316"/>
        </w:tabs>
        <w:spacing w:line="360" w:lineRule="auto"/>
        <w:ind w:left="2400" w:leftChars="1000"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电    话：</w:t>
      </w:r>
      <w:r>
        <w:rPr>
          <w:rFonts w:hint="eastAsia" w:ascii="仿宋" w:hAnsi="仿宋" w:eastAsia="仿宋" w:cs="仿宋"/>
          <w:kern w:val="0"/>
          <w:sz w:val="24"/>
          <w:szCs w:val="24"/>
          <w:u w:val="single"/>
        </w:rPr>
        <w:t xml:space="preserve">                                        </w:t>
      </w:r>
    </w:p>
    <w:p w14:paraId="49F06DB7">
      <w:pPr>
        <w:pStyle w:val="55"/>
        <w:tabs>
          <w:tab w:val="left" w:pos="8316"/>
        </w:tabs>
        <w:spacing w:line="360" w:lineRule="auto"/>
        <w:ind w:firstLine="480" w:firstLineChars="200"/>
        <w:jc w:val="both"/>
        <w:rPr>
          <w:rFonts w:ascii="仿宋" w:hAnsi="仿宋" w:eastAsia="仿宋" w:cs="仿宋"/>
          <w:kern w:val="0"/>
          <w:sz w:val="24"/>
          <w:szCs w:val="24"/>
        </w:rPr>
      </w:pPr>
    </w:p>
    <w:p w14:paraId="19F5DBB9">
      <w:pPr>
        <w:pStyle w:val="55"/>
        <w:tabs>
          <w:tab w:val="left" w:pos="8316"/>
        </w:tabs>
        <w:spacing w:line="360" w:lineRule="auto"/>
        <w:ind w:firstLine="480" w:firstLineChars="200"/>
        <w:jc w:val="right"/>
        <w:rPr>
          <w:rFonts w:ascii="仿宋" w:hAnsi="仿宋" w:eastAsia="仿宋" w:cs="仿宋"/>
          <w:kern w:val="0"/>
          <w:sz w:val="24"/>
          <w:szCs w:val="24"/>
        </w:rPr>
        <w:sectPr>
          <w:pgSz w:w="11900" w:h="16838"/>
          <w:pgMar w:top="1134" w:right="1134" w:bottom="1134" w:left="1417" w:header="850" w:footer="992" w:gutter="0"/>
          <w:cols w:space="0" w:num="1"/>
        </w:sect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72E8232E">
      <w:pPr>
        <w:pStyle w:val="51"/>
        <w:tabs>
          <w:tab w:val="left" w:pos="8316"/>
        </w:tabs>
        <w:spacing w:before="120" w:beforeLines="50" w:line="360" w:lineRule="auto"/>
        <w:jc w:val="center"/>
        <w:outlineLvl w:val="1"/>
        <w:rPr>
          <w:rFonts w:ascii="仿宋" w:hAnsi="仿宋" w:eastAsia="仿宋" w:cs="仿宋"/>
          <w:b/>
          <w:kern w:val="0"/>
          <w:sz w:val="28"/>
          <w:szCs w:val="28"/>
        </w:rPr>
      </w:pPr>
      <w:bookmarkStart w:id="303" w:name="_Toc26514"/>
      <w:bookmarkStart w:id="304" w:name="_Toc14721"/>
      <w:r>
        <w:rPr>
          <w:rFonts w:hint="eastAsia" w:ascii="仿宋" w:hAnsi="仿宋" w:eastAsia="仿宋" w:cs="仿宋"/>
          <w:b/>
          <w:kern w:val="0"/>
          <w:sz w:val="28"/>
          <w:szCs w:val="28"/>
          <w:lang w:val="en-US"/>
        </w:rPr>
        <w:t>四</w:t>
      </w:r>
      <w:r>
        <w:rPr>
          <w:rFonts w:hint="eastAsia" w:ascii="仿宋" w:hAnsi="仿宋" w:eastAsia="仿宋" w:cs="仿宋"/>
          <w:b/>
          <w:kern w:val="0"/>
          <w:sz w:val="28"/>
          <w:szCs w:val="28"/>
        </w:rPr>
        <w:t>、商务</w:t>
      </w:r>
      <w:r>
        <w:rPr>
          <w:rFonts w:hint="eastAsia" w:ascii="仿宋" w:hAnsi="仿宋" w:eastAsia="仿宋" w:cs="仿宋"/>
          <w:b/>
          <w:kern w:val="0"/>
          <w:sz w:val="28"/>
          <w:szCs w:val="28"/>
          <w:lang w:val="en-US"/>
        </w:rPr>
        <w:t>偏差表</w:t>
      </w:r>
      <w:bookmarkEnd w:id="303"/>
      <w:bookmarkEnd w:id="304"/>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926"/>
        <w:gridCol w:w="1761"/>
        <w:gridCol w:w="1926"/>
        <w:gridCol w:w="1761"/>
        <w:gridCol w:w="602"/>
        <w:gridCol w:w="933"/>
      </w:tblGrid>
      <w:tr w14:paraId="323C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gridSpan w:val="7"/>
            <w:vAlign w:val="center"/>
          </w:tcPr>
          <w:p w14:paraId="13AC8D76">
            <w:pPr>
              <w:autoSpaceDE w:val="0"/>
              <w:autoSpaceDN w:val="0"/>
              <w:spacing w:line="360" w:lineRule="auto"/>
              <w:rPr>
                <w:rFonts w:ascii="仿宋" w:hAnsi="仿宋" w:eastAsia="仿宋" w:cs="仿宋"/>
                <w:b/>
                <w:bCs/>
                <w:snapToGrid w:val="0"/>
                <w:sz w:val="21"/>
                <w:szCs w:val="18"/>
                <w:lang w:val="zh-CN" w:eastAsia="zh-CN"/>
              </w:rPr>
            </w:pPr>
            <w:r>
              <w:rPr>
                <w:rFonts w:hint="eastAsia" w:ascii="仿宋" w:hAnsi="仿宋" w:eastAsia="仿宋" w:cs="仿宋"/>
                <w:b/>
                <w:bCs/>
                <w:snapToGrid w:val="0"/>
                <w:sz w:val="21"/>
                <w:szCs w:val="18"/>
                <w:lang w:val="zh-CN" w:eastAsia="zh-CN"/>
              </w:rPr>
              <w:t>对本项目合同条款的偏离情况（请进行勾选）：</w:t>
            </w:r>
          </w:p>
          <w:p w14:paraId="16B2AF0E">
            <w:pPr>
              <w:autoSpaceDE w:val="0"/>
              <w:autoSpaceDN w:val="0"/>
              <w:spacing w:line="360" w:lineRule="auto"/>
              <w:rPr>
                <w:rFonts w:ascii="仿宋" w:hAnsi="仿宋" w:eastAsia="仿宋" w:cs="仿宋"/>
                <w:snapToGrid w:val="0"/>
                <w:sz w:val="21"/>
                <w:szCs w:val="18"/>
                <w:lang w:val="zh-CN" w:eastAsia="zh-CN"/>
              </w:rPr>
            </w:pPr>
            <w:r>
              <w:rPr>
                <w:rFonts w:hint="eastAsia" w:ascii="仿宋" w:hAnsi="仿宋" w:eastAsia="仿宋" w:cs="仿宋"/>
                <w:snapToGrid w:val="0"/>
                <w:sz w:val="21"/>
                <w:szCs w:val="18"/>
                <w:lang w:val="zh-CN" w:eastAsia="zh-CN"/>
              </w:rPr>
              <w:t>□无偏离（如无偏离，仅勾选无偏离即可）</w:t>
            </w:r>
          </w:p>
          <w:p w14:paraId="25917A5C">
            <w:pPr>
              <w:pStyle w:val="51"/>
              <w:tabs>
                <w:tab w:val="left" w:pos="8316"/>
              </w:tabs>
              <w:spacing w:line="324" w:lineRule="auto"/>
              <w:jc w:val="both"/>
              <w:rPr>
                <w:rFonts w:ascii="仿宋" w:hAnsi="仿宋" w:eastAsia="仿宋" w:cs="仿宋"/>
                <w:kern w:val="0"/>
              </w:rPr>
            </w:pPr>
            <w:r>
              <w:rPr>
                <w:rFonts w:hint="eastAsia" w:ascii="仿宋" w:hAnsi="仿宋" w:eastAsia="仿宋" w:cs="仿宋"/>
                <w:snapToGrid w:val="0"/>
                <w:color w:val="000000"/>
                <w:sz w:val="21"/>
                <w:szCs w:val="20"/>
              </w:rPr>
              <w:t>□有偏离（如有偏离，则应</w:t>
            </w:r>
            <w:r>
              <w:rPr>
                <w:rFonts w:hint="eastAsia" w:ascii="仿宋" w:hAnsi="仿宋" w:eastAsia="仿宋" w:cs="仿宋"/>
                <w:snapToGrid w:val="0"/>
                <w:color w:val="000000"/>
                <w:sz w:val="21"/>
                <w:szCs w:val="20"/>
                <w:lang w:val="en-US"/>
              </w:rPr>
              <w:t>按照注释要求</w:t>
            </w:r>
            <w:r>
              <w:rPr>
                <w:rFonts w:hint="eastAsia" w:ascii="仿宋" w:hAnsi="仿宋" w:eastAsia="仿宋" w:cs="仿宋"/>
                <w:snapToGrid w:val="0"/>
                <w:color w:val="000000"/>
                <w:sz w:val="21"/>
                <w:szCs w:val="20"/>
              </w:rPr>
              <w:t>在本表中对偏离项逐一列明）</w:t>
            </w:r>
          </w:p>
        </w:tc>
      </w:tr>
      <w:tr w14:paraId="7B68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0113216F">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序号</w:t>
            </w:r>
          </w:p>
        </w:tc>
        <w:tc>
          <w:tcPr>
            <w:tcW w:w="0" w:type="auto"/>
            <w:vAlign w:val="center"/>
          </w:tcPr>
          <w:p w14:paraId="3FCF71AD">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采购文件章节及条款号</w:t>
            </w:r>
          </w:p>
        </w:tc>
        <w:tc>
          <w:tcPr>
            <w:tcW w:w="0" w:type="auto"/>
            <w:vAlign w:val="center"/>
          </w:tcPr>
          <w:p w14:paraId="6DFD0F26">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采购文件中条款描述</w:t>
            </w:r>
          </w:p>
        </w:tc>
        <w:tc>
          <w:tcPr>
            <w:tcW w:w="0" w:type="auto"/>
            <w:vAlign w:val="center"/>
          </w:tcPr>
          <w:p w14:paraId="62382FAB">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响应文件章节及条款号</w:t>
            </w:r>
          </w:p>
        </w:tc>
        <w:tc>
          <w:tcPr>
            <w:tcW w:w="0" w:type="auto"/>
            <w:vAlign w:val="center"/>
          </w:tcPr>
          <w:p w14:paraId="784165FA">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响应文件中条款描述</w:t>
            </w:r>
          </w:p>
        </w:tc>
        <w:tc>
          <w:tcPr>
            <w:tcW w:w="0" w:type="auto"/>
            <w:vAlign w:val="center"/>
          </w:tcPr>
          <w:p w14:paraId="0D7CB97C">
            <w:pPr>
              <w:pStyle w:val="51"/>
              <w:tabs>
                <w:tab w:val="left" w:pos="8316"/>
              </w:tabs>
              <w:spacing w:line="324" w:lineRule="auto"/>
              <w:jc w:val="center"/>
              <w:rPr>
                <w:rFonts w:ascii="仿宋" w:hAnsi="仿宋" w:eastAsia="仿宋" w:cs="仿宋"/>
                <w:kern w:val="0"/>
                <w:lang w:val="en-US"/>
              </w:rPr>
            </w:pPr>
            <w:r>
              <w:rPr>
                <w:rFonts w:hint="eastAsia" w:ascii="仿宋" w:hAnsi="仿宋" w:eastAsia="仿宋" w:cs="仿宋"/>
                <w:kern w:val="0"/>
              </w:rPr>
              <w:t>偏差</w:t>
            </w:r>
          </w:p>
        </w:tc>
        <w:tc>
          <w:tcPr>
            <w:tcW w:w="0" w:type="auto"/>
            <w:vAlign w:val="center"/>
          </w:tcPr>
          <w:p w14:paraId="1314D359">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偏差描述</w:t>
            </w:r>
          </w:p>
        </w:tc>
      </w:tr>
      <w:tr w14:paraId="6B5B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0" w:type="auto"/>
            <w:vAlign w:val="center"/>
          </w:tcPr>
          <w:p w14:paraId="4C143A6E">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1</w:t>
            </w:r>
          </w:p>
        </w:tc>
        <w:tc>
          <w:tcPr>
            <w:tcW w:w="0" w:type="auto"/>
          </w:tcPr>
          <w:p w14:paraId="6C2C2BD5">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17566A93">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725BAE3A">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608B2BBC">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5AC1740F">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45E6B15A">
            <w:pPr>
              <w:pStyle w:val="51"/>
              <w:tabs>
                <w:tab w:val="left" w:pos="8316"/>
              </w:tabs>
              <w:spacing w:line="324" w:lineRule="auto"/>
              <w:ind w:firstLine="440" w:firstLineChars="200"/>
              <w:jc w:val="both"/>
              <w:rPr>
                <w:rFonts w:ascii="仿宋" w:hAnsi="仿宋" w:eastAsia="仿宋" w:cs="仿宋"/>
                <w:kern w:val="0"/>
              </w:rPr>
            </w:pPr>
          </w:p>
        </w:tc>
      </w:tr>
      <w:tr w14:paraId="0AEE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0" w:type="auto"/>
            <w:vAlign w:val="center"/>
          </w:tcPr>
          <w:p w14:paraId="7FB2D669">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2</w:t>
            </w:r>
          </w:p>
        </w:tc>
        <w:tc>
          <w:tcPr>
            <w:tcW w:w="0" w:type="auto"/>
          </w:tcPr>
          <w:p w14:paraId="71B60B59">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3EC00997">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0FA0563C">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7EA4DD86">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67137229">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52C7B70F">
            <w:pPr>
              <w:pStyle w:val="51"/>
              <w:tabs>
                <w:tab w:val="left" w:pos="8316"/>
              </w:tabs>
              <w:spacing w:line="324" w:lineRule="auto"/>
              <w:ind w:firstLine="440" w:firstLineChars="200"/>
              <w:jc w:val="both"/>
              <w:rPr>
                <w:rFonts w:ascii="仿宋" w:hAnsi="仿宋" w:eastAsia="仿宋" w:cs="仿宋"/>
                <w:kern w:val="0"/>
              </w:rPr>
            </w:pPr>
          </w:p>
        </w:tc>
      </w:tr>
      <w:tr w14:paraId="2FE6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vAlign w:val="center"/>
          </w:tcPr>
          <w:p w14:paraId="5F7FC213">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3</w:t>
            </w:r>
          </w:p>
        </w:tc>
        <w:tc>
          <w:tcPr>
            <w:tcW w:w="0" w:type="auto"/>
          </w:tcPr>
          <w:p w14:paraId="2FC8BA1B">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0B4D3907">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3EA2E389">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5895252B">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59040518">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0990845B">
            <w:pPr>
              <w:pStyle w:val="51"/>
              <w:tabs>
                <w:tab w:val="left" w:pos="8316"/>
              </w:tabs>
              <w:spacing w:line="324" w:lineRule="auto"/>
              <w:ind w:firstLine="440" w:firstLineChars="200"/>
              <w:jc w:val="both"/>
              <w:rPr>
                <w:rFonts w:ascii="仿宋" w:hAnsi="仿宋" w:eastAsia="仿宋" w:cs="仿宋"/>
                <w:kern w:val="0"/>
              </w:rPr>
            </w:pPr>
          </w:p>
        </w:tc>
      </w:tr>
      <w:tr w14:paraId="282E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41D600D3">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w:t>
            </w:r>
          </w:p>
        </w:tc>
        <w:tc>
          <w:tcPr>
            <w:tcW w:w="0" w:type="auto"/>
          </w:tcPr>
          <w:p w14:paraId="19BF577A">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4DA13232">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691D730E">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4D9B1272">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034EC94C">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0C76CE6D">
            <w:pPr>
              <w:pStyle w:val="51"/>
              <w:tabs>
                <w:tab w:val="left" w:pos="8316"/>
              </w:tabs>
              <w:spacing w:line="324" w:lineRule="auto"/>
              <w:ind w:firstLine="440" w:firstLineChars="200"/>
              <w:jc w:val="both"/>
              <w:rPr>
                <w:rFonts w:ascii="仿宋" w:hAnsi="仿宋" w:eastAsia="仿宋" w:cs="仿宋"/>
                <w:kern w:val="0"/>
              </w:rPr>
            </w:pPr>
          </w:p>
        </w:tc>
      </w:tr>
    </w:tbl>
    <w:p w14:paraId="465BAA62">
      <w:pPr>
        <w:pStyle w:val="51"/>
        <w:tabs>
          <w:tab w:val="left" w:pos="8316"/>
        </w:tabs>
        <w:spacing w:line="360" w:lineRule="auto"/>
        <w:ind w:firstLine="422" w:firstLineChars="200"/>
        <w:jc w:val="both"/>
        <w:rPr>
          <w:rFonts w:ascii="仿宋" w:hAnsi="仿宋" w:eastAsia="仿宋" w:cs="仿宋"/>
          <w:b/>
          <w:bCs/>
          <w:kern w:val="0"/>
          <w:sz w:val="21"/>
          <w:szCs w:val="21"/>
        </w:rPr>
      </w:pPr>
      <w:r>
        <w:rPr>
          <w:rFonts w:hint="eastAsia" w:ascii="仿宋" w:hAnsi="仿宋" w:eastAsia="仿宋" w:cs="仿宋"/>
          <w:b/>
          <w:bCs/>
          <w:kern w:val="0"/>
          <w:sz w:val="21"/>
          <w:szCs w:val="21"/>
        </w:rPr>
        <w:t>供应商</w:t>
      </w:r>
      <w:r>
        <w:rPr>
          <w:rFonts w:hint="eastAsia" w:ascii="仿宋" w:hAnsi="仿宋" w:eastAsia="仿宋" w:cs="仿宋"/>
          <w:b/>
          <w:bCs/>
          <w:kern w:val="0"/>
          <w:sz w:val="21"/>
          <w:szCs w:val="21"/>
          <w:lang w:val="en-US"/>
        </w:rPr>
        <w:t>承诺</w:t>
      </w:r>
      <w:r>
        <w:rPr>
          <w:rFonts w:hint="eastAsia" w:ascii="仿宋" w:hAnsi="仿宋" w:eastAsia="仿宋" w:cs="仿宋"/>
          <w:b/>
          <w:bCs/>
          <w:kern w:val="0"/>
          <w:sz w:val="21"/>
          <w:szCs w:val="21"/>
        </w:rPr>
        <w:t>：除商务偏差表列出的偏差外，供应商响应采购文件</w:t>
      </w:r>
      <w:r>
        <w:rPr>
          <w:rFonts w:hint="eastAsia" w:ascii="仿宋" w:hAnsi="仿宋" w:eastAsia="仿宋" w:cs="仿宋"/>
          <w:b/>
          <w:bCs/>
          <w:sz w:val="21"/>
          <w:szCs w:val="21"/>
          <w:lang w:val="en-US"/>
        </w:rPr>
        <w:t>“第四章 合同条款及格式”</w:t>
      </w:r>
      <w:r>
        <w:rPr>
          <w:rFonts w:hint="eastAsia" w:ascii="仿宋" w:hAnsi="仿宋" w:eastAsia="仿宋" w:cs="仿宋"/>
          <w:b/>
          <w:bCs/>
          <w:kern w:val="0"/>
          <w:sz w:val="21"/>
          <w:szCs w:val="21"/>
        </w:rPr>
        <w:t>的全部要求。</w:t>
      </w:r>
    </w:p>
    <w:p w14:paraId="7FA6525D">
      <w:pPr>
        <w:spacing w:line="360" w:lineRule="auto"/>
        <w:ind w:firstLine="420" w:firstLineChars="200"/>
        <w:jc w:val="both"/>
        <w:rPr>
          <w:rFonts w:ascii="仿宋" w:hAnsi="仿宋" w:eastAsia="仿宋" w:cs="仿宋"/>
          <w:color w:val="auto"/>
          <w:sz w:val="21"/>
          <w:szCs w:val="21"/>
          <w:lang w:val="zh-CN" w:eastAsia="zh-CN" w:bidi="zh-CN"/>
        </w:rPr>
      </w:pPr>
      <w:r>
        <w:rPr>
          <w:rFonts w:hint="eastAsia" w:ascii="仿宋" w:hAnsi="仿宋" w:eastAsia="仿宋" w:cs="仿宋"/>
          <w:color w:val="auto"/>
          <w:sz w:val="21"/>
          <w:szCs w:val="21"/>
          <w:lang w:val="zh-CN" w:eastAsia="zh-CN" w:bidi="zh-CN"/>
        </w:rPr>
        <w:t>注：</w:t>
      </w:r>
    </w:p>
    <w:p w14:paraId="70858661">
      <w:pPr>
        <w:spacing w:line="360" w:lineRule="auto"/>
        <w:ind w:firstLine="420" w:firstLineChars="200"/>
        <w:jc w:val="both"/>
        <w:rPr>
          <w:rFonts w:ascii="仿宋" w:hAnsi="仿宋" w:eastAsia="仿宋" w:cs="仿宋"/>
          <w:color w:val="auto"/>
          <w:sz w:val="21"/>
          <w:szCs w:val="21"/>
          <w:lang w:eastAsia="zh-CN" w:bidi="zh-CN"/>
        </w:rPr>
      </w:pPr>
      <w:r>
        <w:rPr>
          <w:rFonts w:hint="eastAsia" w:ascii="仿宋" w:hAnsi="仿宋" w:eastAsia="仿宋" w:cs="仿宋"/>
          <w:color w:val="auto"/>
          <w:sz w:val="21"/>
          <w:szCs w:val="21"/>
          <w:lang w:eastAsia="zh-CN" w:bidi="zh-CN"/>
        </w:rPr>
        <w:t>1.本表针对采购文件“第四章 合同条款及格式”进行响应。</w:t>
      </w:r>
    </w:p>
    <w:p w14:paraId="0AB7FCC2">
      <w:pPr>
        <w:spacing w:line="360" w:lineRule="auto"/>
        <w:ind w:firstLine="420" w:firstLineChars="200"/>
        <w:jc w:val="both"/>
        <w:rPr>
          <w:rFonts w:ascii="仿宋" w:hAnsi="仿宋" w:eastAsia="仿宋" w:cs="仿宋"/>
          <w:color w:val="auto"/>
          <w:sz w:val="21"/>
          <w:szCs w:val="21"/>
          <w:lang w:val="zh-CN" w:eastAsia="zh-CN" w:bidi="zh-CN"/>
        </w:rPr>
      </w:pPr>
      <w:r>
        <w:rPr>
          <w:rFonts w:hint="eastAsia" w:ascii="仿宋" w:hAnsi="仿宋" w:eastAsia="仿宋" w:cs="仿宋"/>
          <w:color w:val="auto"/>
          <w:sz w:val="21"/>
          <w:szCs w:val="21"/>
          <w:lang w:eastAsia="zh-CN" w:bidi="zh-CN"/>
        </w:rPr>
        <w:t>2.</w:t>
      </w:r>
      <w:r>
        <w:rPr>
          <w:rFonts w:hint="eastAsia" w:ascii="仿宋" w:hAnsi="仿宋" w:eastAsia="仿宋" w:cs="仿宋"/>
          <w:color w:val="auto"/>
          <w:sz w:val="21"/>
          <w:szCs w:val="21"/>
          <w:lang w:val="zh-CN" w:eastAsia="zh-CN" w:bidi="zh-CN"/>
        </w:rPr>
        <w:t>对</w:t>
      </w:r>
      <w:r>
        <w:rPr>
          <w:rFonts w:hint="eastAsia" w:ascii="仿宋" w:hAnsi="仿宋" w:eastAsia="仿宋" w:cs="仿宋"/>
          <w:color w:val="auto"/>
          <w:sz w:val="21"/>
          <w:szCs w:val="21"/>
          <w:lang w:eastAsia="zh-CN" w:bidi="zh-CN"/>
        </w:rPr>
        <w:t>“第四章 合同条款及格式”</w:t>
      </w:r>
      <w:r>
        <w:rPr>
          <w:rFonts w:hint="eastAsia" w:ascii="仿宋" w:hAnsi="仿宋" w:eastAsia="仿宋" w:cs="仿宋"/>
          <w:color w:val="auto"/>
          <w:sz w:val="21"/>
          <w:szCs w:val="21"/>
          <w:lang w:val="zh-CN" w:eastAsia="zh-CN" w:bidi="zh-CN"/>
        </w:rPr>
        <w:t>完全响应的，请在本表</w:t>
      </w:r>
      <w:r>
        <w:rPr>
          <w:rFonts w:hint="eastAsia" w:ascii="仿宋" w:hAnsi="仿宋" w:eastAsia="仿宋" w:cs="仿宋"/>
          <w:color w:val="auto"/>
          <w:sz w:val="21"/>
          <w:szCs w:val="21"/>
          <w:lang w:eastAsia="zh-CN" w:bidi="zh-CN"/>
        </w:rPr>
        <w:t>勾选</w:t>
      </w:r>
      <w:r>
        <w:rPr>
          <w:rFonts w:hint="eastAsia" w:ascii="仿宋" w:hAnsi="仿宋" w:eastAsia="仿宋" w:cs="仿宋"/>
          <w:color w:val="auto"/>
          <w:sz w:val="21"/>
          <w:szCs w:val="21"/>
          <w:lang w:val="zh-CN" w:eastAsia="zh-CN" w:bidi="zh-CN"/>
        </w:rPr>
        <w:t>“无偏离”</w:t>
      </w:r>
      <w:r>
        <w:rPr>
          <w:rFonts w:hint="eastAsia" w:ascii="仿宋" w:hAnsi="仿宋" w:eastAsia="仿宋" w:cs="仿宋"/>
          <w:color w:val="auto"/>
          <w:sz w:val="21"/>
          <w:szCs w:val="21"/>
          <w:lang w:eastAsia="zh-CN" w:bidi="zh-CN"/>
        </w:rPr>
        <w:t>或</w:t>
      </w:r>
      <w:r>
        <w:rPr>
          <w:rFonts w:hint="eastAsia" w:ascii="仿宋" w:hAnsi="仿宋" w:eastAsia="仿宋" w:cs="仿宋"/>
          <w:color w:val="auto"/>
          <w:sz w:val="21"/>
          <w:szCs w:val="21"/>
          <w:lang w:val="zh-CN" w:eastAsia="zh-CN" w:bidi="zh-CN"/>
        </w:rPr>
        <w:t>任意空白格内填写“完全响应”，</w:t>
      </w:r>
      <w:r>
        <w:rPr>
          <w:rFonts w:hint="eastAsia" w:ascii="仿宋" w:hAnsi="仿宋" w:eastAsia="仿宋" w:cs="仿宋"/>
          <w:color w:val="auto"/>
          <w:sz w:val="21"/>
          <w:szCs w:val="21"/>
          <w:lang w:eastAsia="zh-CN" w:bidi="zh-CN"/>
        </w:rPr>
        <w:t>不提供该偏差表的即视为无偏差</w:t>
      </w:r>
      <w:r>
        <w:rPr>
          <w:rFonts w:hint="eastAsia" w:ascii="仿宋" w:hAnsi="仿宋" w:eastAsia="仿宋" w:cs="仿宋"/>
          <w:color w:val="auto"/>
          <w:sz w:val="21"/>
          <w:szCs w:val="21"/>
          <w:lang w:val="zh-CN" w:eastAsia="zh-CN" w:bidi="zh-CN"/>
        </w:rPr>
        <w:t>。</w:t>
      </w:r>
    </w:p>
    <w:p w14:paraId="3214F896">
      <w:pPr>
        <w:spacing w:line="360" w:lineRule="auto"/>
        <w:ind w:firstLine="420" w:firstLineChars="200"/>
        <w:jc w:val="both"/>
        <w:rPr>
          <w:rFonts w:ascii="仿宋" w:hAnsi="仿宋" w:eastAsia="仿宋" w:cs="仿宋"/>
          <w:color w:val="auto"/>
          <w:sz w:val="21"/>
          <w:szCs w:val="21"/>
          <w:lang w:val="zh-CN" w:eastAsia="zh-CN" w:bidi="zh-CN"/>
        </w:rPr>
      </w:pPr>
      <w:r>
        <w:rPr>
          <w:rFonts w:hint="eastAsia" w:ascii="仿宋" w:hAnsi="仿宋" w:eastAsia="仿宋" w:cs="仿宋"/>
          <w:color w:val="auto"/>
          <w:sz w:val="21"/>
          <w:szCs w:val="21"/>
          <w:lang w:eastAsia="zh-CN" w:bidi="zh-CN"/>
        </w:rPr>
        <w:t>3.</w:t>
      </w:r>
      <w:r>
        <w:rPr>
          <w:rFonts w:hint="eastAsia" w:ascii="仿宋" w:hAnsi="仿宋" w:eastAsia="仿宋" w:cs="仿宋"/>
          <w:color w:val="auto"/>
          <w:sz w:val="21"/>
          <w:szCs w:val="21"/>
          <w:lang w:val="zh-CN" w:eastAsia="zh-CN" w:bidi="zh-CN"/>
        </w:rPr>
        <w:t>有偏差的条目在本表“</w:t>
      </w:r>
      <w:r>
        <w:rPr>
          <w:rFonts w:hint="eastAsia" w:ascii="仿宋" w:hAnsi="仿宋" w:eastAsia="仿宋" w:cs="仿宋"/>
          <w:color w:val="auto"/>
          <w:sz w:val="21"/>
          <w:szCs w:val="21"/>
          <w:lang w:eastAsia="zh-CN" w:bidi="zh-CN"/>
        </w:rPr>
        <w:t>偏差</w:t>
      </w:r>
      <w:r>
        <w:rPr>
          <w:rFonts w:hint="eastAsia" w:ascii="仿宋" w:hAnsi="仿宋" w:eastAsia="仿宋" w:cs="仿宋"/>
          <w:color w:val="auto"/>
          <w:sz w:val="21"/>
          <w:szCs w:val="21"/>
          <w:lang w:val="zh-CN" w:eastAsia="zh-CN" w:bidi="zh-CN"/>
        </w:rPr>
        <w:t>”列中填写“正偏差”或“负偏差”，同时补充进行“</w:t>
      </w:r>
      <w:r>
        <w:rPr>
          <w:rFonts w:hint="eastAsia" w:ascii="仿宋" w:hAnsi="仿宋" w:eastAsia="仿宋" w:cs="仿宋"/>
          <w:color w:val="auto"/>
          <w:sz w:val="21"/>
          <w:szCs w:val="21"/>
          <w:lang w:eastAsia="zh-CN" w:bidi="zh-CN"/>
        </w:rPr>
        <w:t>偏差</w:t>
      </w:r>
      <w:r>
        <w:rPr>
          <w:rFonts w:hint="eastAsia" w:ascii="仿宋" w:hAnsi="仿宋" w:eastAsia="仿宋" w:cs="仿宋"/>
          <w:color w:val="auto"/>
          <w:sz w:val="21"/>
          <w:szCs w:val="21"/>
          <w:lang w:val="zh-CN" w:eastAsia="zh-CN" w:bidi="zh-CN"/>
        </w:rPr>
        <w:t>描述”。</w:t>
      </w:r>
    </w:p>
    <w:p w14:paraId="5B19532F">
      <w:pPr>
        <w:spacing w:line="360" w:lineRule="auto"/>
        <w:ind w:firstLine="1890" w:firstLineChars="900"/>
        <w:jc w:val="right"/>
        <w:rPr>
          <w:rFonts w:ascii="仿宋" w:hAnsi="仿宋" w:eastAsia="仿宋" w:cs="仿宋"/>
          <w:color w:val="auto"/>
          <w:sz w:val="21"/>
          <w:szCs w:val="21"/>
          <w:lang w:val="zh-CN" w:eastAsia="zh-CN" w:bidi="zh-CN"/>
        </w:rPr>
      </w:pPr>
      <w:r>
        <w:rPr>
          <w:rFonts w:hint="eastAsia" w:ascii="仿宋" w:hAnsi="仿宋" w:eastAsia="仿宋" w:cs="仿宋"/>
          <w:color w:val="auto"/>
          <w:sz w:val="21"/>
          <w:szCs w:val="21"/>
          <w:lang w:val="zh-CN" w:eastAsia="zh-CN" w:bidi="zh-CN"/>
        </w:rPr>
        <w:t>供  应 商：</w:t>
      </w:r>
      <w:r>
        <w:rPr>
          <w:rFonts w:hint="eastAsia" w:ascii="仿宋" w:hAnsi="仿宋" w:eastAsia="仿宋" w:cs="仿宋"/>
          <w:color w:val="auto"/>
          <w:sz w:val="21"/>
          <w:szCs w:val="21"/>
          <w:u w:val="single"/>
          <w:lang w:val="zh-CN" w:eastAsia="zh-CN" w:bidi="zh-CN"/>
        </w:rPr>
        <w:tab/>
      </w:r>
      <w:r>
        <w:rPr>
          <w:rFonts w:hint="eastAsia" w:ascii="仿宋" w:hAnsi="仿宋" w:eastAsia="仿宋" w:cs="仿宋"/>
          <w:color w:val="auto"/>
          <w:sz w:val="21"/>
          <w:szCs w:val="21"/>
          <w:u w:val="single"/>
          <w:lang w:val="zh-CN" w:eastAsia="zh-CN" w:bidi="zh-CN"/>
        </w:rPr>
        <w:t xml:space="preserve">                               </w:t>
      </w:r>
      <w:r>
        <w:rPr>
          <w:rFonts w:hint="eastAsia" w:ascii="仿宋" w:hAnsi="仿宋" w:eastAsia="仿宋" w:cs="仿宋"/>
          <w:color w:val="auto"/>
          <w:sz w:val="21"/>
          <w:szCs w:val="21"/>
          <w:lang w:val="zh-CN" w:eastAsia="zh-CN" w:bidi="zh-CN"/>
        </w:rPr>
        <w:t>（盖单位章）</w:t>
      </w:r>
    </w:p>
    <w:p w14:paraId="67CCE440">
      <w:pPr>
        <w:spacing w:line="360" w:lineRule="auto"/>
        <w:ind w:firstLine="1890" w:firstLineChars="900"/>
        <w:jc w:val="right"/>
        <w:rPr>
          <w:rFonts w:ascii="仿宋" w:hAnsi="仿宋" w:eastAsia="仿宋" w:cs="仿宋"/>
          <w:color w:val="auto"/>
          <w:sz w:val="21"/>
          <w:szCs w:val="21"/>
          <w:lang w:val="zh-CN" w:eastAsia="zh-CN" w:bidi="zh-CN"/>
        </w:rPr>
      </w:pPr>
      <w:r>
        <w:rPr>
          <w:rFonts w:hint="eastAsia" w:ascii="仿宋" w:hAnsi="仿宋" w:eastAsia="仿宋" w:cs="仿宋"/>
          <w:color w:val="auto"/>
          <w:sz w:val="21"/>
          <w:szCs w:val="21"/>
          <w:lang w:val="zh-CN" w:eastAsia="zh-CN" w:bidi="zh-CN"/>
        </w:rPr>
        <w:t>法定代表人（单位负责人）或其授权的代理人：</w:t>
      </w:r>
      <w:r>
        <w:rPr>
          <w:rFonts w:hint="eastAsia" w:ascii="仿宋" w:hAnsi="仿宋" w:eastAsia="仿宋" w:cs="仿宋"/>
          <w:color w:val="auto"/>
          <w:sz w:val="21"/>
          <w:szCs w:val="21"/>
          <w:u w:val="single"/>
          <w:lang w:val="zh-CN" w:eastAsia="zh-CN" w:bidi="zh-CN"/>
        </w:rPr>
        <w:t xml:space="preserve">     </w:t>
      </w:r>
      <w:r>
        <w:rPr>
          <w:rFonts w:hint="eastAsia" w:ascii="仿宋" w:hAnsi="仿宋" w:eastAsia="仿宋" w:cs="仿宋"/>
          <w:color w:val="auto"/>
          <w:sz w:val="21"/>
          <w:szCs w:val="21"/>
          <w:lang w:val="zh-CN" w:eastAsia="zh-CN" w:bidi="zh-CN"/>
        </w:rPr>
        <w:t xml:space="preserve">（签字） </w:t>
      </w:r>
    </w:p>
    <w:p w14:paraId="661C6E1E">
      <w:pPr>
        <w:pStyle w:val="51"/>
        <w:tabs>
          <w:tab w:val="left" w:pos="8316"/>
        </w:tabs>
        <w:spacing w:line="360" w:lineRule="auto"/>
        <w:jc w:val="right"/>
        <w:rPr>
          <w:rFonts w:ascii="仿宋" w:hAnsi="仿宋" w:eastAsia="仿宋" w:cs="仿宋"/>
          <w:kern w:val="0"/>
          <w:sz w:val="24"/>
          <w:szCs w:val="24"/>
        </w:rPr>
      </w:pPr>
      <w:bookmarkStart w:id="305" w:name="_Toc13840"/>
      <w:bookmarkStart w:id="306" w:name="_Toc15850"/>
      <w:bookmarkStart w:id="307" w:name="_Toc8715"/>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0BE7A95F">
      <w:pPr>
        <w:pStyle w:val="73"/>
        <w:spacing w:before="240" w:beforeLines="100" w:after="240" w:afterLines="100" w:line="324" w:lineRule="auto"/>
        <w:ind w:firstLine="482" w:firstLineChars="200"/>
        <w:outlineLvl w:val="2"/>
        <w:rPr>
          <w:rFonts w:ascii="仿宋" w:hAnsi="仿宋" w:eastAsia="仿宋" w:cs="仿宋"/>
          <w:b/>
          <w:kern w:val="0"/>
          <w:sz w:val="28"/>
          <w:szCs w:val="28"/>
        </w:rPr>
      </w:pPr>
      <w:bookmarkStart w:id="308" w:name="_Toc13197"/>
      <w:r>
        <w:rPr>
          <w:rFonts w:hint="eastAsia" w:ascii="仿宋" w:hAnsi="仿宋" w:eastAsia="仿宋" w:cs="仿宋"/>
          <w:b/>
          <w:kern w:val="0"/>
          <w:sz w:val="24"/>
          <w:szCs w:val="24"/>
        </w:rPr>
        <w:t>（</w:t>
      </w:r>
      <w:r>
        <w:rPr>
          <w:rFonts w:hint="eastAsia" w:ascii="仿宋" w:hAnsi="仿宋" w:eastAsia="仿宋" w:cs="仿宋"/>
          <w:b/>
          <w:kern w:val="0"/>
          <w:sz w:val="24"/>
          <w:szCs w:val="24"/>
          <w:lang w:val="en-US"/>
        </w:rPr>
        <w:t>二</w:t>
      </w:r>
      <w:r>
        <w:rPr>
          <w:rFonts w:hint="eastAsia" w:ascii="仿宋" w:hAnsi="仿宋" w:eastAsia="仿宋" w:cs="仿宋"/>
          <w:b/>
          <w:kern w:val="0"/>
          <w:sz w:val="24"/>
          <w:szCs w:val="24"/>
        </w:rPr>
        <w:t>）</w:t>
      </w:r>
      <w:r>
        <w:rPr>
          <w:rFonts w:hint="eastAsia" w:ascii="仿宋" w:hAnsi="仿宋" w:eastAsia="仿宋" w:cs="仿宋"/>
          <w:b/>
          <w:kern w:val="0"/>
          <w:sz w:val="24"/>
          <w:szCs w:val="24"/>
          <w:lang w:val="en-US"/>
        </w:rPr>
        <w:t>技术偏差表</w:t>
      </w:r>
      <w:bookmarkEnd w:id="305"/>
      <w:bookmarkEnd w:id="306"/>
      <w:bookmarkEnd w:id="307"/>
      <w:bookmarkEnd w:id="308"/>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926"/>
        <w:gridCol w:w="1761"/>
        <w:gridCol w:w="1926"/>
        <w:gridCol w:w="1761"/>
        <w:gridCol w:w="602"/>
        <w:gridCol w:w="933"/>
      </w:tblGrid>
      <w:tr w14:paraId="37FD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gridSpan w:val="7"/>
            <w:vAlign w:val="center"/>
          </w:tcPr>
          <w:p w14:paraId="18AF5B1E">
            <w:pPr>
              <w:autoSpaceDE w:val="0"/>
              <w:autoSpaceDN w:val="0"/>
              <w:spacing w:line="360" w:lineRule="auto"/>
              <w:ind w:firstLine="632" w:firstLineChars="300"/>
              <w:rPr>
                <w:rFonts w:ascii="仿宋" w:hAnsi="仿宋" w:eastAsia="仿宋" w:cs="仿宋"/>
                <w:b/>
                <w:bCs/>
                <w:snapToGrid w:val="0"/>
                <w:sz w:val="21"/>
                <w:szCs w:val="21"/>
                <w:lang w:val="zh-CN" w:eastAsia="zh-CN"/>
              </w:rPr>
            </w:pPr>
            <w:r>
              <w:rPr>
                <w:rFonts w:hint="eastAsia" w:ascii="仿宋" w:hAnsi="仿宋" w:eastAsia="仿宋" w:cs="仿宋"/>
                <w:b/>
                <w:bCs/>
                <w:snapToGrid w:val="0"/>
                <w:sz w:val="21"/>
                <w:szCs w:val="21"/>
                <w:lang w:val="zh-CN" w:eastAsia="zh-CN"/>
              </w:rPr>
              <w:t>对本项目</w:t>
            </w:r>
            <w:r>
              <w:rPr>
                <w:rFonts w:hint="eastAsia" w:ascii="仿宋" w:hAnsi="仿宋" w:eastAsia="仿宋" w:cs="仿宋"/>
                <w:b/>
                <w:bCs/>
                <w:snapToGrid w:val="0"/>
                <w:sz w:val="21"/>
                <w:szCs w:val="21"/>
                <w:lang w:eastAsia="zh-CN"/>
              </w:rPr>
              <w:t>技术</w:t>
            </w:r>
            <w:r>
              <w:rPr>
                <w:rFonts w:hint="eastAsia" w:ascii="仿宋" w:hAnsi="仿宋" w:eastAsia="仿宋" w:cs="仿宋"/>
                <w:b/>
                <w:bCs/>
                <w:snapToGrid w:val="0"/>
                <w:sz w:val="21"/>
                <w:szCs w:val="21"/>
                <w:lang w:val="zh-CN" w:eastAsia="zh-CN"/>
              </w:rPr>
              <w:t>条款的偏离情况（请进行勾选）：</w:t>
            </w:r>
          </w:p>
          <w:p w14:paraId="507014E3">
            <w:pPr>
              <w:autoSpaceDE w:val="0"/>
              <w:autoSpaceDN w:val="0"/>
              <w:spacing w:line="360" w:lineRule="auto"/>
              <w:ind w:left="720" w:leftChars="300"/>
              <w:rPr>
                <w:rFonts w:ascii="仿宋" w:hAnsi="仿宋" w:eastAsia="仿宋" w:cs="仿宋"/>
                <w:snapToGrid w:val="0"/>
                <w:sz w:val="21"/>
                <w:szCs w:val="21"/>
                <w:lang w:val="zh-CN" w:eastAsia="zh-CN"/>
              </w:rPr>
            </w:pPr>
            <w:r>
              <w:rPr>
                <w:rFonts w:hint="eastAsia" w:ascii="仿宋" w:hAnsi="仿宋" w:eastAsia="仿宋" w:cs="仿宋"/>
                <w:snapToGrid w:val="0"/>
                <w:sz w:val="21"/>
                <w:szCs w:val="21"/>
                <w:lang w:val="zh-CN" w:eastAsia="zh-CN"/>
              </w:rPr>
              <w:t>□无偏离（如无偏离，仅勾选无偏离即可）</w:t>
            </w:r>
          </w:p>
          <w:p w14:paraId="5DD7FCA0">
            <w:pPr>
              <w:pStyle w:val="51"/>
              <w:tabs>
                <w:tab w:val="left" w:pos="8316"/>
              </w:tabs>
              <w:spacing w:line="324" w:lineRule="auto"/>
              <w:ind w:left="720" w:leftChars="300"/>
              <w:jc w:val="both"/>
              <w:rPr>
                <w:rFonts w:ascii="仿宋" w:hAnsi="仿宋" w:eastAsia="仿宋" w:cs="仿宋"/>
                <w:kern w:val="0"/>
              </w:rPr>
            </w:pPr>
            <w:r>
              <w:rPr>
                <w:rFonts w:hint="eastAsia" w:ascii="仿宋" w:hAnsi="仿宋" w:eastAsia="仿宋" w:cs="仿宋"/>
                <w:snapToGrid w:val="0"/>
                <w:color w:val="000000"/>
                <w:sz w:val="21"/>
                <w:szCs w:val="21"/>
              </w:rPr>
              <w:t>□有偏离（如有偏离，则应</w:t>
            </w:r>
            <w:r>
              <w:rPr>
                <w:rFonts w:hint="eastAsia" w:ascii="仿宋" w:hAnsi="仿宋" w:eastAsia="仿宋" w:cs="仿宋"/>
                <w:snapToGrid w:val="0"/>
                <w:color w:val="000000"/>
                <w:sz w:val="21"/>
                <w:szCs w:val="21"/>
                <w:lang w:val="en-US"/>
              </w:rPr>
              <w:t>按照注释要求</w:t>
            </w:r>
            <w:r>
              <w:rPr>
                <w:rFonts w:hint="eastAsia" w:ascii="仿宋" w:hAnsi="仿宋" w:eastAsia="仿宋" w:cs="仿宋"/>
                <w:snapToGrid w:val="0"/>
                <w:color w:val="000000"/>
                <w:sz w:val="21"/>
                <w:szCs w:val="21"/>
              </w:rPr>
              <w:t>在本表中对偏离项逐一列明）</w:t>
            </w:r>
          </w:p>
        </w:tc>
      </w:tr>
      <w:tr w14:paraId="206A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53FB19E2">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序号</w:t>
            </w:r>
          </w:p>
        </w:tc>
        <w:tc>
          <w:tcPr>
            <w:tcW w:w="0" w:type="auto"/>
            <w:vAlign w:val="center"/>
          </w:tcPr>
          <w:p w14:paraId="5634D177">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采购文件章节及条款号</w:t>
            </w:r>
          </w:p>
        </w:tc>
        <w:tc>
          <w:tcPr>
            <w:tcW w:w="0" w:type="auto"/>
            <w:vAlign w:val="center"/>
          </w:tcPr>
          <w:p w14:paraId="4712F337">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采购文件中条款描述</w:t>
            </w:r>
          </w:p>
        </w:tc>
        <w:tc>
          <w:tcPr>
            <w:tcW w:w="0" w:type="auto"/>
            <w:vAlign w:val="center"/>
          </w:tcPr>
          <w:p w14:paraId="7E3FF3BE">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响应文件章节及条款号</w:t>
            </w:r>
          </w:p>
        </w:tc>
        <w:tc>
          <w:tcPr>
            <w:tcW w:w="0" w:type="auto"/>
            <w:vAlign w:val="center"/>
          </w:tcPr>
          <w:p w14:paraId="56B9B2F2">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响应文件中条款描述</w:t>
            </w:r>
          </w:p>
        </w:tc>
        <w:tc>
          <w:tcPr>
            <w:tcW w:w="0" w:type="auto"/>
            <w:vAlign w:val="center"/>
          </w:tcPr>
          <w:p w14:paraId="7CBF3342">
            <w:pPr>
              <w:pStyle w:val="51"/>
              <w:tabs>
                <w:tab w:val="left" w:pos="8316"/>
              </w:tabs>
              <w:spacing w:line="324" w:lineRule="auto"/>
              <w:jc w:val="center"/>
              <w:rPr>
                <w:rFonts w:ascii="仿宋" w:hAnsi="仿宋" w:eastAsia="仿宋" w:cs="仿宋"/>
                <w:kern w:val="0"/>
                <w:lang w:val="en-US"/>
              </w:rPr>
            </w:pPr>
            <w:r>
              <w:rPr>
                <w:rFonts w:hint="eastAsia" w:ascii="仿宋" w:hAnsi="仿宋" w:eastAsia="仿宋" w:cs="仿宋"/>
                <w:kern w:val="0"/>
              </w:rPr>
              <w:t>偏差</w:t>
            </w:r>
          </w:p>
        </w:tc>
        <w:tc>
          <w:tcPr>
            <w:tcW w:w="0" w:type="auto"/>
            <w:vAlign w:val="center"/>
          </w:tcPr>
          <w:p w14:paraId="5D6EEF8F">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偏差描述</w:t>
            </w:r>
          </w:p>
        </w:tc>
      </w:tr>
      <w:tr w14:paraId="0F79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24811AAB">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1</w:t>
            </w:r>
          </w:p>
        </w:tc>
        <w:tc>
          <w:tcPr>
            <w:tcW w:w="0" w:type="auto"/>
          </w:tcPr>
          <w:p w14:paraId="2DFD2AF1">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474695D3">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5FCDE579">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12218AF9">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4AA12FB5">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77ED383E">
            <w:pPr>
              <w:pStyle w:val="51"/>
              <w:tabs>
                <w:tab w:val="left" w:pos="8316"/>
              </w:tabs>
              <w:spacing w:line="324" w:lineRule="auto"/>
              <w:ind w:firstLine="440" w:firstLineChars="200"/>
              <w:jc w:val="both"/>
              <w:rPr>
                <w:rFonts w:ascii="仿宋" w:hAnsi="仿宋" w:eastAsia="仿宋" w:cs="仿宋"/>
                <w:kern w:val="0"/>
              </w:rPr>
            </w:pPr>
          </w:p>
        </w:tc>
      </w:tr>
      <w:tr w14:paraId="0223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307991C7">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2</w:t>
            </w:r>
          </w:p>
        </w:tc>
        <w:tc>
          <w:tcPr>
            <w:tcW w:w="0" w:type="auto"/>
          </w:tcPr>
          <w:p w14:paraId="4A3E56CC">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30881F80">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2C5776A5">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028826E6">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3FEDE8F2">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3A6AB0C2">
            <w:pPr>
              <w:pStyle w:val="51"/>
              <w:tabs>
                <w:tab w:val="left" w:pos="8316"/>
              </w:tabs>
              <w:spacing w:line="324" w:lineRule="auto"/>
              <w:ind w:firstLine="440" w:firstLineChars="200"/>
              <w:jc w:val="both"/>
              <w:rPr>
                <w:rFonts w:ascii="仿宋" w:hAnsi="仿宋" w:eastAsia="仿宋" w:cs="仿宋"/>
                <w:kern w:val="0"/>
              </w:rPr>
            </w:pPr>
          </w:p>
        </w:tc>
      </w:tr>
      <w:tr w14:paraId="7E42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3FFEC3EC">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3</w:t>
            </w:r>
          </w:p>
        </w:tc>
        <w:tc>
          <w:tcPr>
            <w:tcW w:w="0" w:type="auto"/>
          </w:tcPr>
          <w:p w14:paraId="3AB775BD">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59966972">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4D97075A">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1AA2D208">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48B2870E">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39F8C8BA">
            <w:pPr>
              <w:pStyle w:val="51"/>
              <w:tabs>
                <w:tab w:val="left" w:pos="8316"/>
              </w:tabs>
              <w:spacing w:line="324" w:lineRule="auto"/>
              <w:ind w:firstLine="440" w:firstLineChars="200"/>
              <w:jc w:val="both"/>
              <w:rPr>
                <w:rFonts w:ascii="仿宋" w:hAnsi="仿宋" w:eastAsia="仿宋" w:cs="仿宋"/>
                <w:kern w:val="0"/>
              </w:rPr>
            </w:pPr>
          </w:p>
        </w:tc>
      </w:tr>
      <w:tr w14:paraId="362C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0" w:type="auto"/>
            <w:vAlign w:val="center"/>
          </w:tcPr>
          <w:p w14:paraId="6E9C48BA">
            <w:pPr>
              <w:pStyle w:val="51"/>
              <w:tabs>
                <w:tab w:val="left" w:pos="8316"/>
              </w:tabs>
              <w:spacing w:line="324" w:lineRule="auto"/>
              <w:jc w:val="center"/>
              <w:rPr>
                <w:rFonts w:ascii="仿宋" w:hAnsi="仿宋" w:eastAsia="仿宋" w:cs="仿宋"/>
                <w:kern w:val="0"/>
              </w:rPr>
            </w:pPr>
            <w:r>
              <w:rPr>
                <w:rFonts w:hint="eastAsia" w:ascii="仿宋" w:hAnsi="仿宋" w:eastAsia="仿宋" w:cs="仿宋"/>
                <w:kern w:val="0"/>
              </w:rPr>
              <w:t>……</w:t>
            </w:r>
          </w:p>
        </w:tc>
        <w:tc>
          <w:tcPr>
            <w:tcW w:w="0" w:type="auto"/>
          </w:tcPr>
          <w:p w14:paraId="562ACED9">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0ED0C1FF">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271200EE">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508B56ED">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4E2C34D2">
            <w:pPr>
              <w:pStyle w:val="51"/>
              <w:tabs>
                <w:tab w:val="left" w:pos="8316"/>
              </w:tabs>
              <w:spacing w:line="324" w:lineRule="auto"/>
              <w:ind w:firstLine="440" w:firstLineChars="200"/>
              <w:jc w:val="both"/>
              <w:rPr>
                <w:rFonts w:ascii="仿宋" w:hAnsi="仿宋" w:eastAsia="仿宋" w:cs="仿宋"/>
                <w:kern w:val="0"/>
              </w:rPr>
            </w:pPr>
          </w:p>
        </w:tc>
        <w:tc>
          <w:tcPr>
            <w:tcW w:w="0" w:type="auto"/>
          </w:tcPr>
          <w:p w14:paraId="4FC983EB">
            <w:pPr>
              <w:pStyle w:val="51"/>
              <w:tabs>
                <w:tab w:val="left" w:pos="8316"/>
              </w:tabs>
              <w:spacing w:line="324" w:lineRule="auto"/>
              <w:ind w:firstLine="440" w:firstLineChars="200"/>
              <w:jc w:val="both"/>
              <w:rPr>
                <w:rFonts w:ascii="仿宋" w:hAnsi="仿宋" w:eastAsia="仿宋" w:cs="仿宋"/>
                <w:kern w:val="0"/>
              </w:rPr>
            </w:pPr>
          </w:p>
        </w:tc>
      </w:tr>
    </w:tbl>
    <w:p w14:paraId="6DF6A0C0">
      <w:pPr>
        <w:pStyle w:val="51"/>
        <w:tabs>
          <w:tab w:val="left" w:pos="8316"/>
        </w:tabs>
        <w:spacing w:line="360" w:lineRule="auto"/>
        <w:ind w:firstLine="422" w:firstLineChars="200"/>
        <w:jc w:val="both"/>
        <w:rPr>
          <w:rFonts w:ascii="仿宋" w:hAnsi="仿宋" w:eastAsia="仿宋" w:cs="仿宋"/>
          <w:b/>
          <w:bCs/>
          <w:kern w:val="0"/>
          <w:sz w:val="21"/>
          <w:szCs w:val="21"/>
        </w:rPr>
      </w:pPr>
      <w:r>
        <w:rPr>
          <w:rFonts w:hint="eastAsia" w:ascii="仿宋" w:hAnsi="仿宋" w:eastAsia="仿宋" w:cs="仿宋"/>
          <w:b/>
          <w:bCs/>
          <w:kern w:val="0"/>
          <w:sz w:val="21"/>
          <w:szCs w:val="21"/>
        </w:rPr>
        <w:t>供应商</w:t>
      </w:r>
      <w:r>
        <w:rPr>
          <w:rFonts w:hint="eastAsia" w:ascii="仿宋" w:hAnsi="仿宋" w:eastAsia="仿宋" w:cs="仿宋"/>
          <w:b/>
          <w:bCs/>
          <w:kern w:val="0"/>
          <w:sz w:val="21"/>
          <w:szCs w:val="21"/>
          <w:lang w:val="en-US"/>
        </w:rPr>
        <w:t>承诺</w:t>
      </w:r>
      <w:r>
        <w:rPr>
          <w:rFonts w:hint="eastAsia" w:ascii="仿宋" w:hAnsi="仿宋" w:eastAsia="仿宋" w:cs="仿宋"/>
          <w:b/>
          <w:bCs/>
          <w:kern w:val="0"/>
          <w:sz w:val="21"/>
          <w:szCs w:val="21"/>
        </w:rPr>
        <w:t>：除</w:t>
      </w:r>
      <w:r>
        <w:rPr>
          <w:rFonts w:hint="eastAsia" w:ascii="仿宋" w:hAnsi="仿宋" w:eastAsia="仿宋" w:cs="仿宋"/>
          <w:b/>
          <w:bCs/>
          <w:kern w:val="0"/>
          <w:sz w:val="21"/>
          <w:szCs w:val="21"/>
          <w:lang w:val="en-US"/>
        </w:rPr>
        <w:t>技术</w:t>
      </w:r>
      <w:r>
        <w:rPr>
          <w:rFonts w:hint="eastAsia" w:ascii="仿宋" w:hAnsi="仿宋" w:eastAsia="仿宋" w:cs="仿宋"/>
          <w:b/>
          <w:bCs/>
          <w:kern w:val="0"/>
          <w:sz w:val="21"/>
          <w:szCs w:val="21"/>
        </w:rPr>
        <w:t>偏差表列出的偏差外，供应商响应采购文件</w:t>
      </w:r>
      <w:r>
        <w:rPr>
          <w:rFonts w:hint="eastAsia" w:ascii="仿宋" w:hAnsi="仿宋" w:eastAsia="仿宋" w:cs="仿宋"/>
          <w:b/>
          <w:bCs/>
          <w:sz w:val="21"/>
          <w:szCs w:val="21"/>
          <w:lang w:val="en-US"/>
        </w:rPr>
        <w:t>“第五章 采购需求”</w:t>
      </w:r>
      <w:r>
        <w:rPr>
          <w:rFonts w:hint="eastAsia" w:ascii="仿宋" w:hAnsi="仿宋" w:eastAsia="仿宋" w:cs="仿宋"/>
          <w:b/>
          <w:bCs/>
          <w:kern w:val="0"/>
          <w:sz w:val="21"/>
          <w:szCs w:val="21"/>
        </w:rPr>
        <w:t>的全部要求。</w:t>
      </w:r>
    </w:p>
    <w:p w14:paraId="4D1FF720">
      <w:pPr>
        <w:spacing w:line="360" w:lineRule="auto"/>
        <w:ind w:firstLine="420" w:firstLineChars="200"/>
        <w:jc w:val="both"/>
        <w:rPr>
          <w:rFonts w:ascii="仿宋" w:hAnsi="仿宋" w:eastAsia="仿宋" w:cs="仿宋"/>
          <w:color w:val="auto"/>
          <w:sz w:val="21"/>
          <w:szCs w:val="21"/>
          <w:lang w:val="zh-CN" w:eastAsia="zh-CN" w:bidi="zh-CN"/>
        </w:rPr>
      </w:pPr>
      <w:r>
        <w:rPr>
          <w:rFonts w:hint="eastAsia" w:ascii="仿宋" w:hAnsi="仿宋" w:eastAsia="仿宋" w:cs="仿宋"/>
          <w:color w:val="auto"/>
          <w:sz w:val="21"/>
          <w:szCs w:val="21"/>
          <w:lang w:val="zh-CN" w:eastAsia="zh-CN" w:bidi="zh-CN"/>
        </w:rPr>
        <w:t>注：</w:t>
      </w:r>
    </w:p>
    <w:p w14:paraId="37DAAFA6">
      <w:pPr>
        <w:spacing w:line="360" w:lineRule="auto"/>
        <w:ind w:firstLine="420" w:firstLineChars="200"/>
        <w:jc w:val="both"/>
        <w:rPr>
          <w:rFonts w:ascii="仿宋" w:hAnsi="仿宋" w:eastAsia="仿宋" w:cs="仿宋"/>
          <w:color w:val="auto"/>
          <w:sz w:val="21"/>
          <w:szCs w:val="21"/>
          <w:lang w:eastAsia="zh-CN" w:bidi="zh-CN"/>
        </w:rPr>
      </w:pPr>
      <w:r>
        <w:rPr>
          <w:rFonts w:hint="eastAsia" w:ascii="仿宋" w:hAnsi="仿宋" w:eastAsia="仿宋" w:cs="仿宋"/>
          <w:color w:val="auto"/>
          <w:sz w:val="21"/>
          <w:szCs w:val="21"/>
          <w:lang w:val="zh-CN" w:eastAsia="zh-CN" w:bidi="zh-CN"/>
        </w:rPr>
        <w:t>1.</w:t>
      </w:r>
      <w:r>
        <w:rPr>
          <w:rFonts w:hint="eastAsia" w:ascii="仿宋" w:hAnsi="仿宋" w:eastAsia="仿宋" w:cs="仿宋"/>
          <w:color w:val="auto"/>
          <w:sz w:val="21"/>
          <w:szCs w:val="21"/>
          <w:lang w:eastAsia="zh-CN" w:bidi="zh-CN"/>
        </w:rPr>
        <w:t>本表针对采购文件“第五章 采购需求”进行响应。</w:t>
      </w:r>
    </w:p>
    <w:p w14:paraId="0AB0B0FE">
      <w:pPr>
        <w:spacing w:line="360" w:lineRule="auto"/>
        <w:ind w:firstLine="420" w:firstLineChars="200"/>
        <w:jc w:val="both"/>
        <w:rPr>
          <w:rFonts w:ascii="仿宋" w:hAnsi="仿宋" w:eastAsia="仿宋" w:cs="仿宋"/>
          <w:color w:val="auto"/>
          <w:sz w:val="21"/>
          <w:szCs w:val="21"/>
          <w:lang w:val="zh-CN" w:eastAsia="zh-CN" w:bidi="zh-CN"/>
        </w:rPr>
      </w:pPr>
      <w:r>
        <w:rPr>
          <w:rFonts w:hint="eastAsia" w:ascii="仿宋" w:hAnsi="仿宋" w:eastAsia="仿宋" w:cs="仿宋"/>
          <w:color w:val="auto"/>
          <w:sz w:val="21"/>
          <w:szCs w:val="21"/>
          <w:lang w:eastAsia="zh-CN" w:bidi="zh-CN"/>
        </w:rPr>
        <w:t>2.</w:t>
      </w:r>
      <w:r>
        <w:rPr>
          <w:rFonts w:hint="eastAsia" w:ascii="仿宋" w:hAnsi="仿宋" w:eastAsia="仿宋" w:cs="仿宋"/>
          <w:color w:val="auto"/>
          <w:sz w:val="21"/>
          <w:szCs w:val="21"/>
          <w:lang w:val="zh-CN" w:eastAsia="zh-CN" w:bidi="zh-CN"/>
        </w:rPr>
        <w:t>对</w:t>
      </w:r>
      <w:r>
        <w:rPr>
          <w:rFonts w:hint="eastAsia" w:ascii="仿宋" w:hAnsi="仿宋" w:eastAsia="仿宋" w:cs="仿宋"/>
          <w:color w:val="auto"/>
          <w:sz w:val="21"/>
          <w:szCs w:val="21"/>
          <w:lang w:eastAsia="zh-CN" w:bidi="zh-CN"/>
        </w:rPr>
        <w:t>“第五章 采购需求”</w:t>
      </w:r>
      <w:r>
        <w:rPr>
          <w:rFonts w:hint="eastAsia" w:ascii="仿宋" w:hAnsi="仿宋" w:eastAsia="仿宋" w:cs="仿宋"/>
          <w:color w:val="auto"/>
          <w:sz w:val="21"/>
          <w:szCs w:val="21"/>
          <w:lang w:val="zh-CN" w:eastAsia="zh-CN" w:bidi="zh-CN"/>
        </w:rPr>
        <w:t>完全响应的，请在本表</w:t>
      </w:r>
      <w:r>
        <w:rPr>
          <w:rFonts w:hint="eastAsia" w:ascii="仿宋" w:hAnsi="仿宋" w:eastAsia="仿宋" w:cs="仿宋"/>
          <w:color w:val="auto"/>
          <w:sz w:val="21"/>
          <w:szCs w:val="21"/>
          <w:lang w:eastAsia="zh-CN" w:bidi="zh-CN"/>
        </w:rPr>
        <w:t>勾选</w:t>
      </w:r>
      <w:r>
        <w:rPr>
          <w:rFonts w:hint="eastAsia" w:ascii="仿宋" w:hAnsi="仿宋" w:eastAsia="仿宋" w:cs="仿宋"/>
          <w:color w:val="auto"/>
          <w:sz w:val="21"/>
          <w:szCs w:val="21"/>
          <w:lang w:val="zh-CN" w:eastAsia="zh-CN" w:bidi="zh-CN"/>
        </w:rPr>
        <w:t>“无偏离”</w:t>
      </w:r>
      <w:r>
        <w:rPr>
          <w:rFonts w:hint="eastAsia" w:ascii="仿宋" w:hAnsi="仿宋" w:eastAsia="仿宋" w:cs="仿宋"/>
          <w:color w:val="auto"/>
          <w:sz w:val="21"/>
          <w:szCs w:val="21"/>
          <w:lang w:eastAsia="zh-CN" w:bidi="zh-CN"/>
        </w:rPr>
        <w:t>或</w:t>
      </w:r>
      <w:r>
        <w:rPr>
          <w:rFonts w:hint="eastAsia" w:ascii="仿宋" w:hAnsi="仿宋" w:eastAsia="仿宋" w:cs="仿宋"/>
          <w:color w:val="auto"/>
          <w:sz w:val="21"/>
          <w:szCs w:val="21"/>
          <w:lang w:val="zh-CN" w:eastAsia="zh-CN" w:bidi="zh-CN"/>
        </w:rPr>
        <w:t>在本表任意空白格内填写“完全响应”，</w:t>
      </w:r>
      <w:r>
        <w:rPr>
          <w:rFonts w:hint="eastAsia" w:ascii="仿宋" w:hAnsi="仿宋" w:eastAsia="仿宋" w:cs="仿宋"/>
          <w:color w:val="auto"/>
          <w:sz w:val="21"/>
          <w:szCs w:val="21"/>
          <w:lang w:eastAsia="zh-CN" w:bidi="zh-CN"/>
        </w:rPr>
        <w:t>不提供该偏差表的即视为无偏差</w:t>
      </w:r>
      <w:r>
        <w:rPr>
          <w:rFonts w:hint="eastAsia" w:ascii="仿宋" w:hAnsi="仿宋" w:eastAsia="仿宋" w:cs="仿宋"/>
          <w:color w:val="auto"/>
          <w:sz w:val="21"/>
          <w:szCs w:val="21"/>
          <w:lang w:val="zh-CN" w:eastAsia="zh-CN" w:bidi="zh-CN"/>
        </w:rPr>
        <w:t>。</w:t>
      </w:r>
    </w:p>
    <w:p w14:paraId="2775B527">
      <w:pPr>
        <w:spacing w:line="360" w:lineRule="auto"/>
        <w:ind w:firstLine="420" w:firstLineChars="200"/>
        <w:jc w:val="both"/>
        <w:rPr>
          <w:rFonts w:ascii="仿宋" w:hAnsi="仿宋" w:eastAsia="仿宋" w:cs="仿宋"/>
          <w:color w:val="auto"/>
          <w:sz w:val="21"/>
          <w:szCs w:val="21"/>
          <w:lang w:val="zh-CN" w:eastAsia="zh-CN" w:bidi="zh-CN"/>
        </w:rPr>
      </w:pPr>
      <w:r>
        <w:rPr>
          <w:rFonts w:hint="eastAsia" w:ascii="仿宋" w:hAnsi="仿宋" w:eastAsia="仿宋" w:cs="仿宋"/>
          <w:color w:val="auto"/>
          <w:sz w:val="21"/>
          <w:szCs w:val="21"/>
          <w:lang w:eastAsia="zh-CN" w:bidi="zh-CN"/>
        </w:rPr>
        <w:t>3.</w:t>
      </w:r>
      <w:r>
        <w:rPr>
          <w:rFonts w:hint="eastAsia" w:ascii="仿宋" w:hAnsi="仿宋" w:eastAsia="仿宋" w:cs="仿宋"/>
          <w:color w:val="auto"/>
          <w:sz w:val="21"/>
          <w:szCs w:val="21"/>
          <w:lang w:val="zh-CN" w:eastAsia="zh-CN" w:bidi="zh-CN"/>
        </w:rPr>
        <w:t>有偏差的条目在本表“</w:t>
      </w:r>
      <w:r>
        <w:rPr>
          <w:rFonts w:hint="eastAsia" w:ascii="仿宋" w:hAnsi="仿宋" w:eastAsia="仿宋" w:cs="仿宋"/>
          <w:color w:val="auto"/>
          <w:sz w:val="21"/>
          <w:szCs w:val="21"/>
          <w:lang w:eastAsia="zh-CN" w:bidi="zh-CN"/>
        </w:rPr>
        <w:t>偏差</w:t>
      </w:r>
      <w:r>
        <w:rPr>
          <w:rFonts w:hint="eastAsia" w:ascii="仿宋" w:hAnsi="仿宋" w:eastAsia="仿宋" w:cs="仿宋"/>
          <w:color w:val="auto"/>
          <w:sz w:val="21"/>
          <w:szCs w:val="21"/>
          <w:lang w:val="zh-CN" w:eastAsia="zh-CN" w:bidi="zh-CN"/>
        </w:rPr>
        <w:t>”列中填写“正偏差”或“负偏差”，同时补充进行“</w:t>
      </w:r>
      <w:r>
        <w:rPr>
          <w:rFonts w:hint="eastAsia" w:ascii="仿宋" w:hAnsi="仿宋" w:eastAsia="仿宋" w:cs="仿宋"/>
          <w:color w:val="auto"/>
          <w:sz w:val="21"/>
          <w:szCs w:val="21"/>
          <w:lang w:eastAsia="zh-CN" w:bidi="zh-CN"/>
        </w:rPr>
        <w:t>偏差</w:t>
      </w:r>
      <w:r>
        <w:rPr>
          <w:rFonts w:hint="eastAsia" w:ascii="仿宋" w:hAnsi="仿宋" w:eastAsia="仿宋" w:cs="仿宋"/>
          <w:color w:val="auto"/>
          <w:sz w:val="21"/>
          <w:szCs w:val="21"/>
          <w:lang w:val="zh-CN" w:eastAsia="zh-CN" w:bidi="zh-CN"/>
        </w:rPr>
        <w:t>描述”。</w:t>
      </w:r>
    </w:p>
    <w:p w14:paraId="12D4C9F4">
      <w:pPr>
        <w:spacing w:line="360" w:lineRule="auto"/>
        <w:ind w:firstLine="440" w:firstLineChars="200"/>
        <w:jc w:val="right"/>
        <w:rPr>
          <w:rFonts w:ascii="仿宋" w:hAnsi="仿宋" w:eastAsia="仿宋" w:cs="仿宋"/>
          <w:color w:val="auto"/>
          <w:sz w:val="22"/>
          <w:szCs w:val="22"/>
          <w:lang w:val="zh-CN" w:eastAsia="zh-CN" w:bidi="zh-CN"/>
        </w:rPr>
      </w:pPr>
    </w:p>
    <w:p w14:paraId="64DCD24F">
      <w:pPr>
        <w:spacing w:line="360" w:lineRule="auto"/>
        <w:ind w:firstLine="1890" w:firstLineChars="900"/>
        <w:jc w:val="right"/>
        <w:rPr>
          <w:rFonts w:ascii="仿宋" w:hAnsi="仿宋" w:eastAsia="仿宋" w:cs="仿宋"/>
          <w:color w:val="auto"/>
          <w:sz w:val="21"/>
          <w:szCs w:val="21"/>
          <w:lang w:val="zh-CN" w:eastAsia="zh-CN" w:bidi="zh-CN"/>
        </w:rPr>
      </w:pPr>
      <w:r>
        <w:rPr>
          <w:rFonts w:hint="eastAsia" w:ascii="仿宋" w:hAnsi="仿宋" w:eastAsia="仿宋" w:cs="仿宋"/>
          <w:color w:val="auto"/>
          <w:sz w:val="21"/>
          <w:szCs w:val="21"/>
          <w:lang w:val="zh-CN" w:eastAsia="zh-CN" w:bidi="zh-CN"/>
        </w:rPr>
        <w:t>供  应 商：</w:t>
      </w:r>
      <w:r>
        <w:rPr>
          <w:rFonts w:hint="eastAsia" w:ascii="仿宋" w:hAnsi="仿宋" w:eastAsia="仿宋" w:cs="仿宋"/>
          <w:color w:val="auto"/>
          <w:sz w:val="21"/>
          <w:szCs w:val="21"/>
          <w:u w:val="single"/>
          <w:lang w:val="zh-CN" w:eastAsia="zh-CN" w:bidi="zh-CN"/>
        </w:rPr>
        <w:tab/>
      </w:r>
      <w:r>
        <w:rPr>
          <w:rFonts w:hint="eastAsia" w:ascii="仿宋" w:hAnsi="仿宋" w:eastAsia="仿宋" w:cs="仿宋"/>
          <w:color w:val="auto"/>
          <w:sz w:val="21"/>
          <w:szCs w:val="21"/>
          <w:u w:val="single"/>
          <w:lang w:val="zh-CN" w:eastAsia="zh-CN" w:bidi="zh-CN"/>
        </w:rPr>
        <w:t xml:space="preserve">                               </w:t>
      </w:r>
      <w:r>
        <w:rPr>
          <w:rFonts w:hint="eastAsia" w:ascii="仿宋" w:hAnsi="仿宋" w:eastAsia="仿宋" w:cs="仿宋"/>
          <w:color w:val="auto"/>
          <w:sz w:val="21"/>
          <w:szCs w:val="21"/>
          <w:lang w:val="zh-CN" w:eastAsia="zh-CN" w:bidi="zh-CN"/>
        </w:rPr>
        <w:t>（盖单位章）</w:t>
      </w:r>
    </w:p>
    <w:p w14:paraId="6B67E7E5">
      <w:pPr>
        <w:spacing w:line="360" w:lineRule="auto"/>
        <w:ind w:firstLine="1890" w:firstLineChars="900"/>
        <w:jc w:val="right"/>
        <w:rPr>
          <w:rFonts w:ascii="仿宋" w:hAnsi="仿宋" w:eastAsia="仿宋" w:cs="仿宋"/>
          <w:color w:val="auto"/>
          <w:sz w:val="21"/>
          <w:szCs w:val="21"/>
          <w:lang w:val="zh-CN" w:eastAsia="zh-CN" w:bidi="zh-CN"/>
        </w:rPr>
      </w:pPr>
      <w:r>
        <w:rPr>
          <w:rFonts w:hint="eastAsia" w:ascii="仿宋" w:hAnsi="仿宋" w:eastAsia="仿宋" w:cs="仿宋"/>
          <w:color w:val="auto"/>
          <w:sz w:val="21"/>
          <w:szCs w:val="21"/>
          <w:lang w:val="zh-CN" w:eastAsia="zh-CN" w:bidi="zh-CN"/>
        </w:rPr>
        <w:t>法定代表人或其授权的代理人：</w:t>
      </w:r>
      <w:r>
        <w:rPr>
          <w:rFonts w:hint="eastAsia" w:ascii="仿宋" w:hAnsi="仿宋" w:eastAsia="仿宋" w:cs="仿宋"/>
          <w:color w:val="auto"/>
          <w:sz w:val="21"/>
          <w:szCs w:val="21"/>
          <w:u w:val="single"/>
          <w:lang w:val="zh-CN" w:eastAsia="zh-CN" w:bidi="zh-CN"/>
        </w:rPr>
        <w:t xml:space="preserve">     </w:t>
      </w:r>
      <w:r>
        <w:rPr>
          <w:rFonts w:hint="eastAsia" w:ascii="仿宋" w:hAnsi="仿宋" w:eastAsia="仿宋" w:cs="仿宋"/>
          <w:color w:val="auto"/>
          <w:sz w:val="21"/>
          <w:szCs w:val="21"/>
          <w:lang w:val="zh-CN" w:eastAsia="zh-CN" w:bidi="zh-CN"/>
        </w:rPr>
        <w:t xml:space="preserve">（签字） </w:t>
      </w:r>
    </w:p>
    <w:p w14:paraId="2653FBBB">
      <w:pPr>
        <w:pStyle w:val="51"/>
        <w:tabs>
          <w:tab w:val="left" w:pos="8316"/>
        </w:tabs>
        <w:spacing w:line="360" w:lineRule="auto"/>
        <w:jc w:val="right"/>
        <w:rPr>
          <w:rFonts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1D4DB3BD">
      <w:pPr>
        <w:rPr>
          <w:lang w:eastAsia="zh-CN"/>
        </w:rPr>
      </w:pPr>
    </w:p>
    <w:p w14:paraId="54D34DB9">
      <w:pPr>
        <w:pStyle w:val="37"/>
      </w:pPr>
    </w:p>
    <w:p w14:paraId="63F1602E">
      <w:pPr>
        <w:spacing w:line="360" w:lineRule="auto"/>
        <w:ind w:firstLine="5830" w:firstLineChars="2650"/>
        <w:jc w:val="right"/>
        <w:rPr>
          <w:rFonts w:ascii="仿宋" w:hAnsi="仿宋" w:eastAsia="仿宋" w:cs="仿宋"/>
          <w:color w:val="auto"/>
          <w:sz w:val="22"/>
          <w:szCs w:val="22"/>
          <w:lang w:val="zh-CN" w:eastAsia="zh-CN" w:bidi="zh-CN"/>
        </w:rPr>
      </w:pPr>
      <w:bookmarkStart w:id="309" w:name="bookmark194"/>
    </w:p>
    <w:p w14:paraId="1CB851CD">
      <w:pPr>
        <w:pStyle w:val="28"/>
        <w:tabs>
          <w:tab w:val="left" w:pos="8316"/>
        </w:tabs>
        <w:spacing w:before="480" w:beforeLines="200" w:after="240" w:afterLines="100" w:line="324" w:lineRule="auto"/>
        <w:ind w:firstLine="240"/>
        <w:jc w:val="both"/>
        <w:outlineLvl w:val="1"/>
        <w:rPr>
          <w:rFonts w:ascii="仿宋" w:hAnsi="仿宋" w:eastAsia="仿宋" w:cs="仿宋"/>
          <w:color w:val="auto"/>
          <w:lang w:val="zh-CN" w:eastAsia="zh-CN" w:bidi="zh-CN"/>
        </w:rPr>
        <w:sectPr>
          <w:pgSz w:w="11900" w:h="16838"/>
          <w:pgMar w:top="1134" w:right="1134" w:bottom="1134" w:left="1417" w:header="850" w:footer="992" w:gutter="0"/>
          <w:cols w:space="0" w:num="1"/>
        </w:sectPr>
      </w:pPr>
    </w:p>
    <w:bookmarkEnd w:id="309"/>
    <w:p w14:paraId="60C4B482">
      <w:pPr>
        <w:pStyle w:val="51"/>
        <w:tabs>
          <w:tab w:val="left" w:pos="8316"/>
        </w:tabs>
        <w:spacing w:before="240" w:beforeLines="100" w:after="240" w:afterLines="100" w:line="360" w:lineRule="auto"/>
        <w:jc w:val="center"/>
        <w:outlineLvl w:val="1"/>
        <w:rPr>
          <w:rFonts w:ascii="仿宋" w:hAnsi="仿宋" w:eastAsia="仿宋" w:cs="仿宋"/>
          <w:b/>
          <w:kern w:val="0"/>
          <w:sz w:val="28"/>
          <w:szCs w:val="28"/>
        </w:rPr>
      </w:pPr>
      <w:bookmarkStart w:id="310" w:name="_Toc17192"/>
      <w:bookmarkStart w:id="311" w:name="_Toc23873"/>
      <w:bookmarkStart w:id="312" w:name="_Toc14404"/>
      <w:bookmarkStart w:id="313" w:name="bookmark220"/>
      <w:r>
        <w:rPr>
          <w:rFonts w:hint="eastAsia" w:ascii="仿宋" w:hAnsi="仿宋" w:eastAsia="仿宋" w:cs="仿宋"/>
          <w:b/>
          <w:kern w:val="0"/>
          <w:sz w:val="28"/>
          <w:szCs w:val="28"/>
          <w:lang w:val="en-US"/>
        </w:rPr>
        <w:t>五</w:t>
      </w:r>
      <w:r>
        <w:rPr>
          <w:rFonts w:hint="eastAsia" w:ascii="仿宋" w:hAnsi="仿宋" w:eastAsia="仿宋" w:cs="仿宋"/>
          <w:b/>
          <w:kern w:val="0"/>
          <w:sz w:val="28"/>
          <w:szCs w:val="28"/>
        </w:rPr>
        <w:t>、资格审查资料</w:t>
      </w:r>
      <w:bookmarkEnd w:id="310"/>
      <w:bookmarkEnd w:id="311"/>
    </w:p>
    <w:p w14:paraId="163F3964">
      <w:pPr>
        <w:pStyle w:val="73"/>
        <w:tabs>
          <w:tab w:val="left" w:pos="8316"/>
        </w:tabs>
        <w:spacing w:before="240" w:beforeLines="100" w:after="240" w:afterLines="100" w:line="324" w:lineRule="auto"/>
        <w:jc w:val="left"/>
        <w:outlineLvl w:val="2"/>
        <w:rPr>
          <w:rFonts w:ascii="仿宋" w:hAnsi="仿宋" w:eastAsia="仿宋" w:cs="仿宋"/>
          <w:b/>
          <w:kern w:val="0"/>
          <w:sz w:val="24"/>
          <w:szCs w:val="24"/>
        </w:rPr>
      </w:pPr>
      <w:bookmarkStart w:id="314" w:name="_Toc1640"/>
      <w:bookmarkStart w:id="315" w:name="_Toc24203"/>
      <w:r>
        <w:rPr>
          <w:rFonts w:hint="eastAsia" w:ascii="仿宋" w:hAnsi="仿宋" w:eastAsia="仿宋" w:cs="仿宋"/>
          <w:b/>
          <w:kern w:val="0"/>
          <w:sz w:val="24"/>
          <w:szCs w:val="24"/>
        </w:rPr>
        <w:t>（一）依法设立的证明材料</w:t>
      </w:r>
      <w:bookmarkEnd w:id="314"/>
      <w:bookmarkEnd w:id="315"/>
    </w:p>
    <w:p w14:paraId="1CA5FD6E">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供应商应根据供应商须知前附表第</w:t>
      </w:r>
      <w:r>
        <w:rPr>
          <w:rFonts w:hint="eastAsia" w:ascii="仿宋" w:hAnsi="仿宋" w:eastAsia="仿宋" w:cs="仿宋"/>
          <w:kern w:val="0"/>
          <w:sz w:val="24"/>
          <w:szCs w:val="24"/>
          <w:lang w:val="en-US"/>
        </w:rPr>
        <w:t>3.</w:t>
      </w:r>
      <w:r>
        <w:rPr>
          <w:rFonts w:hint="eastAsia" w:ascii="仿宋" w:hAnsi="仿宋" w:eastAsia="仿宋" w:cs="仿宋"/>
          <w:kern w:val="0"/>
          <w:sz w:val="24"/>
          <w:szCs w:val="24"/>
        </w:rPr>
        <w:t>5（1）项的要求提供证明材料。</w:t>
      </w:r>
    </w:p>
    <w:p w14:paraId="665705DE">
      <w:pPr>
        <w:pStyle w:val="73"/>
        <w:tabs>
          <w:tab w:val="left" w:pos="8316"/>
        </w:tabs>
        <w:spacing w:before="240" w:beforeLines="100" w:after="240" w:afterLines="100" w:line="324" w:lineRule="auto"/>
        <w:jc w:val="left"/>
        <w:outlineLvl w:val="2"/>
        <w:rPr>
          <w:rFonts w:ascii="仿宋" w:hAnsi="仿宋" w:eastAsia="仿宋" w:cs="仿宋"/>
          <w:b/>
          <w:kern w:val="0"/>
          <w:sz w:val="24"/>
          <w:szCs w:val="24"/>
        </w:rPr>
        <w:sectPr>
          <w:headerReference r:id="rId16" w:type="default"/>
          <w:pgSz w:w="11900" w:h="16838"/>
          <w:pgMar w:top="1134" w:right="1134" w:bottom="1134" w:left="1417" w:header="850" w:footer="992" w:gutter="0"/>
          <w:cols w:space="0" w:num="1"/>
          <w:docGrid w:linePitch="312" w:charSpace="0"/>
        </w:sectPr>
      </w:pPr>
    </w:p>
    <w:p w14:paraId="46529AE3">
      <w:pPr>
        <w:pStyle w:val="73"/>
        <w:tabs>
          <w:tab w:val="left" w:pos="8316"/>
        </w:tabs>
        <w:spacing w:before="240" w:beforeLines="100" w:after="240" w:afterLines="100" w:line="324" w:lineRule="auto"/>
        <w:jc w:val="left"/>
        <w:outlineLvl w:val="2"/>
        <w:rPr>
          <w:rFonts w:ascii="仿宋" w:hAnsi="仿宋" w:eastAsia="仿宋" w:cs="仿宋"/>
          <w:b/>
          <w:kern w:val="0"/>
          <w:sz w:val="24"/>
          <w:szCs w:val="24"/>
        </w:rPr>
      </w:pPr>
      <w:bookmarkStart w:id="316" w:name="_Toc16467"/>
      <w:bookmarkStart w:id="317" w:name="_Toc19883"/>
      <w:r>
        <w:rPr>
          <w:rFonts w:hint="eastAsia" w:ascii="仿宋" w:hAnsi="仿宋" w:eastAsia="仿宋" w:cs="仿宋"/>
          <w:b/>
          <w:kern w:val="0"/>
          <w:sz w:val="24"/>
          <w:szCs w:val="24"/>
        </w:rPr>
        <w:t>（</w:t>
      </w:r>
      <w:r>
        <w:rPr>
          <w:rFonts w:hint="eastAsia" w:ascii="仿宋" w:hAnsi="仿宋" w:eastAsia="仿宋" w:cs="仿宋"/>
          <w:b/>
          <w:kern w:val="0"/>
          <w:sz w:val="24"/>
          <w:szCs w:val="24"/>
          <w:lang w:val="en-US"/>
        </w:rPr>
        <w:t>二</w:t>
      </w:r>
      <w:r>
        <w:rPr>
          <w:rFonts w:hint="eastAsia" w:ascii="仿宋" w:hAnsi="仿宋" w:eastAsia="仿宋" w:cs="仿宋"/>
          <w:b/>
          <w:kern w:val="0"/>
          <w:sz w:val="24"/>
          <w:szCs w:val="24"/>
        </w:rPr>
        <w:t>）业绩要求证明材料</w:t>
      </w:r>
      <w:bookmarkEnd w:id="316"/>
      <w:bookmarkEnd w:id="317"/>
    </w:p>
    <w:p w14:paraId="62177BAD">
      <w:pPr>
        <w:pStyle w:val="51"/>
        <w:tabs>
          <w:tab w:val="left" w:pos="8316"/>
        </w:tabs>
        <w:spacing w:line="324" w:lineRule="auto"/>
        <w:ind w:firstLine="440" w:firstLineChars="200"/>
        <w:jc w:val="both"/>
        <w:rPr>
          <w:rFonts w:ascii="仿宋" w:hAnsi="仿宋" w:eastAsia="仿宋" w:cs="仿宋"/>
          <w:kern w:val="0"/>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2"/>
        <w:gridCol w:w="628"/>
        <w:gridCol w:w="629"/>
        <w:gridCol w:w="752"/>
        <w:gridCol w:w="1182"/>
        <w:gridCol w:w="1674"/>
        <w:gridCol w:w="629"/>
        <w:gridCol w:w="629"/>
        <w:gridCol w:w="869"/>
        <w:gridCol w:w="1612"/>
        <w:gridCol w:w="383"/>
      </w:tblGrid>
      <w:tr w14:paraId="29D4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 w:hRule="atLeast"/>
        </w:trPr>
        <w:tc>
          <w:tcPr>
            <w:tcW w:w="0" w:type="auto"/>
            <w:shd w:val="clear" w:color="auto" w:fill="auto"/>
            <w:tcMar>
              <w:top w:w="10" w:type="dxa"/>
              <w:left w:w="10" w:type="dxa"/>
              <w:right w:w="10" w:type="dxa"/>
            </w:tcMar>
            <w:vAlign w:val="center"/>
          </w:tcPr>
          <w:p w14:paraId="620F8AC8">
            <w:pPr>
              <w:jc w:val="center"/>
              <w:textAlignment w:val="center"/>
              <w:rPr>
                <w:rFonts w:ascii="仿宋" w:hAnsi="仿宋" w:eastAsia="仿宋" w:cs="仿宋"/>
                <w:color w:val="auto"/>
                <w:szCs w:val="21"/>
                <w:lang w:bidi="ar"/>
              </w:rPr>
            </w:pPr>
            <w:r>
              <w:rPr>
                <w:rFonts w:hint="eastAsia" w:ascii="仿宋" w:hAnsi="仿宋" w:eastAsia="仿宋" w:cs="仿宋"/>
                <w:color w:val="auto"/>
                <w:szCs w:val="21"/>
                <w:lang w:bidi="ar"/>
              </w:rPr>
              <w:t>序号</w:t>
            </w:r>
          </w:p>
        </w:tc>
        <w:tc>
          <w:tcPr>
            <w:tcW w:w="0" w:type="auto"/>
            <w:shd w:val="clear" w:color="auto" w:fill="auto"/>
            <w:tcMar>
              <w:top w:w="10" w:type="dxa"/>
              <w:left w:w="10" w:type="dxa"/>
              <w:right w:w="10" w:type="dxa"/>
            </w:tcMar>
            <w:vAlign w:val="center"/>
          </w:tcPr>
          <w:p w14:paraId="0B67023F">
            <w:pPr>
              <w:jc w:val="center"/>
              <w:textAlignment w:val="center"/>
              <w:rPr>
                <w:rFonts w:ascii="仿宋" w:hAnsi="仿宋" w:eastAsia="仿宋" w:cs="仿宋"/>
                <w:color w:val="auto"/>
                <w:szCs w:val="21"/>
                <w:lang w:eastAsia="zh-CN"/>
              </w:rPr>
            </w:pPr>
            <w:r>
              <w:rPr>
                <w:rFonts w:hint="eastAsia" w:ascii="仿宋" w:hAnsi="仿宋" w:eastAsia="仿宋" w:cs="仿宋"/>
                <w:color w:val="auto"/>
                <w:szCs w:val="21"/>
                <w:lang w:eastAsia="zh-CN"/>
              </w:rPr>
              <w:t>项目名称</w:t>
            </w:r>
          </w:p>
        </w:tc>
        <w:tc>
          <w:tcPr>
            <w:tcW w:w="0" w:type="auto"/>
            <w:shd w:val="clear" w:color="auto" w:fill="auto"/>
            <w:tcMar>
              <w:top w:w="10" w:type="dxa"/>
              <w:left w:w="10" w:type="dxa"/>
              <w:right w:w="10" w:type="dxa"/>
            </w:tcMar>
            <w:vAlign w:val="center"/>
          </w:tcPr>
          <w:p w14:paraId="6921C13E">
            <w:pPr>
              <w:jc w:val="center"/>
              <w:textAlignment w:val="center"/>
              <w:rPr>
                <w:rFonts w:ascii="仿宋" w:hAnsi="仿宋" w:eastAsia="仿宋" w:cs="仿宋"/>
                <w:color w:val="auto"/>
                <w:szCs w:val="21"/>
              </w:rPr>
            </w:pPr>
            <w:r>
              <w:rPr>
                <w:rFonts w:hint="eastAsia" w:ascii="仿宋" w:hAnsi="仿宋" w:eastAsia="仿宋" w:cs="仿宋"/>
                <w:color w:val="auto"/>
                <w:szCs w:val="21"/>
              </w:rPr>
              <w:t>货物名称</w:t>
            </w:r>
          </w:p>
        </w:tc>
        <w:tc>
          <w:tcPr>
            <w:tcW w:w="0" w:type="auto"/>
            <w:shd w:val="clear" w:color="auto" w:fill="auto"/>
            <w:tcMar>
              <w:top w:w="10" w:type="dxa"/>
              <w:left w:w="10" w:type="dxa"/>
              <w:right w:w="10" w:type="dxa"/>
            </w:tcMar>
            <w:vAlign w:val="center"/>
          </w:tcPr>
          <w:p w14:paraId="6133CFDB">
            <w:pPr>
              <w:jc w:val="center"/>
              <w:textAlignment w:val="center"/>
              <w:rPr>
                <w:rFonts w:ascii="仿宋" w:hAnsi="仿宋" w:eastAsia="仿宋" w:cs="仿宋"/>
                <w:color w:val="auto"/>
                <w:szCs w:val="21"/>
              </w:rPr>
            </w:pPr>
            <w:r>
              <w:rPr>
                <w:rFonts w:hint="eastAsia" w:ascii="仿宋" w:hAnsi="仿宋" w:eastAsia="仿宋" w:cs="仿宋"/>
                <w:color w:val="auto"/>
                <w:szCs w:val="21"/>
              </w:rPr>
              <w:t>规格和型号</w:t>
            </w:r>
          </w:p>
        </w:tc>
        <w:tc>
          <w:tcPr>
            <w:tcW w:w="0" w:type="auto"/>
            <w:shd w:val="clear" w:color="auto" w:fill="auto"/>
            <w:tcMar>
              <w:top w:w="10" w:type="dxa"/>
              <w:left w:w="10" w:type="dxa"/>
              <w:right w:w="10" w:type="dxa"/>
            </w:tcMar>
            <w:vAlign w:val="center"/>
          </w:tcPr>
          <w:p w14:paraId="3B2D462C">
            <w:pPr>
              <w:jc w:val="center"/>
              <w:textAlignment w:val="center"/>
              <w:rPr>
                <w:rFonts w:ascii="仿宋" w:hAnsi="仿宋" w:eastAsia="仿宋" w:cs="仿宋"/>
                <w:color w:val="auto"/>
                <w:szCs w:val="21"/>
              </w:rPr>
            </w:pPr>
            <w:r>
              <w:rPr>
                <w:rFonts w:hint="eastAsia" w:ascii="仿宋" w:hAnsi="仿宋" w:eastAsia="仿宋" w:cs="仿宋"/>
                <w:color w:val="auto"/>
                <w:szCs w:val="21"/>
                <w:lang w:bidi="ar"/>
              </w:rPr>
              <w:t>委托人/发包人名称</w:t>
            </w:r>
          </w:p>
        </w:tc>
        <w:tc>
          <w:tcPr>
            <w:tcW w:w="0" w:type="auto"/>
            <w:shd w:val="clear" w:color="auto" w:fill="auto"/>
            <w:tcMar>
              <w:top w:w="10" w:type="dxa"/>
              <w:left w:w="10" w:type="dxa"/>
              <w:right w:w="10" w:type="dxa"/>
            </w:tcMar>
            <w:vAlign w:val="center"/>
          </w:tcPr>
          <w:p w14:paraId="74CA913D">
            <w:pPr>
              <w:jc w:val="center"/>
              <w:textAlignment w:val="center"/>
              <w:rPr>
                <w:rFonts w:ascii="仿宋" w:hAnsi="仿宋" w:eastAsia="仿宋" w:cs="仿宋"/>
                <w:color w:val="auto"/>
                <w:szCs w:val="21"/>
                <w:lang w:eastAsia="zh-CN"/>
              </w:rPr>
            </w:pPr>
            <w:r>
              <w:rPr>
                <w:rFonts w:hint="eastAsia" w:ascii="仿宋" w:hAnsi="仿宋" w:eastAsia="仿宋" w:cs="仿宋"/>
                <w:color w:val="auto"/>
                <w:szCs w:val="21"/>
                <w:lang w:eastAsia="zh-CN" w:bidi="ar"/>
              </w:rPr>
              <w:t>委托人/发包人联系人及电话</w:t>
            </w:r>
          </w:p>
        </w:tc>
        <w:tc>
          <w:tcPr>
            <w:tcW w:w="0" w:type="auto"/>
            <w:shd w:val="clear" w:color="auto" w:fill="auto"/>
            <w:tcMar>
              <w:top w:w="10" w:type="dxa"/>
              <w:left w:w="10" w:type="dxa"/>
              <w:right w:w="10" w:type="dxa"/>
            </w:tcMar>
            <w:vAlign w:val="center"/>
          </w:tcPr>
          <w:p w14:paraId="3B396761">
            <w:pPr>
              <w:jc w:val="center"/>
              <w:textAlignment w:val="center"/>
              <w:rPr>
                <w:rFonts w:ascii="仿宋" w:hAnsi="仿宋" w:eastAsia="仿宋" w:cs="仿宋"/>
                <w:color w:val="auto"/>
                <w:szCs w:val="21"/>
              </w:rPr>
            </w:pPr>
            <w:r>
              <w:rPr>
                <w:rFonts w:hint="eastAsia" w:ascii="仿宋" w:hAnsi="仿宋" w:eastAsia="仿宋" w:cs="仿宋"/>
                <w:color w:val="auto"/>
                <w:szCs w:val="21"/>
                <w:lang w:bidi="ar"/>
              </w:rPr>
              <w:t>合同价格</w:t>
            </w:r>
          </w:p>
        </w:tc>
        <w:tc>
          <w:tcPr>
            <w:tcW w:w="0" w:type="auto"/>
            <w:shd w:val="clear" w:color="auto" w:fill="auto"/>
            <w:tcMar>
              <w:top w:w="10" w:type="dxa"/>
              <w:left w:w="10" w:type="dxa"/>
              <w:right w:w="10" w:type="dxa"/>
            </w:tcMar>
            <w:vAlign w:val="center"/>
          </w:tcPr>
          <w:p w14:paraId="50D14E0B">
            <w:pPr>
              <w:jc w:val="center"/>
              <w:textAlignment w:val="center"/>
              <w:rPr>
                <w:rFonts w:ascii="仿宋" w:hAnsi="仿宋" w:eastAsia="仿宋" w:cs="仿宋"/>
                <w:color w:val="auto"/>
                <w:szCs w:val="21"/>
              </w:rPr>
            </w:pPr>
            <w:r>
              <w:rPr>
                <w:rFonts w:hint="eastAsia" w:ascii="仿宋" w:hAnsi="仿宋" w:eastAsia="仿宋" w:cs="仿宋"/>
                <w:color w:val="auto"/>
                <w:szCs w:val="21"/>
                <w:lang w:bidi="ar"/>
              </w:rPr>
              <w:t>是否完成</w:t>
            </w:r>
          </w:p>
        </w:tc>
        <w:tc>
          <w:tcPr>
            <w:tcW w:w="0" w:type="auto"/>
            <w:shd w:val="clear" w:color="auto" w:fill="auto"/>
            <w:tcMar>
              <w:top w:w="10" w:type="dxa"/>
              <w:left w:w="10" w:type="dxa"/>
              <w:right w:w="10" w:type="dxa"/>
            </w:tcMar>
            <w:vAlign w:val="center"/>
          </w:tcPr>
          <w:p w14:paraId="0EA4D03A">
            <w:pPr>
              <w:jc w:val="center"/>
              <w:textAlignment w:val="center"/>
              <w:rPr>
                <w:rFonts w:ascii="仿宋" w:hAnsi="仿宋" w:eastAsia="仿宋" w:cs="仿宋"/>
                <w:color w:val="auto"/>
                <w:szCs w:val="21"/>
                <w:lang w:bidi="ar"/>
              </w:rPr>
            </w:pPr>
            <w:r>
              <w:rPr>
                <w:rFonts w:hint="eastAsia" w:ascii="仿宋" w:hAnsi="仿宋" w:eastAsia="仿宋" w:cs="仿宋"/>
                <w:color w:val="auto"/>
                <w:szCs w:val="21"/>
                <w:lang w:bidi="ar"/>
              </w:rPr>
              <w:t>项目负责人</w:t>
            </w:r>
          </w:p>
          <w:p w14:paraId="34AA824D">
            <w:pPr>
              <w:jc w:val="center"/>
              <w:textAlignment w:val="center"/>
              <w:rPr>
                <w:rFonts w:ascii="仿宋" w:hAnsi="仿宋" w:eastAsia="仿宋" w:cs="仿宋"/>
                <w:color w:val="auto"/>
                <w:szCs w:val="21"/>
              </w:rPr>
            </w:pPr>
            <w:r>
              <w:rPr>
                <w:rFonts w:hint="eastAsia" w:ascii="仿宋" w:hAnsi="仿宋" w:eastAsia="仿宋" w:cs="仿宋"/>
                <w:color w:val="auto"/>
                <w:szCs w:val="21"/>
                <w:lang w:bidi="ar"/>
              </w:rPr>
              <w:t>（如有）</w:t>
            </w:r>
          </w:p>
        </w:tc>
        <w:tc>
          <w:tcPr>
            <w:tcW w:w="0" w:type="auto"/>
            <w:shd w:val="clear" w:color="auto" w:fill="auto"/>
            <w:tcMar>
              <w:top w:w="10" w:type="dxa"/>
              <w:left w:w="10" w:type="dxa"/>
              <w:right w:w="10" w:type="dxa"/>
            </w:tcMar>
            <w:vAlign w:val="center"/>
          </w:tcPr>
          <w:p w14:paraId="4D359C96">
            <w:pPr>
              <w:jc w:val="center"/>
              <w:textAlignment w:val="center"/>
              <w:rPr>
                <w:rFonts w:ascii="仿宋" w:hAnsi="仿宋" w:eastAsia="仿宋" w:cs="仿宋"/>
                <w:color w:val="auto"/>
                <w:szCs w:val="21"/>
                <w:lang w:eastAsia="zh-CN"/>
              </w:rPr>
            </w:pPr>
            <w:r>
              <w:rPr>
                <w:rFonts w:hint="eastAsia" w:ascii="仿宋" w:hAnsi="仿宋" w:eastAsia="仿宋" w:cs="仿宋"/>
                <w:color w:val="auto"/>
                <w:szCs w:val="21"/>
                <w:lang w:eastAsia="zh-CN" w:bidi="ar"/>
              </w:rPr>
              <w:t>项目概况及供应商履约情况</w:t>
            </w:r>
          </w:p>
        </w:tc>
        <w:tc>
          <w:tcPr>
            <w:tcW w:w="0" w:type="auto"/>
            <w:shd w:val="clear" w:color="auto" w:fill="auto"/>
            <w:tcMar>
              <w:top w:w="10" w:type="dxa"/>
              <w:left w:w="10" w:type="dxa"/>
              <w:right w:w="10" w:type="dxa"/>
            </w:tcMar>
            <w:vAlign w:val="center"/>
          </w:tcPr>
          <w:p w14:paraId="14E7F90F">
            <w:pPr>
              <w:jc w:val="center"/>
              <w:textAlignment w:val="center"/>
              <w:rPr>
                <w:rFonts w:ascii="仿宋" w:hAnsi="仿宋" w:eastAsia="仿宋" w:cs="仿宋"/>
                <w:color w:val="auto"/>
                <w:szCs w:val="21"/>
              </w:rPr>
            </w:pPr>
            <w:r>
              <w:rPr>
                <w:rFonts w:hint="eastAsia" w:ascii="仿宋" w:hAnsi="仿宋" w:eastAsia="仿宋" w:cs="仿宋"/>
                <w:color w:val="auto"/>
                <w:szCs w:val="21"/>
                <w:lang w:bidi="ar"/>
              </w:rPr>
              <w:t>备注</w:t>
            </w:r>
          </w:p>
        </w:tc>
      </w:tr>
      <w:tr w14:paraId="5299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0" w:type="auto"/>
            <w:shd w:val="clear" w:color="auto" w:fill="auto"/>
            <w:tcMar>
              <w:top w:w="10" w:type="dxa"/>
              <w:left w:w="10" w:type="dxa"/>
              <w:right w:w="10" w:type="dxa"/>
            </w:tcMar>
            <w:vAlign w:val="center"/>
          </w:tcPr>
          <w:p w14:paraId="2C420395">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57D7B1F2">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50B1B098">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261FEB62">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5DBEB9C2">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2310B56F">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52B61D87">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2FB2BC2B">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35384906">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51E9A72C">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2FEAA2B8">
            <w:pPr>
              <w:rPr>
                <w:rFonts w:ascii="仿宋" w:hAnsi="仿宋" w:eastAsia="仿宋" w:cs="仿宋"/>
                <w:color w:val="auto"/>
                <w:szCs w:val="21"/>
              </w:rPr>
            </w:pPr>
          </w:p>
        </w:tc>
      </w:tr>
      <w:tr w14:paraId="3239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0" w:type="auto"/>
            <w:shd w:val="clear" w:color="auto" w:fill="auto"/>
            <w:tcMar>
              <w:top w:w="10" w:type="dxa"/>
              <w:left w:w="10" w:type="dxa"/>
              <w:right w:w="10" w:type="dxa"/>
            </w:tcMar>
            <w:vAlign w:val="center"/>
          </w:tcPr>
          <w:p w14:paraId="40C6301D">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40EC202A">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005ADA25">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301FBF73">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15254E1C">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424633FE">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40ED23A6">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0B216102">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57F65577">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3D49D865">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54DFEED2">
            <w:pPr>
              <w:rPr>
                <w:rFonts w:ascii="仿宋" w:hAnsi="仿宋" w:eastAsia="仿宋" w:cs="仿宋"/>
                <w:color w:val="auto"/>
                <w:szCs w:val="21"/>
              </w:rPr>
            </w:pPr>
          </w:p>
        </w:tc>
      </w:tr>
      <w:tr w14:paraId="19C5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0" w:type="auto"/>
            <w:shd w:val="clear" w:color="auto" w:fill="auto"/>
            <w:tcMar>
              <w:top w:w="10" w:type="dxa"/>
              <w:left w:w="10" w:type="dxa"/>
              <w:right w:w="10" w:type="dxa"/>
            </w:tcMar>
            <w:vAlign w:val="center"/>
          </w:tcPr>
          <w:p w14:paraId="6B10EBC1">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013C6368">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04470339">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1E329C66">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6642D88D">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7A00F2BC">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745BC2BF">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572946FA">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314F8F9E">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646B56D5">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6F7E6D4D">
            <w:pPr>
              <w:rPr>
                <w:rFonts w:ascii="仿宋" w:hAnsi="仿宋" w:eastAsia="仿宋" w:cs="仿宋"/>
                <w:color w:val="auto"/>
                <w:szCs w:val="21"/>
              </w:rPr>
            </w:pPr>
          </w:p>
        </w:tc>
      </w:tr>
      <w:tr w14:paraId="49EE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0" w:type="auto"/>
            <w:shd w:val="clear" w:color="auto" w:fill="auto"/>
            <w:tcMar>
              <w:top w:w="10" w:type="dxa"/>
              <w:left w:w="10" w:type="dxa"/>
              <w:right w:w="10" w:type="dxa"/>
            </w:tcMar>
            <w:vAlign w:val="center"/>
          </w:tcPr>
          <w:p w14:paraId="77AC5AF9">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1F1D8984">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5E2D131F">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3507CCD9">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3095F1E4">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6F505002">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4EBC50F5">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5B342BB4">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433FAC61">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7BCF950B">
            <w:pPr>
              <w:jc w:val="center"/>
              <w:rPr>
                <w:rFonts w:ascii="仿宋" w:hAnsi="仿宋" w:eastAsia="仿宋" w:cs="仿宋"/>
                <w:color w:val="auto"/>
                <w:szCs w:val="21"/>
              </w:rPr>
            </w:pPr>
          </w:p>
        </w:tc>
        <w:tc>
          <w:tcPr>
            <w:tcW w:w="0" w:type="auto"/>
            <w:shd w:val="clear" w:color="auto" w:fill="auto"/>
            <w:tcMar>
              <w:top w:w="10" w:type="dxa"/>
              <w:left w:w="10" w:type="dxa"/>
              <w:right w:w="10" w:type="dxa"/>
            </w:tcMar>
            <w:vAlign w:val="center"/>
          </w:tcPr>
          <w:p w14:paraId="2C651903">
            <w:pPr>
              <w:rPr>
                <w:rFonts w:ascii="仿宋" w:hAnsi="仿宋" w:eastAsia="仿宋" w:cs="仿宋"/>
                <w:color w:val="auto"/>
                <w:szCs w:val="21"/>
              </w:rPr>
            </w:pPr>
          </w:p>
        </w:tc>
      </w:tr>
    </w:tbl>
    <w:p w14:paraId="4B32AC04">
      <w:pPr>
        <w:spacing w:line="360" w:lineRule="auto"/>
        <w:rPr>
          <w:rFonts w:ascii="仿宋" w:hAnsi="仿宋" w:eastAsia="仿宋" w:cs="仿宋"/>
          <w:b/>
          <w:color w:val="auto"/>
          <w:lang w:eastAsia="zh-CN"/>
        </w:rPr>
        <w:sectPr>
          <w:pgSz w:w="11900" w:h="16838"/>
          <w:pgMar w:top="1134" w:right="1134" w:bottom="1134" w:left="1417" w:header="850" w:footer="992" w:gutter="0"/>
          <w:cols w:space="0" w:num="1"/>
          <w:docGrid w:linePitch="312" w:charSpace="0"/>
        </w:sectPr>
      </w:pPr>
      <w:r>
        <w:rPr>
          <w:rFonts w:hint="eastAsia" w:ascii="仿宋" w:hAnsi="仿宋" w:eastAsia="仿宋" w:cs="仿宋"/>
          <w:color w:val="auto"/>
          <w:lang w:eastAsia="zh-CN"/>
        </w:rPr>
        <w:t>注：请优先提供通用技术集团内相关合作业绩，如没有可提供类似业绩。</w:t>
      </w:r>
    </w:p>
    <w:p w14:paraId="3D1684A1">
      <w:pPr>
        <w:pStyle w:val="73"/>
        <w:numPr>
          <w:ilvl w:val="255"/>
          <w:numId w:val="0"/>
        </w:numPr>
        <w:tabs>
          <w:tab w:val="left" w:pos="8316"/>
        </w:tabs>
        <w:spacing w:before="240" w:beforeLines="100" w:after="240" w:afterLines="100" w:line="324" w:lineRule="auto"/>
        <w:jc w:val="left"/>
        <w:outlineLvl w:val="2"/>
        <w:rPr>
          <w:rFonts w:ascii="仿宋" w:hAnsi="仿宋" w:eastAsia="仿宋" w:cs="仿宋"/>
          <w:b/>
          <w:kern w:val="0"/>
          <w:sz w:val="24"/>
          <w:szCs w:val="24"/>
        </w:rPr>
      </w:pPr>
      <w:bookmarkStart w:id="318" w:name="_Toc24896"/>
      <w:bookmarkStart w:id="319" w:name="_Toc7359"/>
      <w:r>
        <w:rPr>
          <w:rFonts w:hint="eastAsia" w:ascii="仿宋" w:hAnsi="仿宋" w:eastAsia="仿宋" w:cs="仿宋"/>
          <w:b/>
          <w:kern w:val="0"/>
          <w:sz w:val="24"/>
          <w:szCs w:val="24"/>
        </w:rPr>
        <w:t>（</w:t>
      </w:r>
      <w:r>
        <w:rPr>
          <w:rFonts w:hint="eastAsia" w:ascii="仿宋" w:hAnsi="仿宋" w:eastAsia="仿宋" w:cs="仿宋"/>
          <w:b/>
          <w:kern w:val="0"/>
          <w:sz w:val="24"/>
          <w:szCs w:val="24"/>
          <w:lang w:val="en-US"/>
        </w:rPr>
        <w:t>三</w:t>
      </w:r>
      <w:r>
        <w:rPr>
          <w:rFonts w:hint="eastAsia" w:ascii="仿宋" w:hAnsi="仿宋" w:eastAsia="仿宋" w:cs="仿宋"/>
          <w:b/>
          <w:kern w:val="0"/>
          <w:sz w:val="24"/>
          <w:szCs w:val="24"/>
        </w:rPr>
        <w:t>）信誉要求的证明材料</w:t>
      </w:r>
      <w:bookmarkEnd w:id="318"/>
      <w:bookmarkEnd w:id="319"/>
    </w:p>
    <w:p w14:paraId="72A6F3FB">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供应商应根据供应商须知前附表第</w:t>
      </w:r>
      <w:r>
        <w:rPr>
          <w:rFonts w:hint="eastAsia" w:ascii="仿宋" w:hAnsi="仿宋" w:eastAsia="仿宋" w:cs="仿宋"/>
          <w:kern w:val="0"/>
          <w:sz w:val="24"/>
          <w:szCs w:val="24"/>
          <w:lang w:val="en-US"/>
        </w:rPr>
        <w:t>3.</w:t>
      </w:r>
      <w:r>
        <w:rPr>
          <w:rFonts w:hint="eastAsia" w:ascii="仿宋" w:hAnsi="仿宋" w:eastAsia="仿宋" w:cs="仿宋"/>
          <w:kern w:val="0"/>
          <w:sz w:val="24"/>
          <w:szCs w:val="24"/>
        </w:rPr>
        <w:t>5（</w:t>
      </w:r>
      <w:r>
        <w:rPr>
          <w:rFonts w:hint="eastAsia" w:ascii="仿宋" w:hAnsi="仿宋" w:eastAsia="仿宋" w:cs="仿宋"/>
          <w:kern w:val="0"/>
          <w:sz w:val="24"/>
          <w:szCs w:val="24"/>
          <w:lang w:val="en-US"/>
        </w:rPr>
        <w:t>5</w:t>
      </w:r>
      <w:r>
        <w:rPr>
          <w:rFonts w:hint="eastAsia" w:ascii="仿宋" w:hAnsi="仿宋" w:eastAsia="仿宋" w:cs="仿宋"/>
          <w:kern w:val="0"/>
          <w:sz w:val="24"/>
          <w:szCs w:val="24"/>
        </w:rPr>
        <w:t>）项的要求提供证明材料。</w:t>
      </w:r>
    </w:p>
    <w:p w14:paraId="06FC491A">
      <w:pPr>
        <w:pStyle w:val="51"/>
        <w:tabs>
          <w:tab w:val="left" w:pos="8316"/>
        </w:tabs>
        <w:spacing w:line="360" w:lineRule="auto"/>
        <w:ind w:firstLine="480" w:firstLineChars="200"/>
        <w:jc w:val="center"/>
        <w:rPr>
          <w:rFonts w:ascii="仿宋" w:hAnsi="仿宋" w:eastAsia="仿宋" w:cs="仿宋"/>
          <w:kern w:val="0"/>
          <w:sz w:val="24"/>
          <w:szCs w:val="24"/>
        </w:rPr>
      </w:pPr>
    </w:p>
    <w:p w14:paraId="678D9A5F">
      <w:pPr>
        <w:pStyle w:val="51"/>
        <w:tabs>
          <w:tab w:val="left" w:pos="8316"/>
        </w:tabs>
        <w:spacing w:line="360" w:lineRule="auto"/>
        <w:ind w:firstLine="562" w:firstLineChars="200"/>
        <w:jc w:val="center"/>
        <w:rPr>
          <w:rFonts w:ascii="仿宋" w:hAnsi="仿宋" w:eastAsia="仿宋" w:cs="仿宋"/>
          <w:b/>
          <w:bCs/>
          <w:kern w:val="0"/>
          <w:sz w:val="28"/>
          <w:szCs w:val="28"/>
          <w:lang w:val="en-US"/>
        </w:rPr>
      </w:pPr>
      <w:r>
        <w:rPr>
          <w:rFonts w:hint="eastAsia" w:ascii="仿宋" w:hAnsi="仿宋" w:eastAsia="仿宋" w:cs="仿宋"/>
          <w:b/>
          <w:bCs/>
          <w:kern w:val="0"/>
          <w:sz w:val="28"/>
          <w:szCs w:val="28"/>
          <w:lang w:val="en-US"/>
        </w:rPr>
        <w:t>无</w:t>
      </w:r>
      <w:r>
        <w:rPr>
          <w:rFonts w:hint="eastAsia" w:ascii="仿宋" w:hAnsi="仿宋" w:eastAsia="仿宋" w:cs="仿宋"/>
          <w:b/>
          <w:bCs/>
          <w:kern w:val="0"/>
          <w:sz w:val="28"/>
          <w:szCs w:val="28"/>
        </w:rPr>
        <w:t>重大违法记录</w:t>
      </w:r>
      <w:r>
        <w:rPr>
          <w:rFonts w:hint="eastAsia" w:ascii="仿宋" w:hAnsi="仿宋" w:eastAsia="仿宋" w:cs="仿宋"/>
          <w:b/>
          <w:bCs/>
          <w:kern w:val="0"/>
          <w:sz w:val="28"/>
          <w:szCs w:val="28"/>
          <w:lang w:val="en-US"/>
        </w:rPr>
        <w:t>承诺书</w:t>
      </w:r>
    </w:p>
    <w:p w14:paraId="7F2EDDDD">
      <w:pPr>
        <w:pStyle w:val="51"/>
        <w:tabs>
          <w:tab w:val="left" w:pos="8316"/>
        </w:tabs>
        <w:spacing w:line="360" w:lineRule="auto"/>
        <w:ind w:firstLine="562" w:firstLineChars="200"/>
        <w:jc w:val="center"/>
        <w:rPr>
          <w:rFonts w:ascii="仿宋" w:hAnsi="仿宋" w:eastAsia="仿宋" w:cs="仿宋"/>
          <w:b/>
          <w:bCs/>
          <w:kern w:val="0"/>
          <w:sz w:val="28"/>
          <w:szCs w:val="28"/>
          <w:lang w:val="en-US"/>
        </w:rPr>
      </w:pPr>
    </w:p>
    <w:p w14:paraId="59EAA1F5">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我单位郑重声明，参加本项目前3年内在经营活动中没有重大违法记录（重大违法记录是指供应商因违法经营受到刑事处罚或责令停产停业、吊销许可证或者执照、较大数额等行政处罚）。</w:t>
      </w:r>
    </w:p>
    <w:p w14:paraId="22D0CB72">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我单位对上述声明的真实性负责。如有虚假，将依法承担相应责任。</w:t>
      </w:r>
    </w:p>
    <w:p w14:paraId="3F673988">
      <w:pPr>
        <w:spacing w:line="360" w:lineRule="auto"/>
        <w:rPr>
          <w:color w:val="auto"/>
          <w:lang w:eastAsia="zh-CN"/>
        </w:rPr>
      </w:pPr>
    </w:p>
    <w:p w14:paraId="3BF0044D">
      <w:pPr>
        <w:spacing w:line="360" w:lineRule="auto"/>
        <w:ind w:firstLine="2160" w:firstLineChars="900"/>
        <w:jc w:val="right"/>
        <w:rPr>
          <w:rFonts w:ascii="仿宋" w:hAnsi="仿宋" w:eastAsia="仿宋" w:cs="仿宋"/>
          <w:color w:val="auto"/>
          <w:lang w:val="zh-CN" w:eastAsia="zh-CN" w:bidi="zh-CN"/>
        </w:rPr>
      </w:pPr>
      <w:r>
        <w:rPr>
          <w:rFonts w:hint="eastAsia" w:ascii="仿宋" w:hAnsi="仿宋" w:eastAsia="仿宋" w:cs="仿宋"/>
          <w:color w:val="auto"/>
          <w:lang w:val="zh-CN" w:eastAsia="zh-CN" w:bidi="zh-CN"/>
        </w:rPr>
        <w:t>供  应 商：</w:t>
      </w:r>
      <w:r>
        <w:rPr>
          <w:rFonts w:hint="eastAsia" w:ascii="仿宋" w:hAnsi="仿宋" w:eastAsia="仿宋" w:cs="仿宋"/>
          <w:color w:val="auto"/>
          <w:u w:val="single"/>
          <w:lang w:val="zh-CN" w:eastAsia="zh-CN" w:bidi="zh-CN"/>
        </w:rPr>
        <w:tab/>
      </w:r>
      <w:r>
        <w:rPr>
          <w:rFonts w:hint="eastAsia" w:ascii="仿宋" w:hAnsi="仿宋" w:eastAsia="仿宋" w:cs="仿宋"/>
          <w:color w:val="auto"/>
          <w:u w:val="single"/>
          <w:lang w:val="zh-CN" w:eastAsia="zh-CN" w:bidi="zh-CN"/>
        </w:rPr>
        <w:t xml:space="preserve">                               </w:t>
      </w:r>
      <w:r>
        <w:rPr>
          <w:rFonts w:hint="eastAsia" w:ascii="仿宋" w:hAnsi="仿宋" w:eastAsia="仿宋" w:cs="仿宋"/>
          <w:color w:val="auto"/>
          <w:lang w:val="zh-CN" w:eastAsia="zh-CN" w:bidi="zh-CN"/>
        </w:rPr>
        <w:t>（签章）</w:t>
      </w:r>
    </w:p>
    <w:p w14:paraId="0303F89A">
      <w:pPr>
        <w:pStyle w:val="51"/>
        <w:tabs>
          <w:tab w:val="left" w:pos="8316"/>
        </w:tabs>
        <w:spacing w:line="360" w:lineRule="auto"/>
        <w:jc w:val="right"/>
        <w:rPr>
          <w:rFonts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72F7C549">
      <w:pPr>
        <w:wordWrap w:val="0"/>
        <w:spacing w:line="360" w:lineRule="auto"/>
        <w:ind w:firstLine="1890" w:firstLineChars="900"/>
        <w:jc w:val="right"/>
        <w:rPr>
          <w:lang w:eastAsia="zh-CN"/>
        </w:rPr>
      </w:pPr>
      <w:r>
        <w:rPr>
          <w:rFonts w:hint="eastAsia" w:ascii="仿宋" w:hAnsi="仿宋" w:eastAsia="仿宋" w:cs="仿宋"/>
          <w:color w:val="auto"/>
          <w:sz w:val="21"/>
          <w:szCs w:val="21"/>
          <w:lang w:eastAsia="zh-CN" w:bidi="zh-CN"/>
        </w:rPr>
        <w:t xml:space="preserve">  </w:t>
      </w:r>
    </w:p>
    <w:p w14:paraId="09F706EE">
      <w:pPr>
        <w:rPr>
          <w:rFonts w:ascii="仿宋" w:hAnsi="仿宋" w:eastAsia="仿宋" w:cs="仿宋"/>
          <w:b/>
          <w:lang w:eastAsia="zh-CN"/>
        </w:rPr>
      </w:pPr>
      <w:r>
        <w:rPr>
          <w:rFonts w:hint="eastAsia" w:ascii="仿宋" w:hAnsi="仿宋" w:eastAsia="仿宋" w:cs="仿宋"/>
          <w:b/>
          <w:lang w:eastAsia="zh-CN"/>
        </w:rPr>
        <w:br w:type="page"/>
      </w:r>
    </w:p>
    <w:p w14:paraId="77C72B45">
      <w:pPr>
        <w:pStyle w:val="73"/>
        <w:tabs>
          <w:tab w:val="left" w:pos="8316"/>
        </w:tabs>
        <w:spacing w:before="240" w:beforeLines="100" w:after="240" w:afterLines="100" w:line="324" w:lineRule="auto"/>
        <w:jc w:val="left"/>
        <w:outlineLvl w:val="2"/>
        <w:rPr>
          <w:rFonts w:ascii="仿宋" w:hAnsi="仿宋" w:eastAsia="仿宋" w:cs="仿宋"/>
          <w:b/>
          <w:kern w:val="0"/>
          <w:sz w:val="24"/>
          <w:szCs w:val="24"/>
        </w:rPr>
      </w:pPr>
      <w:bookmarkStart w:id="320" w:name="_Toc17753"/>
      <w:bookmarkStart w:id="321" w:name="_Toc14809"/>
      <w:r>
        <w:rPr>
          <w:rFonts w:hint="eastAsia" w:ascii="仿宋" w:hAnsi="仿宋" w:eastAsia="仿宋" w:cs="仿宋"/>
          <w:b/>
          <w:kern w:val="0"/>
          <w:sz w:val="24"/>
          <w:szCs w:val="24"/>
        </w:rPr>
        <w:t>（</w:t>
      </w:r>
      <w:r>
        <w:rPr>
          <w:rFonts w:hint="eastAsia" w:ascii="仿宋" w:hAnsi="仿宋" w:eastAsia="仿宋" w:cs="仿宋"/>
          <w:b/>
          <w:kern w:val="0"/>
          <w:sz w:val="24"/>
          <w:szCs w:val="24"/>
          <w:lang w:val="en-US"/>
        </w:rPr>
        <w:t>四</w:t>
      </w:r>
      <w:r>
        <w:rPr>
          <w:rFonts w:hint="eastAsia" w:ascii="仿宋" w:hAnsi="仿宋" w:eastAsia="仿宋" w:cs="仿宋"/>
          <w:b/>
          <w:kern w:val="0"/>
          <w:sz w:val="24"/>
          <w:szCs w:val="24"/>
        </w:rPr>
        <w:t>）其他要求的证明材料</w:t>
      </w:r>
      <w:bookmarkEnd w:id="320"/>
      <w:bookmarkEnd w:id="321"/>
    </w:p>
    <w:p w14:paraId="76050547">
      <w:pPr>
        <w:tabs>
          <w:tab w:val="left" w:pos="8316"/>
        </w:tabs>
        <w:spacing w:line="560" w:lineRule="exact"/>
        <w:rPr>
          <w:rFonts w:ascii="仿宋" w:hAnsi="仿宋" w:eastAsia="仿宋" w:cs="仿宋"/>
          <w:lang w:eastAsia="zh-CN"/>
        </w:rPr>
      </w:pPr>
      <w:r>
        <w:rPr>
          <w:rFonts w:hint="eastAsia" w:ascii="仿宋" w:hAnsi="仿宋" w:eastAsia="仿宋" w:cs="仿宋"/>
          <w:lang w:eastAsia="zh-CN"/>
        </w:rPr>
        <w:t>供应商应根据供应商须知前附表第3.5（7）项的要求提供证明材料。</w:t>
      </w:r>
    </w:p>
    <w:p w14:paraId="54D1D02F">
      <w:pPr>
        <w:tabs>
          <w:tab w:val="left" w:pos="8316"/>
        </w:tabs>
        <w:spacing w:line="560" w:lineRule="exact"/>
        <w:rPr>
          <w:rFonts w:ascii="仿宋" w:hAnsi="仿宋" w:eastAsia="仿宋" w:cs="仿宋"/>
          <w:lang w:eastAsia="zh-CN"/>
        </w:rPr>
      </w:pPr>
      <w:r>
        <w:rPr>
          <w:rFonts w:hint="eastAsia" w:ascii="仿宋" w:hAnsi="仿宋" w:eastAsia="仿宋" w:cs="仿宋"/>
          <w:lang w:eastAsia="zh-CN"/>
        </w:rPr>
        <w:t>其中，制造商授权书格式可以参考（不强制限定格式，各项目可以根据实际需求调整）如下</w:t>
      </w:r>
    </w:p>
    <w:p w14:paraId="4A690424">
      <w:pPr>
        <w:pStyle w:val="51"/>
        <w:tabs>
          <w:tab w:val="left" w:pos="8316"/>
        </w:tabs>
        <w:spacing w:before="120" w:beforeLines="50" w:after="120" w:afterLines="50" w:line="360" w:lineRule="auto"/>
        <w:ind w:firstLine="482" w:firstLineChars="200"/>
        <w:jc w:val="center"/>
        <w:rPr>
          <w:rFonts w:ascii="仿宋" w:hAnsi="仿宋" w:eastAsia="仿宋" w:cs="仿宋"/>
          <w:b/>
          <w:bCs/>
          <w:kern w:val="0"/>
          <w:sz w:val="24"/>
          <w:szCs w:val="24"/>
        </w:rPr>
      </w:pPr>
      <w:r>
        <w:rPr>
          <w:rFonts w:hint="eastAsia" w:ascii="仿宋" w:hAnsi="仿宋" w:eastAsia="仿宋" w:cs="仿宋"/>
          <w:b/>
          <w:bCs/>
          <w:kern w:val="0"/>
          <w:sz w:val="24"/>
          <w:szCs w:val="24"/>
        </w:rPr>
        <w:t>制造商授权书</w:t>
      </w:r>
    </w:p>
    <w:p w14:paraId="046CE368">
      <w:pPr>
        <w:pStyle w:val="84"/>
        <w:spacing w:after="0" w:line="390" w:lineRule="exact"/>
        <w:ind w:left="-2" w:leftChars="-1" w:firstLine="2"/>
        <w:rPr>
          <w:rFonts w:ascii="仿宋" w:hAnsi="仿宋" w:eastAsia="仿宋" w:cs="仿宋"/>
          <w:b/>
          <w:bCs/>
          <w:sz w:val="24"/>
          <w:szCs w:val="24"/>
        </w:rPr>
      </w:pPr>
      <w:r>
        <w:rPr>
          <w:rFonts w:hint="eastAsia" w:ascii="仿宋" w:hAnsi="仿宋" w:eastAsia="仿宋" w:cs="仿宋"/>
          <w:b/>
          <w:bCs/>
          <w:sz w:val="24"/>
          <w:szCs w:val="24"/>
        </w:rPr>
        <w:t>（适用于由代理商提供货物的情况）</w:t>
      </w:r>
    </w:p>
    <w:p w14:paraId="05B77551">
      <w:pPr>
        <w:spacing w:line="540" w:lineRule="exact"/>
        <w:ind w:left="1120" w:hanging="1120" w:hangingChars="400"/>
        <w:jc w:val="center"/>
        <w:rPr>
          <w:rFonts w:ascii="仿宋" w:hAnsi="仿宋" w:eastAsia="仿宋" w:cs="仿宋"/>
          <w:color w:val="auto"/>
          <w:sz w:val="28"/>
          <w:szCs w:val="28"/>
          <w:lang w:eastAsia="zh-CN"/>
        </w:rPr>
      </w:pPr>
    </w:p>
    <w:p w14:paraId="41738062">
      <w:pPr>
        <w:pStyle w:val="14"/>
        <w:spacing w:before="48" w:beforeLines="20" w:after="48" w:afterLines="20" w:line="360" w:lineRule="auto"/>
        <w:rPr>
          <w:rFonts w:ascii="仿宋" w:hAnsi="仿宋" w:eastAsia="仿宋" w:cs="仿宋"/>
          <w:i/>
          <w:szCs w:val="21"/>
          <w:u w:val="single"/>
        </w:rPr>
      </w:pPr>
      <w:r>
        <w:rPr>
          <w:rFonts w:hint="eastAsia" w:ascii="仿宋" w:hAnsi="仿宋" w:eastAsia="仿宋" w:cs="仿宋"/>
          <w:iCs/>
          <w:szCs w:val="21"/>
        </w:rPr>
        <w:t>致：</w:t>
      </w:r>
      <w:r>
        <w:rPr>
          <w:rFonts w:hint="eastAsia" w:ascii="仿宋" w:hAnsi="仿宋" w:eastAsia="仿宋" w:cs="仿宋"/>
          <w:i/>
          <w:szCs w:val="21"/>
          <w:u w:val="single"/>
        </w:rPr>
        <w:t xml:space="preserve">(采购人/采购实施机构) </w:t>
      </w:r>
    </w:p>
    <w:p w14:paraId="406F9C80">
      <w:pPr>
        <w:pStyle w:val="14"/>
        <w:spacing w:line="360" w:lineRule="auto"/>
        <w:ind w:firstLine="420" w:firstLineChars="200"/>
        <w:rPr>
          <w:rFonts w:ascii="仿宋" w:hAnsi="仿宋" w:eastAsia="仿宋" w:cs="仿宋"/>
          <w:szCs w:val="21"/>
        </w:rPr>
      </w:pPr>
      <w:r>
        <w:rPr>
          <w:rFonts w:hint="eastAsia" w:ascii="仿宋" w:hAnsi="仿宋" w:eastAsia="仿宋" w:cs="仿宋"/>
          <w:szCs w:val="21"/>
        </w:rPr>
        <w:t>我们</w:t>
      </w:r>
      <w:r>
        <w:rPr>
          <w:rFonts w:hint="eastAsia" w:ascii="仿宋" w:hAnsi="仿宋" w:eastAsia="仿宋" w:cs="仿宋"/>
          <w:i/>
          <w:szCs w:val="21"/>
          <w:u w:val="single"/>
        </w:rPr>
        <w:t xml:space="preserve">（制造商名称） </w:t>
      </w:r>
      <w:r>
        <w:rPr>
          <w:rFonts w:hint="eastAsia" w:ascii="仿宋" w:hAnsi="仿宋" w:eastAsia="仿宋" w:cs="仿宋"/>
          <w:szCs w:val="21"/>
        </w:rPr>
        <w:t>是按</w:t>
      </w:r>
      <w:r>
        <w:rPr>
          <w:rFonts w:hint="eastAsia" w:ascii="仿宋" w:hAnsi="仿宋" w:eastAsia="仿宋" w:cs="仿宋"/>
          <w:i/>
          <w:szCs w:val="21"/>
          <w:u w:val="single"/>
        </w:rPr>
        <w:t xml:space="preserve">（国家/地区名称） </w:t>
      </w:r>
      <w:r>
        <w:rPr>
          <w:rFonts w:hint="eastAsia" w:ascii="仿宋" w:hAnsi="仿宋" w:eastAsia="仿宋" w:cs="仿宋"/>
          <w:szCs w:val="21"/>
        </w:rPr>
        <w:t>法律成立的一家制造商，主要营业地点设在</w:t>
      </w:r>
      <w:r>
        <w:rPr>
          <w:rFonts w:hint="eastAsia" w:ascii="仿宋" w:hAnsi="仿宋" w:eastAsia="仿宋" w:cs="仿宋"/>
          <w:i/>
          <w:szCs w:val="21"/>
          <w:u w:val="single"/>
        </w:rPr>
        <w:t xml:space="preserve">（制造商地址） </w:t>
      </w:r>
      <w:r>
        <w:rPr>
          <w:rFonts w:hint="eastAsia" w:ascii="仿宋" w:hAnsi="仿宋" w:eastAsia="仿宋" w:cs="仿宋"/>
          <w:szCs w:val="21"/>
        </w:rPr>
        <w:t>。兹指派按</w:t>
      </w:r>
      <w:r>
        <w:rPr>
          <w:rFonts w:hint="eastAsia" w:ascii="仿宋" w:hAnsi="仿宋" w:eastAsia="仿宋" w:cs="仿宋"/>
          <w:i/>
          <w:szCs w:val="21"/>
          <w:u w:val="single"/>
        </w:rPr>
        <w:t xml:space="preserve">（国家/地区名称) </w:t>
      </w:r>
      <w:r>
        <w:rPr>
          <w:rFonts w:hint="eastAsia" w:ascii="仿宋" w:hAnsi="仿宋" w:eastAsia="仿宋" w:cs="仿宋"/>
          <w:szCs w:val="21"/>
        </w:rPr>
        <w:t>的法律正式成立的，主要营业地点设在</w:t>
      </w:r>
      <w:r>
        <w:rPr>
          <w:rFonts w:hint="eastAsia" w:ascii="仿宋" w:hAnsi="仿宋" w:eastAsia="仿宋" w:cs="仿宋"/>
          <w:szCs w:val="21"/>
          <w:u w:val="single"/>
        </w:rPr>
        <w:t xml:space="preserve"> </w:t>
      </w:r>
      <w:r>
        <w:rPr>
          <w:rFonts w:hint="eastAsia" w:ascii="仿宋" w:hAnsi="仿宋" w:eastAsia="仿宋" w:cs="仿宋"/>
          <w:i/>
          <w:szCs w:val="21"/>
          <w:u w:val="single"/>
        </w:rPr>
        <w:t xml:space="preserve">(供应商地址) </w:t>
      </w:r>
      <w:r>
        <w:rPr>
          <w:rFonts w:hint="eastAsia" w:ascii="仿宋" w:hAnsi="仿宋" w:eastAsia="仿宋" w:cs="仿宋"/>
          <w:szCs w:val="21"/>
        </w:rPr>
        <w:t>的</w:t>
      </w:r>
      <w:r>
        <w:rPr>
          <w:rFonts w:hint="eastAsia" w:ascii="仿宋" w:hAnsi="仿宋" w:eastAsia="仿宋" w:cs="仿宋"/>
          <w:i/>
          <w:szCs w:val="21"/>
          <w:u w:val="single"/>
        </w:rPr>
        <w:t xml:space="preserve">（供应商名称) </w:t>
      </w:r>
      <w:r>
        <w:rPr>
          <w:rFonts w:hint="eastAsia" w:ascii="仿宋" w:hAnsi="仿宋" w:eastAsia="仿宋" w:cs="仿宋"/>
          <w:szCs w:val="21"/>
        </w:rPr>
        <w:t>作为我方真正的和合法的代理人进行下列有效的活动：</w:t>
      </w:r>
    </w:p>
    <w:p w14:paraId="5BD41169">
      <w:pPr>
        <w:pStyle w:val="14"/>
        <w:spacing w:line="360" w:lineRule="auto"/>
        <w:ind w:firstLine="420" w:firstLineChars="200"/>
        <w:rPr>
          <w:rFonts w:ascii="仿宋" w:hAnsi="仿宋" w:eastAsia="仿宋" w:cs="仿宋"/>
          <w:szCs w:val="21"/>
        </w:rPr>
      </w:pPr>
      <w:r>
        <w:rPr>
          <w:rFonts w:hint="eastAsia" w:ascii="仿宋" w:hAnsi="仿宋" w:eastAsia="仿宋" w:cs="仿宋"/>
          <w:szCs w:val="21"/>
        </w:rPr>
        <w:t>(1)代表我方在中华人民共和国办理贵方第</w:t>
      </w:r>
      <w:r>
        <w:rPr>
          <w:rFonts w:hint="eastAsia" w:ascii="仿宋" w:hAnsi="仿宋" w:eastAsia="仿宋" w:cs="仿宋"/>
          <w:szCs w:val="21"/>
          <w:u w:val="single"/>
        </w:rPr>
        <w:t xml:space="preserve"> </w:t>
      </w:r>
      <w:r>
        <w:rPr>
          <w:rFonts w:hint="eastAsia" w:ascii="仿宋" w:hAnsi="仿宋" w:eastAsia="仿宋" w:cs="仿宋"/>
          <w:i/>
          <w:iCs/>
          <w:szCs w:val="21"/>
          <w:u w:val="single"/>
        </w:rPr>
        <w:t>（采购编号）</w:t>
      </w:r>
      <w:r>
        <w:rPr>
          <w:rFonts w:hint="eastAsia" w:ascii="仿宋" w:hAnsi="仿宋" w:eastAsia="仿宋" w:cs="仿宋"/>
          <w:szCs w:val="21"/>
          <w:u w:val="single"/>
        </w:rPr>
        <w:t xml:space="preserve"> </w:t>
      </w:r>
      <w:r>
        <w:rPr>
          <w:rFonts w:hint="eastAsia" w:ascii="仿宋" w:hAnsi="仿宋" w:eastAsia="仿宋" w:cs="仿宋"/>
          <w:szCs w:val="21"/>
        </w:rPr>
        <w:t>号采购公告/采购</w:t>
      </w:r>
      <w:r>
        <w:rPr>
          <w:rFonts w:hint="eastAsia" w:ascii="仿宋" w:hAnsi="仿宋" w:eastAsia="仿宋" w:cs="仿宋"/>
          <w:szCs w:val="21"/>
          <w:lang w:eastAsia="zh-CN"/>
        </w:rPr>
        <w:t>公开谈判</w:t>
      </w:r>
      <w:r>
        <w:rPr>
          <w:rFonts w:hint="eastAsia" w:ascii="仿宋" w:hAnsi="仿宋" w:eastAsia="仿宋" w:cs="仿宋"/>
          <w:szCs w:val="21"/>
        </w:rPr>
        <w:t>书要求提供的由我方制造的货物的有关事宜，并对我方具有约束力。</w:t>
      </w:r>
    </w:p>
    <w:p w14:paraId="7CB76119">
      <w:pPr>
        <w:pStyle w:val="14"/>
        <w:spacing w:line="360" w:lineRule="auto"/>
        <w:ind w:firstLine="420" w:firstLineChars="200"/>
        <w:rPr>
          <w:rFonts w:ascii="仿宋" w:hAnsi="仿宋" w:eastAsia="仿宋" w:cs="仿宋"/>
          <w:szCs w:val="21"/>
        </w:rPr>
      </w:pPr>
      <w:r>
        <w:rPr>
          <w:rFonts w:hint="eastAsia" w:ascii="仿宋" w:hAnsi="仿宋" w:eastAsia="仿宋" w:cs="仿宋"/>
          <w:szCs w:val="21"/>
        </w:rPr>
        <w:t>(2)作为制造商，我方保证以响应合作者来约束自己，并对该响应共同和分别承担采购文件中所规定的义务。</w:t>
      </w:r>
    </w:p>
    <w:p w14:paraId="2BB059D7">
      <w:pPr>
        <w:pStyle w:val="14"/>
        <w:spacing w:line="360" w:lineRule="auto"/>
        <w:ind w:firstLine="420" w:firstLineChars="200"/>
        <w:rPr>
          <w:rFonts w:ascii="仿宋" w:hAnsi="仿宋" w:eastAsia="仿宋" w:cs="仿宋"/>
          <w:szCs w:val="21"/>
        </w:rPr>
      </w:pPr>
      <w:r>
        <w:rPr>
          <w:rFonts w:hint="eastAsia" w:ascii="仿宋" w:hAnsi="仿宋" w:eastAsia="仿宋" w:cs="仿宋"/>
          <w:szCs w:val="21"/>
        </w:rPr>
        <w:t>(3)我方兹授予</w:t>
      </w:r>
      <w:r>
        <w:rPr>
          <w:rFonts w:hint="eastAsia" w:ascii="仿宋" w:hAnsi="仿宋" w:eastAsia="仿宋" w:cs="仿宋"/>
          <w:i/>
          <w:szCs w:val="21"/>
          <w:u w:val="single"/>
        </w:rPr>
        <w:t xml:space="preserve">（供应商名称） </w:t>
      </w:r>
      <w:r>
        <w:rPr>
          <w:rFonts w:hint="eastAsia" w:ascii="仿宋" w:hAnsi="仿宋" w:eastAsia="仿宋" w:cs="仿宋"/>
          <w:szCs w:val="21"/>
        </w:rPr>
        <w:t>全权办理和履行上述我方为完成上述各点所必须的事宜，具有替换或撤消的全权。兹确认</w:t>
      </w:r>
      <w:r>
        <w:rPr>
          <w:rFonts w:hint="eastAsia" w:ascii="仿宋" w:hAnsi="仿宋" w:eastAsia="仿宋" w:cs="仿宋"/>
          <w:i/>
          <w:szCs w:val="21"/>
          <w:u w:val="single"/>
        </w:rPr>
        <w:t xml:space="preserve">（供应商名称） </w:t>
      </w:r>
      <w:r>
        <w:rPr>
          <w:rFonts w:hint="eastAsia" w:ascii="仿宋" w:hAnsi="仿宋" w:eastAsia="仿宋" w:cs="仿宋"/>
          <w:szCs w:val="21"/>
        </w:rPr>
        <w:t>或其正式授权代表依此合法地办理一切事宜。</w:t>
      </w:r>
      <w:r>
        <w:rPr>
          <w:rFonts w:hint="eastAsia" w:ascii="仿宋" w:hAnsi="仿宋" w:eastAsia="仿宋" w:cs="仿宋"/>
          <w:szCs w:val="21"/>
        </w:rPr>
        <w:cr/>
      </w:r>
      <w:r>
        <w:rPr>
          <w:rFonts w:hint="eastAsia" w:ascii="仿宋" w:hAnsi="仿宋" w:eastAsia="仿宋" w:cs="仿宋"/>
          <w:szCs w:val="21"/>
        </w:rPr>
        <w:t xml:space="preserve">    </w:t>
      </w:r>
    </w:p>
    <w:p w14:paraId="2C48959F">
      <w:pPr>
        <w:pStyle w:val="14"/>
        <w:spacing w:before="48" w:beforeLines="20" w:after="48" w:afterLines="20" w:line="360" w:lineRule="auto"/>
        <w:ind w:firstLine="480"/>
        <w:rPr>
          <w:rFonts w:ascii="仿宋" w:hAnsi="仿宋" w:eastAsia="仿宋" w:cs="仿宋"/>
          <w:szCs w:val="21"/>
        </w:rPr>
      </w:pPr>
      <w:r>
        <w:rPr>
          <w:rFonts w:hint="eastAsia" w:ascii="仿宋" w:hAnsi="仿宋" w:eastAsia="仿宋" w:cs="仿宋"/>
          <w:szCs w:val="21"/>
        </w:rPr>
        <w:t>我方于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日签署本文件，</w:t>
      </w:r>
      <w:r>
        <w:rPr>
          <w:rFonts w:hint="eastAsia" w:ascii="仿宋" w:hAnsi="仿宋" w:eastAsia="仿宋" w:cs="仿宋"/>
          <w:i/>
          <w:szCs w:val="21"/>
          <w:u w:val="single"/>
        </w:rPr>
        <w:t xml:space="preserve">（供应商名称) </w:t>
      </w:r>
      <w:r>
        <w:rPr>
          <w:rFonts w:hint="eastAsia" w:ascii="仿宋" w:hAnsi="仿宋" w:eastAsia="仿宋" w:cs="仿宋"/>
          <w:szCs w:val="21"/>
        </w:rPr>
        <w:t>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日接受此件，以此为证。</w:t>
      </w:r>
    </w:p>
    <w:p w14:paraId="76E63420">
      <w:pPr>
        <w:pStyle w:val="14"/>
        <w:spacing w:before="48" w:beforeLines="20" w:after="48" w:afterLines="20" w:line="360" w:lineRule="auto"/>
        <w:rPr>
          <w:rFonts w:ascii="仿宋" w:hAnsi="仿宋" w:eastAsia="仿宋" w:cs="仿宋"/>
          <w:szCs w:val="21"/>
        </w:rPr>
      </w:pPr>
    </w:p>
    <w:p w14:paraId="1F5AF906">
      <w:pPr>
        <w:pStyle w:val="14"/>
        <w:spacing w:before="48" w:beforeLines="20" w:after="48" w:afterLines="20" w:line="360" w:lineRule="auto"/>
        <w:rPr>
          <w:rFonts w:ascii="仿宋" w:hAnsi="仿宋" w:eastAsia="仿宋" w:cs="仿宋"/>
          <w:szCs w:val="21"/>
        </w:rPr>
      </w:pPr>
      <w:r>
        <w:rPr>
          <w:rFonts w:hint="eastAsia" w:ascii="仿宋" w:hAnsi="仿宋" w:eastAsia="仿宋" w:cs="仿宋"/>
          <w:szCs w:val="21"/>
        </w:rPr>
        <w:t>供应商名称：</w:t>
      </w:r>
      <w:r>
        <w:rPr>
          <w:rFonts w:hint="eastAsia" w:ascii="仿宋" w:hAnsi="仿宋" w:eastAsia="仿宋" w:cs="仿宋"/>
          <w:szCs w:val="21"/>
          <w:u w:val="single"/>
        </w:rPr>
        <w:t xml:space="preserve">                  </w:t>
      </w:r>
      <w:r>
        <w:rPr>
          <w:rFonts w:hint="eastAsia" w:ascii="仿宋" w:hAnsi="仿宋" w:eastAsia="仿宋" w:cs="仿宋"/>
          <w:szCs w:val="21"/>
        </w:rPr>
        <w:t>（盖章）制造商名称：</w:t>
      </w:r>
      <w:r>
        <w:rPr>
          <w:rFonts w:hint="eastAsia" w:ascii="仿宋" w:hAnsi="仿宋" w:eastAsia="仿宋" w:cs="仿宋"/>
          <w:szCs w:val="21"/>
          <w:u w:val="single"/>
        </w:rPr>
        <w:t xml:space="preserve">                   </w:t>
      </w:r>
      <w:r>
        <w:rPr>
          <w:rFonts w:hint="eastAsia" w:ascii="仿宋" w:hAnsi="仿宋" w:eastAsia="仿宋" w:cs="仿宋"/>
          <w:szCs w:val="21"/>
        </w:rPr>
        <w:t>（盖章）</w:t>
      </w:r>
    </w:p>
    <w:p w14:paraId="687358D9">
      <w:pPr>
        <w:pStyle w:val="14"/>
        <w:spacing w:before="48" w:beforeLines="20" w:after="48" w:afterLines="20" w:line="360" w:lineRule="auto"/>
        <w:rPr>
          <w:rFonts w:ascii="仿宋" w:hAnsi="仿宋" w:eastAsia="仿宋" w:cs="仿宋"/>
          <w:szCs w:val="21"/>
        </w:rPr>
      </w:pPr>
      <w:r>
        <w:rPr>
          <w:rFonts w:hint="eastAsia" w:ascii="仿宋" w:hAnsi="仿宋" w:eastAsia="仿宋" w:cs="仿宋"/>
          <w:szCs w:val="21"/>
        </w:rPr>
        <w:t>签字人职务：</w:t>
      </w:r>
      <w:r>
        <w:rPr>
          <w:rFonts w:hint="eastAsia" w:ascii="仿宋" w:hAnsi="仿宋" w:eastAsia="仿宋" w:cs="仿宋"/>
          <w:szCs w:val="21"/>
          <w:u w:val="single"/>
        </w:rPr>
        <w:t xml:space="preserve">                          </w:t>
      </w:r>
      <w:r>
        <w:rPr>
          <w:rFonts w:hint="eastAsia" w:ascii="仿宋" w:hAnsi="仿宋" w:eastAsia="仿宋" w:cs="仿宋"/>
          <w:szCs w:val="21"/>
        </w:rPr>
        <w:t>签字人职务：</w:t>
      </w:r>
      <w:r>
        <w:rPr>
          <w:rFonts w:hint="eastAsia" w:ascii="仿宋" w:hAnsi="仿宋" w:eastAsia="仿宋" w:cs="仿宋"/>
          <w:szCs w:val="21"/>
          <w:u w:val="single"/>
        </w:rPr>
        <w:t xml:space="preserve">                           </w:t>
      </w:r>
    </w:p>
    <w:p w14:paraId="7D50CD36">
      <w:pPr>
        <w:pStyle w:val="14"/>
        <w:spacing w:before="48" w:beforeLines="20" w:after="48" w:afterLines="20" w:line="360" w:lineRule="auto"/>
        <w:rPr>
          <w:rFonts w:ascii="仿宋" w:hAnsi="仿宋" w:eastAsia="仿宋" w:cs="仿宋"/>
          <w:szCs w:val="21"/>
        </w:rPr>
      </w:pPr>
      <w:r>
        <w:rPr>
          <w:rFonts w:hint="eastAsia" w:ascii="仿宋" w:hAnsi="仿宋" w:eastAsia="仿宋" w:cs="仿宋"/>
          <w:szCs w:val="21"/>
        </w:rPr>
        <w:t>签字人姓名：</w:t>
      </w:r>
      <w:r>
        <w:rPr>
          <w:rFonts w:hint="eastAsia" w:ascii="仿宋" w:hAnsi="仿宋" w:eastAsia="仿宋" w:cs="仿宋"/>
          <w:szCs w:val="21"/>
          <w:u w:val="single"/>
        </w:rPr>
        <w:t xml:space="preserve">                          </w:t>
      </w:r>
      <w:r>
        <w:rPr>
          <w:rFonts w:hint="eastAsia" w:ascii="仿宋" w:hAnsi="仿宋" w:eastAsia="仿宋" w:cs="仿宋"/>
          <w:szCs w:val="21"/>
        </w:rPr>
        <w:t>签字人姓名：</w:t>
      </w:r>
      <w:r>
        <w:rPr>
          <w:rFonts w:hint="eastAsia" w:ascii="仿宋" w:hAnsi="仿宋" w:eastAsia="仿宋" w:cs="仿宋"/>
          <w:szCs w:val="21"/>
          <w:u w:val="single"/>
        </w:rPr>
        <w:t xml:space="preserve">                           </w:t>
      </w:r>
    </w:p>
    <w:p w14:paraId="32C57CDB">
      <w:pPr>
        <w:pStyle w:val="14"/>
        <w:spacing w:before="48" w:beforeLines="20" w:after="48" w:afterLines="20" w:line="360" w:lineRule="auto"/>
        <w:rPr>
          <w:rFonts w:ascii="仿宋" w:hAnsi="仿宋" w:eastAsia="仿宋" w:cs="仿宋"/>
          <w:szCs w:val="21"/>
          <w:u w:val="single"/>
        </w:rPr>
      </w:pPr>
      <w:r>
        <w:rPr>
          <w:rFonts w:hint="eastAsia" w:ascii="仿宋" w:hAnsi="仿宋" w:eastAsia="仿宋" w:cs="仿宋"/>
          <w:szCs w:val="21"/>
        </w:rPr>
        <w:t>签字人签名：</w:t>
      </w:r>
      <w:r>
        <w:rPr>
          <w:rFonts w:hint="eastAsia" w:ascii="仿宋" w:hAnsi="仿宋" w:eastAsia="仿宋" w:cs="仿宋"/>
          <w:szCs w:val="21"/>
          <w:u w:val="single"/>
        </w:rPr>
        <w:t xml:space="preserve">                          </w:t>
      </w:r>
      <w:r>
        <w:rPr>
          <w:rFonts w:hint="eastAsia" w:ascii="仿宋" w:hAnsi="仿宋" w:eastAsia="仿宋" w:cs="仿宋"/>
          <w:szCs w:val="21"/>
        </w:rPr>
        <w:t>签字人签名：</w:t>
      </w:r>
      <w:r>
        <w:rPr>
          <w:rFonts w:hint="eastAsia" w:ascii="仿宋" w:hAnsi="仿宋" w:eastAsia="仿宋" w:cs="仿宋"/>
          <w:szCs w:val="21"/>
          <w:u w:val="single"/>
        </w:rPr>
        <w:t xml:space="preserve">                           </w:t>
      </w:r>
    </w:p>
    <w:p w14:paraId="7B04B743">
      <w:pPr>
        <w:pStyle w:val="55"/>
        <w:tabs>
          <w:tab w:val="left" w:pos="8316"/>
        </w:tabs>
        <w:spacing w:line="324" w:lineRule="auto"/>
        <w:jc w:val="both"/>
        <w:rPr>
          <w:rFonts w:ascii="仿宋" w:hAnsi="仿宋" w:eastAsia="仿宋" w:cs="仿宋"/>
          <w:kern w:val="0"/>
          <w:sz w:val="22"/>
          <w:szCs w:val="22"/>
        </w:rPr>
      </w:pPr>
    </w:p>
    <w:p w14:paraId="4C5B2CF2">
      <w:pPr>
        <w:pStyle w:val="55"/>
        <w:tabs>
          <w:tab w:val="left" w:pos="8316"/>
        </w:tabs>
        <w:spacing w:line="324" w:lineRule="auto"/>
        <w:jc w:val="both"/>
        <w:rPr>
          <w:rFonts w:ascii="仿宋" w:hAnsi="仿宋" w:eastAsia="仿宋" w:cs="仿宋"/>
          <w:kern w:val="0"/>
          <w:sz w:val="22"/>
          <w:szCs w:val="22"/>
        </w:rPr>
      </w:pPr>
    </w:p>
    <w:p w14:paraId="0EB736D6">
      <w:pPr>
        <w:rPr>
          <w:lang w:eastAsia="zh-CN"/>
        </w:rPr>
      </w:pPr>
    </w:p>
    <w:p w14:paraId="4F5A193B">
      <w:pPr>
        <w:pStyle w:val="55"/>
        <w:tabs>
          <w:tab w:val="left" w:pos="8316"/>
        </w:tabs>
        <w:spacing w:line="324" w:lineRule="auto"/>
        <w:jc w:val="both"/>
        <w:rPr>
          <w:rFonts w:ascii="仿宋" w:hAnsi="仿宋" w:eastAsia="仿宋" w:cs="仿宋"/>
          <w:kern w:val="0"/>
          <w:sz w:val="22"/>
          <w:szCs w:val="22"/>
        </w:rPr>
      </w:pPr>
    </w:p>
    <w:p w14:paraId="509D6DF0">
      <w:pPr>
        <w:widowControl/>
        <w:rPr>
          <w:rFonts w:ascii="仿宋" w:hAnsi="仿宋" w:eastAsia="仿宋" w:cs="仿宋"/>
          <w:bCs/>
          <w:color w:val="auto"/>
          <w:sz w:val="28"/>
          <w:szCs w:val="28"/>
          <w:lang w:val="zh-CN" w:eastAsia="zh-CN" w:bidi="zh-CN"/>
        </w:rPr>
      </w:pPr>
      <w:r>
        <w:rPr>
          <w:rFonts w:hint="eastAsia" w:ascii="仿宋" w:hAnsi="仿宋" w:eastAsia="仿宋" w:cs="仿宋"/>
          <w:bCs/>
          <w:color w:val="auto"/>
          <w:sz w:val="28"/>
          <w:szCs w:val="28"/>
          <w:lang w:eastAsia="zh-CN"/>
        </w:rPr>
        <w:br w:type="page"/>
      </w:r>
    </w:p>
    <w:p w14:paraId="518A7E8A">
      <w:pPr>
        <w:pStyle w:val="73"/>
        <w:tabs>
          <w:tab w:val="left" w:pos="8316"/>
        </w:tabs>
        <w:spacing w:before="240" w:beforeLines="100" w:after="240" w:afterLines="100" w:line="324" w:lineRule="auto"/>
        <w:jc w:val="left"/>
        <w:outlineLvl w:val="2"/>
        <w:rPr>
          <w:rFonts w:ascii="仿宋" w:hAnsi="仿宋" w:eastAsia="仿宋" w:cs="仿宋"/>
          <w:b/>
          <w:kern w:val="0"/>
          <w:sz w:val="24"/>
          <w:szCs w:val="24"/>
          <w:lang w:val="en-US"/>
        </w:rPr>
      </w:pPr>
      <w:bookmarkStart w:id="322" w:name="_Toc27552"/>
      <w:bookmarkStart w:id="323" w:name="_Toc25728"/>
      <w:r>
        <w:rPr>
          <w:rFonts w:hint="eastAsia" w:ascii="仿宋" w:hAnsi="仿宋" w:eastAsia="仿宋" w:cs="仿宋"/>
          <w:b/>
          <w:kern w:val="0"/>
          <w:sz w:val="24"/>
          <w:szCs w:val="24"/>
          <w:lang w:val="en-US"/>
        </w:rPr>
        <w:t>（五）供应商不存在第一章3.2款 情形的证明材料</w:t>
      </w:r>
      <w:bookmarkEnd w:id="322"/>
      <w:bookmarkEnd w:id="323"/>
    </w:p>
    <w:p w14:paraId="599D1E7C">
      <w:pPr>
        <w:tabs>
          <w:tab w:val="left" w:pos="8316"/>
        </w:tabs>
        <w:spacing w:line="560" w:lineRule="exact"/>
        <w:rPr>
          <w:rFonts w:ascii="仿宋" w:hAnsi="仿宋" w:eastAsia="仿宋" w:cs="仿宋"/>
          <w:lang w:eastAsia="zh-CN"/>
        </w:rPr>
      </w:pPr>
      <w:r>
        <w:rPr>
          <w:rFonts w:hint="eastAsia" w:ascii="仿宋" w:hAnsi="仿宋" w:eastAsia="仿宋" w:cs="仿宋"/>
          <w:lang w:eastAsia="zh-CN"/>
        </w:rPr>
        <w:t>供应商应根据供应商须知前附表第3.5（8）项的要求提供证明材料。</w:t>
      </w:r>
    </w:p>
    <w:p w14:paraId="69657F3C">
      <w:pPr>
        <w:tabs>
          <w:tab w:val="left" w:pos="8316"/>
        </w:tabs>
        <w:spacing w:line="560" w:lineRule="exact"/>
        <w:rPr>
          <w:rFonts w:ascii="仿宋" w:hAnsi="仿宋" w:eastAsia="仿宋" w:cs="仿宋"/>
          <w:lang w:eastAsia="zh-CN"/>
        </w:rPr>
      </w:pPr>
      <w:r>
        <w:rPr>
          <w:rFonts w:hint="eastAsia" w:ascii="仿宋" w:hAnsi="仿宋" w:eastAsia="仿宋" w:cs="仿宋"/>
          <w:lang w:eastAsia="zh-CN"/>
        </w:rPr>
        <w:t>承诺书格式如下：</w:t>
      </w:r>
    </w:p>
    <w:p w14:paraId="5CA6D6E6">
      <w:pPr>
        <w:pStyle w:val="51"/>
        <w:tabs>
          <w:tab w:val="left" w:pos="8316"/>
        </w:tabs>
        <w:spacing w:line="360" w:lineRule="auto"/>
        <w:ind w:firstLine="480" w:firstLineChars="200"/>
        <w:jc w:val="both"/>
        <w:rPr>
          <w:rFonts w:ascii="仿宋" w:hAnsi="仿宋" w:eastAsia="仿宋" w:cs="仿宋"/>
          <w:kern w:val="0"/>
          <w:sz w:val="24"/>
          <w:szCs w:val="24"/>
          <w:lang w:val="en-US"/>
        </w:rPr>
      </w:pPr>
    </w:p>
    <w:p w14:paraId="6BEA5E9C">
      <w:pPr>
        <w:spacing w:line="360" w:lineRule="auto"/>
        <w:ind w:firstLine="482" w:firstLineChars="200"/>
        <w:jc w:val="center"/>
        <w:rPr>
          <w:rFonts w:ascii="仿宋" w:hAnsi="仿宋" w:eastAsia="仿宋" w:cs="仿宋"/>
          <w:b/>
          <w:bCs/>
          <w:color w:val="auto"/>
          <w:szCs w:val="21"/>
          <w:lang w:eastAsia="zh-CN"/>
        </w:rPr>
      </w:pPr>
      <w:r>
        <w:rPr>
          <w:rFonts w:hint="eastAsia" w:ascii="仿宋" w:hAnsi="仿宋" w:eastAsia="仿宋" w:cs="仿宋"/>
          <w:b/>
          <w:bCs/>
          <w:color w:val="auto"/>
          <w:szCs w:val="21"/>
          <w:lang w:eastAsia="zh-CN"/>
        </w:rPr>
        <w:t>承诺书</w:t>
      </w:r>
    </w:p>
    <w:p w14:paraId="63584E7D">
      <w:pPr>
        <w:spacing w:line="360" w:lineRule="auto"/>
        <w:ind w:firstLine="480" w:firstLineChars="200"/>
        <w:jc w:val="both"/>
        <w:rPr>
          <w:rFonts w:ascii="仿宋" w:hAnsi="仿宋" w:eastAsia="仿宋" w:cs="仿宋"/>
          <w:color w:val="auto"/>
          <w:szCs w:val="21"/>
          <w:lang w:eastAsia="zh-CN"/>
        </w:rPr>
      </w:pPr>
      <w:r>
        <w:rPr>
          <w:rFonts w:hint="eastAsia" w:ascii="仿宋" w:hAnsi="仿宋" w:eastAsia="仿宋" w:cs="仿宋"/>
          <w:color w:val="auto"/>
          <w:szCs w:val="21"/>
          <w:lang w:eastAsia="zh-CN"/>
        </w:rPr>
        <w:t>我方在此声明，不存在以下情形：</w:t>
      </w:r>
    </w:p>
    <w:p w14:paraId="238295F9">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（1）单位负责人为同一人或者存在控股、管理关系的不同单位，参加同一项目分包或者未分包的同一采购项目的采购活动；</w:t>
      </w:r>
    </w:p>
    <w:p w14:paraId="12397C6E">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（2）被“信用中国”网站（www.creditchina.gov.cn）列入失信被执行人和重大税收违法案件当事人名单；</w:t>
      </w:r>
    </w:p>
    <w:p w14:paraId="6AA1EFC1">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（3）因执行</w:t>
      </w:r>
      <w:r>
        <w:rPr>
          <w:rFonts w:hint="eastAsia" w:ascii="仿宋" w:hAnsi="仿宋" w:eastAsia="仿宋" w:cs="仿宋"/>
          <w:kern w:val="0"/>
          <w:sz w:val="24"/>
          <w:szCs w:val="24"/>
          <w:lang w:val="en-US"/>
        </w:rPr>
        <w:t>通用技术集团系统内采购项目</w:t>
      </w:r>
      <w:r>
        <w:rPr>
          <w:rFonts w:hint="eastAsia" w:ascii="仿宋" w:hAnsi="仿宋" w:eastAsia="仿宋" w:cs="仿宋"/>
          <w:kern w:val="0"/>
          <w:sz w:val="24"/>
          <w:szCs w:val="24"/>
        </w:rPr>
        <w:t>中发生过严重违约行为或被列入</w:t>
      </w:r>
      <w:r>
        <w:rPr>
          <w:rFonts w:hint="eastAsia" w:ascii="仿宋" w:hAnsi="仿宋" w:eastAsia="仿宋" w:cs="仿宋"/>
          <w:kern w:val="0"/>
          <w:sz w:val="24"/>
          <w:szCs w:val="24"/>
          <w:lang w:val="en-US"/>
        </w:rPr>
        <w:t>通用技术</w:t>
      </w:r>
      <w:r>
        <w:rPr>
          <w:rFonts w:hint="eastAsia" w:ascii="仿宋" w:hAnsi="仿宋" w:eastAsia="仿宋" w:cs="仿宋"/>
          <w:kern w:val="0"/>
          <w:sz w:val="24"/>
          <w:szCs w:val="24"/>
        </w:rPr>
        <w:t>集团供应商管理黑名单；</w:t>
      </w:r>
    </w:p>
    <w:p w14:paraId="5ABA20B3">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rPr>
        <w:t>4</w:t>
      </w:r>
      <w:r>
        <w:rPr>
          <w:rFonts w:hint="eastAsia" w:ascii="仿宋" w:hAnsi="仿宋" w:eastAsia="仿宋" w:cs="仿宋"/>
          <w:kern w:val="0"/>
          <w:sz w:val="24"/>
          <w:szCs w:val="24"/>
        </w:rPr>
        <w:t>）其他：</w:t>
      </w:r>
      <w:r>
        <w:rPr>
          <w:rFonts w:hint="eastAsia" w:ascii="仿宋" w:hAnsi="仿宋" w:eastAsia="仿宋" w:cs="仿宋"/>
          <w:kern w:val="0"/>
          <w:sz w:val="24"/>
          <w:szCs w:val="24"/>
          <w:u w:val="single"/>
        </w:rPr>
        <w:t>与采购人存在可能影响采购公正性的利害关系</w:t>
      </w:r>
      <w:r>
        <w:rPr>
          <w:rFonts w:hint="eastAsia" w:ascii="仿宋" w:hAnsi="仿宋" w:eastAsia="仿宋" w:cs="仿宋"/>
          <w:kern w:val="0"/>
          <w:sz w:val="24"/>
          <w:szCs w:val="24"/>
        </w:rPr>
        <w:t>。</w:t>
      </w:r>
    </w:p>
    <w:p w14:paraId="128367A2">
      <w:pPr>
        <w:spacing w:line="360" w:lineRule="auto"/>
        <w:ind w:firstLine="480" w:firstLineChars="200"/>
        <w:jc w:val="both"/>
        <w:rPr>
          <w:rFonts w:ascii="仿宋" w:hAnsi="仿宋" w:eastAsia="仿宋" w:cs="仿宋"/>
          <w:color w:val="auto"/>
          <w:szCs w:val="21"/>
          <w:lang w:eastAsia="zh-CN"/>
        </w:rPr>
      </w:pPr>
      <w:r>
        <w:rPr>
          <w:rFonts w:hint="eastAsia" w:ascii="仿宋" w:hAnsi="仿宋" w:eastAsia="仿宋" w:cs="仿宋"/>
          <w:color w:val="auto"/>
          <w:szCs w:val="21"/>
          <w:lang w:eastAsia="zh-CN"/>
        </w:rPr>
        <w:t>上述承诺内容如有不实，我公司愿意承担由此造成的一切法律责任，并承诺赔偿给采购人造成的损失</w:t>
      </w:r>
      <w:r>
        <w:rPr>
          <w:rFonts w:hint="eastAsia" w:ascii="仿宋" w:hAnsi="仿宋" w:eastAsia="仿宋" w:cs="仿宋"/>
          <w:lang w:eastAsia="zh-CN"/>
        </w:rPr>
        <w:t>，采购人有权将我单位列入通用技术集团供应商黑名单</w:t>
      </w:r>
      <w:r>
        <w:rPr>
          <w:rFonts w:hint="eastAsia" w:ascii="仿宋" w:hAnsi="仿宋" w:eastAsia="仿宋" w:cs="仿宋"/>
          <w:color w:val="auto"/>
          <w:szCs w:val="21"/>
          <w:lang w:eastAsia="zh-CN"/>
        </w:rPr>
        <w:t>。</w:t>
      </w:r>
    </w:p>
    <w:p w14:paraId="74B56F6A">
      <w:pPr>
        <w:spacing w:line="360" w:lineRule="auto"/>
        <w:jc w:val="both"/>
        <w:rPr>
          <w:rFonts w:ascii="仿宋" w:hAnsi="仿宋" w:eastAsia="仿宋" w:cs="仿宋"/>
          <w:b/>
          <w:color w:val="auto"/>
          <w:lang w:eastAsia="zh-CN"/>
        </w:rPr>
      </w:pPr>
      <w:r>
        <w:rPr>
          <w:rFonts w:hint="eastAsia" w:ascii="仿宋" w:hAnsi="仿宋" w:eastAsia="仿宋" w:cs="仿宋"/>
          <w:b/>
          <w:lang w:eastAsia="zh-CN"/>
        </w:rPr>
        <w:t>企业关系说明（格式）</w:t>
      </w:r>
    </w:p>
    <w:p w14:paraId="42F6856A">
      <w:pPr>
        <w:spacing w:line="360" w:lineRule="auto"/>
        <w:rPr>
          <w:rFonts w:ascii="仿宋" w:hAnsi="仿宋" w:eastAsia="仿宋" w:cs="仿宋"/>
          <w:szCs w:val="21"/>
          <w:lang w:eastAsia="zh-CN"/>
        </w:rPr>
      </w:pPr>
      <w:r>
        <w:rPr>
          <w:rFonts w:hint="eastAsia" w:ascii="仿宋" w:hAnsi="仿宋" w:eastAsia="仿宋" w:cs="仿宋"/>
          <w:szCs w:val="21"/>
          <w:lang w:eastAsia="zh-CN"/>
        </w:rPr>
        <w:t>1、管理关系：（此处阐述我单位管理某单位、受某单位管理）</w:t>
      </w:r>
    </w:p>
    <w:p w14:paraId="296F1EF4">
      <w:pPr>
        <w:spacing w:line="360" w:lineRule="auto"/>
        <w:ind w:firstLine="480" w:firstLineChars="200"/>
        <w:rPr>
          <w:rFonts w:ascii="仿宋" w:hAnsi="仿宋" w:eastAsia="仿宋" w:cs="仿宋"/>
          <w:szCs w:val="21"/>
          <w:lang w:eastAsia="zh-CN"/>
        </w:rPr>
      </w:pPr>
      <w:r>
        <w:rPr>
          <w:rFonts w:hint="eastAsia" w:ascii="仿宋" w:hAnsi="仿宋" w:eastAsia="仿宋" w:cs="仿宋"/>
          <w:szCs w:val="21"/>
          <w:lang w:eastAsia="zh-CN"/>
        </w:rPr>
        <w:t>我单位管理的具有独立法人的下属单位有：</w:t>
      </w:r>
      <w:r>
        <w:rPr>
          <w:rFonts w:hint="eastAsia" w:ascii="仿宋" w:hAnsi="仿宋" w:eastAsia="仿宋" w:cs="仿宋"/>
          <w:szCs w:val="21"/>
          <w:u w:val="single"/>
          <w:lang w:eastAsia="zh-CN"/>
        </w:rPr>
        <w:t xml:space="preserve">       </w:t>
      </w:r>
    </w:p>
    <w:p w14:paraId="7BF7BCD5">
      <w:pPr>
        <w:spacing w:line="360" w:lineRule="auto"/>
        <w:ind w:firstLine="480" w:firstLineChars="200"/>
        <w:rPr>
          <w:rFonts w:ascii="仿宋" w:hAnsi="仿宋" w:eastAsia="仿宋" w:cs="仿宋"/>
          <w:szCs w:val="21"/>
          <w:lang w:eastAsia="zh-CN"/>
        </w:rPr>
      </w:pPr>
      <w:r>
        <w:rPr>
          <w:rFonts w:hint="eastAsia" w:ascii="仿宋" w:hAnsi="仿宋" w:eastAsia="仿宋" w:cs="仿宋"/>
          <w:szCs w:val="21"/>
          <w:lang w:eastAsia="zh-CN"/>
        </w:rPr>
        <w:t>我单位的上级管理单位有：</w:t>
      </w:r>
      <w:r>
        <w:rPr>
          <w:rFonts w:hint="eastAsia" w:ascii="仿宋" w:hAnsi="仿宋" w:eastAsia="仿宋" w:cs="仿宋"/>
          <w:szCs w:val="21"/>
          <w:u w:val="single"/>
          <w:lang w:eastAsia="zh-CN"/>
        </w:rPr>
        <w:t xml:space="preserve">       </w:t>
      </w:r>
    </w:p>
    <w:p w14:paraId="2322EAA7">
      <w:pPr>
        <w:spacing w:line="360" w:lineRule="auto"/>
        <w:rPr>
          <w:rFonts w:ascii="仿宋" w:hAnsi="仿宋" w:eastAsia="仿宋" w:cs="仿宋"/>
          <w:szCs w:val="21"/>
          <w:lang w:eastAsia="zh-CN"/>
        </w:rPr>
      </w:pPr>
      <w:r>
        <w:rPr>
          <w:rFonts w:hint="eastAsia" w:ascii="仿宋" w:hAnsi="仿宋" w:eastAsia="仿宋" w:cs="仿宋"/>
          <w:szCs w:val="21"/>
          <w:lang w:eastAsia="zh-CN"/>
        </w:rPr>
        <w:t>2、股权关系：（此处阐述我单位控股某单位、被某单位控股）</w:t>
      </w:r>
    </w:p>
    <w:p w14:paraId="305D04A9">
      <w:pPr>
        <w:spacing w:line="360" w:lineRule="auto"/>
        <w:ind w:firstLine="480" w:firstLineChars="200"/>
        <w:rPr>
          <w:rFonts w:ascii="仿宋" w:hAnsi="仿宋" w:eastAsia="仿宋" w:cs="仿宋"/>
          <w:szCs w:val="21"/>
          <w:lang w:eastAsia="zh-CN"/>
        </w:rPr>
      </w:pPr>
      <w:r>
        <w:rPr>
          <w:rFonts w:hint="eastAsia" w:ascii="仿宋" w:hAnsi="仿宋" w:eastAsia="仿宋" w:cs="仿宋"/>
          <w:szCs w:val="21"/>
          <w:lang w:eastAsia="zh-CN"/>
        </w:rPr>
        <w:t>我单位控股的单位有：</w:t>
      </w:r>
      <w:r>
        <w:rPr>
          <w:rFonts w:hint="eastAsia" w:ascii="仿宋" w:hAnsi="仿宋" w:eastAsia="仿宋" w:cs="仿宋"/>
          <w:szCs w:val="21"/>
          <w:u w:val="single"/>
          <w:lang w:eastAsia="zh-CN"/>
        </w:rPr>
        <w:t xml:space="preserve">       </w:t>
      </w:r>
    </w:p>
    <w:p w14:paraId="207AEF82">
      <w:pPr>
        <w:spacing w:line="360" w:lineRule="auto"/>
        <w:ind w:firstLine="480" w:firstLineChars="200"/>
        <w:rPr>
          <w:rFonts w:ascii="仿宋" w:hAnsi="仿宋" w:eastAsia="仿宋" w:cs="仿宋"/>
          <w:szCs w:val="21"/>
          <w:lang w:eastAsia="zh-CN"/>
        </w:rPr>
      </w:pPr>
      <w:r>
        <w:rPr>
          <w:rFonts w:hint="eastAsia" w:ascii="仿宋" w:hAnsi="仿宋" w:eastAsia="仿宋" w:cs="仿宋"/>
          <w:szCs w:val="21"/>
          <w:lang w:eastAsia="zh-CN"/>
        </w:rPr>
        <w:t>我单位被单位控股：</w:t>
      </w:r>
      <w:r>
        <w:rPr>
          <w:rFonts w:hint="eastAsia" w:ascii="仿宋" w:hAnsi="仿宋" w:eastAsia="仿宋" w:cs="仿宋"/>
          <w:szCs w:val="21"/>
          <w:u w:val="single"/>
          <w:lang w:eastAsia="zh-CN"/>
        </w:rPr>
        <w:t xml:space="preserve">       </w:t>
      </w:r>
    </w:p>
    <w:p w14:paraId="5DE16381">
      <w:pPr>
        <w:spacing w:line="360" w:lineRule="auto"/>
        <w:ind w:firstLine="480" w:firstLineChars="200"/>
        <w:rPr>
          <w:rFonts w:ascii="仿宋" w:hAnsi="仿宋" w:eastAsia="仿宋" w:cs="仿宋"/>
          <w:szCs w:val="21"/>
          <w:lang w:eastAsia="zh-CN"/>
        </w:rPr>
      </w:pPr>
      <w:r>
        <w:rPr>
          <w:rFonts w:hint="eastAsia" w:ascii="仿宋" w:hAnsi="仿宋" w:eastAsia="仿宋" w:cs="仿宋"/>
          <w:szCs w:val="21"/>
          <w:lang w:eastAsia="zh-CN"/>
        </w:rPr>
        <w:t>我单位在此郑重声明：以上所述均属实，如有虚假愿意承担法律责任。</w:t>
      </w:r>
    </w:p>
    <w:p w14:paraId="7846DE67">
      <w:pPr>
        <w:pStyle w:val="28"/>
        <w:ind w:firstLine="240"/>
        <w:rPr>
          <w:lang w:eastAsia="zh-CN"/>
        </w:rPr>
      </w:pPr>
    </w:p>
    <w:p w14:paraId="02777F48">
      <w:pPr>
        <w:spacing w:line="360" w:lineRule="auto"/>
        <w:ind w:firstLine="480" w:firstLineChars="200"/>
        <w:jc w:val="both"/>
        <w:rPr>
          <w:rFonts w:ascii="仿宋" w:hAnsi="仿宋" w:eastAsia="仿宋" w:cs="仿宋"/>
          <w:color w:val="auto"/>
          <w:szCs w:val="21"/>
          <w:lang w:eastAsia="zh-CN"/>
        </w:rPr>
      </w:pPr>
      <w:r>
        <w:rPr>
          <w:rFonts w:hint="eastAsia" w:ascii="仿宋" w:hAnsi="仿宋" w:eastAsia="仿宋" w:cs="仿宋"/>
          <w:color w:val="auto"/>
          <w:szCs w:val="21"/>
          <w:lang w:eastAsia="zh-CN"/>
        </w:rPr>
        <w:t>特此承诺。</w:t>
      </w:r>
    </w:p>
    <w:p w14:paraId="4FB1DCBC">
      <w:pPr>
        <w:pStyle w:val="14"/>
        <w:tabs>
          <w:tab w:val="left" w:pos="5580"/>
        </w:tabs>
        <w:adjustRightInd w:val="0"/>
        <w:snapToGrid w:val="0"/>
        <w:spacing w:line="480" w:lineRule="auto"/>
        <w:jc w:val="right"/>
        <w:rPr>
          <w:rFonts w:ascii="仿宋" w:hAnsi="仿宋" w:eastAsia="仿宋" w:cs="仿宋"/>
          <w:snapToGrid w:val="0"/>
          <w:sz w:val="24"/>
          <w:szCs w:val="24"/>
        </w:rPr>
      </w:pPr>
      <w:r>
        <w:rPr>
          <w:rFonts w:hint="eastAsia" w:ascii="仿宋" w:hAnsi="仿宋" w:eastAsia="仿宋" w:cs="仿宋"/>
          <w:snapToGrid w:val="0"/>
          <w:sz w:val="24"/>
          <w:szCs w:val="24"/>
        </w:rPr>
        <w:t>供应商：</w:t>
      </w:r>
      <w:r>
        <w:rPr>
          <w:rFonts w:hint="eastAsia" w:ascii="仿宋" w:hAnsi="仿宋" w:eastAsia="仿宋" w:cs="仿宋"/>
          <w:snapToGrid w:val="0"/>
          <w:sz w:val="24"/>
          <w:szCs w:val="24"/>
          <w:u w:val="single"/>
        </w:rPr>
        <w:t xml:space="preserve">                      </w:t>
      </w:r>
      <w:r>
        <w:rPr>
          <w:rFonts w:hint="eastAsia" w:ascii="仿宋" w:hAnsi="仿宋" w:eastAsia="仿宋" w:cs="仿宋"/>
          <w:snapToGrid w:val="0"/>
          <w:sz w:val="24"/>
          <w:szCs w:val="24"/>
        </w:rPr>
        <w:t>（签章）</w:t>
      </w:r>
    </w:p>
    <w:bookmarkEnd w:id="312"/>
    <w:bookmarkEnd w:id="313"/>
    <w:p w14:paraId="0B31427F">
      <w:pPr>
        <w:pStyle w:val="51"/>
        <w:tabs>
          <w:tab w:val="left" w:pos="8316"/>
        </w:tabs>
        <w:spacing w:line="360" w:lineRule="auto"/>
        <w:jc w:val="right"/>
        <w:rPr>
          <w:rFonts w:ascii="仿宋" w:hAnsi="仿宋" w:eastAsia="仿宋" w:cs="仿宋"/>
          <w:kern w:val="0"/>
          <w:sz w:val="24"/>
          <w:szCs w:val="24"/>
        </w:rPr>
      </w:pPr>
      <w:bookmarkStart w:id="324" w:name="_Toc27781"/>
      <w:bookmarkStart w:id="325" w:name="_Toc19339"/>
      <w:bookmarkStart w:id="326" w:name="bookmark238"/>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6D3C72D4">
      <w:pPr>
        <w:pStyle w:val="51"/>
        <w:tabs>
          <w:tab w:val="left" w:pos="8316"/>
        </w:tabs>
        <w:spacing w:before="240" w:beforeLines="100" w:after="240" w:afterLines="100" w:line="360" w:lineRule="auto"/>
        <w:jc w:val="center"/>
        <w:outlineLvl w:val="1"/>
        <w:rPr>
          <w:rFonts w:hint="eastAsia" w:ascii="仿宋" w:hAnsi="仿宋" w:eastAsia="仿宋" w:cs="仿宋"/>
          <w:b/>
          <w:kern w:val="0"/>
          <w:sz w:val="28"/>
          <w:szCs w:val="28"/>
          <w:lang w:val="en-US"/>
        </w:rPr>
      </w:pPr>
    </w:p>
    <w:p w14:paraId="66252819">
      <w:pPr>
        <w:pStyle w:val="51"/>
        <w:tabs>
          <w:tab w:val="left" w:pos="8316"/>
        </w:tabs>
        <w:spacing w:before="240" w:beforeLines="100" w:after="240" w:afterLines="100" w:line="360" w:lineRule="auto"/>
        <w:jc w:val="center"/>
        <w:outlineLvl w:val="1"/>
        <w:rPr>
          <w:rFonts w:ascii="仿宋" w:hAnsi="仿宋" w:eastAsia="仿宋" w:cs="仿宋"/>
          <w:b/>
          <w:kern w:val="0"/>
          <w:sz w:val="28"/>
          <w:szCs w:val="28"/>
        </w:rPr>
      </w:pPr>
      <w:bookmarkStart w:id="327" w:name="_Toc15321"/>
      <w:r>
        <w:rPr>
          <w:rFonts w:hint="eastAsia" w:ascii="仿宋" w:hAnsi="仿宋" w:eastAsia="仿宋" w:cs="仿宋"/>
          <w:b/>
          <w:kern w:val="0"/>
          <w:sz w:val="28"/>
          <w:szCs w:val="28"/>
          <w:lang w:val="en-US"/>
        </w:rPr>
        <w:t>六</w:t>
      </w:r>
      <w:r>
        <w:rPr>
          <w:rFonts w:hint="eastAsia" w:ascii="仿宋" w:hAnsi="仿宋" w:eastAsia="仿宋" w:cs="仿宋"/>
          <w:b/>
          <w:kern w:val="0"/>
          <w:sz w:val="28"/>
          <w:szCs w:val="28"/>
        </w:rPr>
        <w:t>、响应方案</w:t>
      </w:r>
      <w:bookmarkEnd w:id="324"/>
      <w:bookmarkEnd w:id="325"/>
      <w:bookmarkEnd w:id="326"/>
      <w:bookmarkEnd w:id="327"/>
    </w:p>
    <w:p w14:paraId="76D6E501">
      <w:pPr>
        <w:spacing w:line="360" w:lineRule="auto"/>
        <w:jc w:val="center"/>
        <w:rPr>
          <w:rFonts w:ascii="仿宋" w:hAnsi="仿宋" w:eastAsia="仿宋" w:cs="仿宋"/>
          <w:lang w:eastAsia="zh-CN"/>
        </w:rPr>
      </w:pPr>
      <w:bookmarkStart w:id="328" w:name="_Toc17541"/>
      <w:bookmarkStart w:id="329" w:name="bookmark240"/>
      <w:r>
        <w:rPr>
          <w:rFonts w:hint="eastAsia" w:ascii="仿宋" w:hAnsi="仿宋" w:eastAsia="仿宋" w:cs="仿宋"/>
          <w:lang w:eastAsia="zh-CN"/>
        </w:rPr>
        <w:t>（注：该部分依据“第三章评审办法”进行编制）</w:t>
      </w:r>
    </w:p>
    <w:p w14:paraId="72393608">
      <w:pPr>
        <w:spacing w:before="100" w:after="100" w:line="360" w:lineRule="auto"/>
        <w:ind w:firstLine="482" w:firstLineChars="200"/>
        <w:rPr>
          <w:rFonts w:ascii="仿宋" w:hAnsi="仿宋" w:eastAsia="仿宋" w:cs="仿宋"/>
          <w:b/>
          <w:bCs/>
        </w:rPr>
      </w:pPr>
      <w:r>
        <w:rPr>
          <w:rFonts w:hint="eastAsia" w:ascii="仿宋" w:hAnsi="仿宋" w:eastAsia="仿宋" w:cs="仿宋"/>
          <w:b/>
          <w:bCs/>
        </w:rPr>
        <w:t>1.技术部分</w:t>
      </w:r>
    </w:p>
    <w:p w14:paraId="5B47F456">
      <w:pPr>
        <w:spacing w:before="100" w:after="100" w:line="360" w:lineRule="auto"/>
        <w:ind w:firstLine="482" w:firstLineChars="200"/>
        <w:rPr>
          <w:rFonts w:ascii="仿宋" w:hAnsi="仿宋" w:eastAsia="仿宋" w:cs="仿宋"/>
          <w:b/>
          <w:bCs/>
        </w:rPr>
      </w:pPr>
      <w:r>
        <w:rPr>
          <w:rFonts w:hint="eastAsia" w:ascii="仿宋" w:hAnsi="仿宋" w:eastAsia="仿宋" w:cs="仿宋"/>
          <w:b/>
          <w:bCs/>
        </w:rPr>
        <w:t>2.商务部分</w:t>
      </w:r>
    </w:p>
    <w:p w14:paraId="4EEA8147">
      <w:pPr>
        <w:numPr>
          <w:ilvl w:val="0"/>
          <w:numId w:val="6"/>
        </w:numPr>
        <w:spacing w:before="100" w:after="100" w:line="360" w:lineRule="auto"/>
        <w:ind w:firstLine="482" w:firstLineChars="200"/>
        <w:rPr>
          <w:lang w:eastAsia="zh-CN"/>
        </w:rPr>
      </w:pPr>
      <w:r>
        <w:rPr>
          <w:rFonts w:hint="eastAsia" w:ascii="仿宋" w:hAnsi="仿宋" w:eastAsia="仿宋" w:cs="仿宋"/>
          <w:b/>
          <w:bCs/>
        </w:rPr>
        <w:t>其他</w:t>
      </w:r>
      <w:bookmarkStart w:id="339" w:name="_GoBack"/>
      <w:bookmarkEnd w:id="339"/>
    </w:p>
    <w:p w14:paraId="5AE1A35D">
      <w:pPr>
        <w:pStyle w:val="28"/>
        <w:ind w:firstLine="0" w:firstLineChars="0"/>
        <w:rPr>
          <w:lang w:eastAsia="zh-CN"/>
        </w:rPr>
      </w:pPr>
    </w:p>
    <w:p w14:paraId="7C9F11EE">
      <w:pPr>
        <w:spacing w:line="360" w:lineRule="auto"/>
        <w:ind w:firstLine="480" w:firstLineChars="200"/>
        <w:rPr>
          <w:rFonts w:ascii="仿宋" w:hAnsi="仿宋" w:eastAsia="仿宋" w:cs="仿宋"/>
          <w:bCs/>
          <w:color w:val="auto"/>
          <w:sz w:val="28"/>
          <w:szCs w:val="28"/>
          <w:lang w:val="zh-CN" w:eastAsia="zh-CN" w:bidi="zh-CN"/>
        </w:rPr>
      </w:pPr>
      <w:r>
        <w:rPr>
          <w:rFonts w:hint="eastAsia" w:ascii="仿宋" w:hAnsi="仿宋" w:eastAsia="仿宋" w:cs="仿宋"/>
          <w:lang w:eastAsia="zh-CN"/>
        </w:rPr>
        <w:t>除上述外，投标人认为应在技术和商务方案中体现的内容。</w:t>
      </w:r>
      <w:bookmarkEnd w:id="328"/>
      <w:bookmarkEnd w:id="329"/>
      <w:bookmarkStart w:id="330" w:name="bookmark246"/>
    </w:p>
    <w:bookmarkEnd w:id="330"/>
    <w:p w14:paraId="5337A5C1">
      <w:pPr>
        <w:pStyle w:val="51"/>
        <w:tabs>
          <w:tab w:val="left" w:pos="8316"/>
        </w:tabs>
        <w:spacing w:line="360" w:lineRule="auto"/>
        <w:ind w:firstLine="480" w:firstLineChars="200"/>
        <w:jc w:val="both"/>
        <w:rPr>
          <w:rFonts w:ascii="仿宋" w:hAnsi="仿宋" w:eastAsia="仿宋" w:cs="仿宋"/>
          <w:kern w:val="0"/>
          <w:sz w:val="24"/>
          <w:szCs w:val="24"/>
          <w:lang w:val="en-US"/>
        </w:rPr>
      </w:pPr>
    </w:p>
    <w:p w14:paraId="533502E7">
      <w:pPr>
        <w:tabs>
          <w:tab w:val="left" w:pos="8316"/>
        </w:tabs>
        <w:spacing w:line="324" w:lineRule="auto"/>
        <w:ind w:firstLine="440" w:firstLineChars="200"/>
        <w:jc w:val="both"/>
        <w:rPr>
          <w:rFonts w:ascii="仿宋" w:hAnsi="仿宋" w:eastAsia="仿宋" w:cs="仿宋"/>
          <w:color w:val="auto"/>
          <w:sz w:val="22"/>
          <w:szCs w:val="22"/>
          <w:lang w:eastAsia="zh-CN"/>
        </w:rPr>
      </w:pPr>
    </w:p>
    <w:p w14:paraId="57F1F674">
      <w:pPr>
        <w:widowControl/>
        <w:rPr>
          <w:rFonts w:ascii="仿宋" w:hAnsi="仿宋" w:eastAsia="仿宋" w:cs="仿宋"/>
          <w:bCs/>
          <w:color w:val="auto"/>
          <w:sz w:val="28"/>
          <w:szCs w:val="28"/>
          <w:lang w:val="zh-CN" w:eastAsia="zh-CN" w:bidi="zh-CN"/>
        </w:rPr>
      </w:pPr>
      <w:bookmarkStart w:id="331" w:name="bookmark248"/>
      <w:r>
        <w:rPr>
          <w:rFonts w:hint="eastAsia" w:ascii="仿宋" w:hAnsi="仿宋" w:eastAsia="仿宋" w:cs="仿宋"/>
          <w:bCs/>
          <w:color w:val="auto"/>
          <w:sz w:val="28"/>
          <w:szCs w:val="28"/>
          <w:lang w:eastAsia="zh-CN"/>
        </w:rPr>
        <w:br w:type="page"/>
      </w:r>
    </w:p>
    <w:p w14:paraId="6C848C7A">
      <w:pPr>
        <w:pStyle w:val="51"/>
        <w:tabs>
          <w:tab w:val="left" w:pos="8316"/>
        </w:tabs>
        <w:spacing w:line="360" w:lineRule="auto"/>
        <w:jc w:val="center"/>
        <w:outlineLvl w:val="1"/>
        <w:rPr>
          <w:rFonts w:hint="default" w:ascii="仿宋" w:hAnsi="仿宋" w:eastAsia="仿宋" w:cs="仿宋"/>
          <w:b/>
          <w:kern w:val="0"/>
          <w:sz w:val="28"/>
          <w:szCs w:val="28"/>
          <w:lang w:val="en-US" w:eastAsia="zh-CN"/>
        </w:rPr>
      </w:pPr>
      <w:bookmarkStart w:id="332" w:name="_Toc2086"/>
      <w:bookmarkStart w:id="333" w:name="_Toc22608"/>
      <w:bookmarkStart w:id="334" w:name="_Toc5175"/>
      <w:r>
        <w:rPr>
          <w:rFonts w:hint="eastAsia" w:ascii="仿宋" w:hAnsi="仿宋" w:eastAsia="仿宋" w:cs="仿宋"/>
          <w:b/>
          <w:kern w:val="0"/>
          <w:sz w:val="28"/>
          <w:szCs w:val="28"/>
          <w:lang w:val="en-US"/>
        </w:rPr>
        <w:t>七</w:t>
      </w:r>
      <w:r>
        <w:rPr>
          <w:rFonts w:hint="eastAsia" w:ascii="仿宋" w:hAnsi="仿宋" w:eastAsia="仿宋" w:cs="仿宋"/>
          <w:b/>
          <w:kern w:val="0"/>
          <w:sz w:val="28"/>
          <w:szCs w:val="28"/>
        </w:rPr>
        <w:t>、</w:t>
      </w:r>
      <w:bookmarkEnd w:id="331"/>
      <w:bookmarkEnd w:id="332"/>
      <w:r>
        <w:rPr>
          <w:rFonts w:hint="eastAsia" w:ascii="仿宋" w:hAnsi="仿宋" w:eastAsia="仿宋" w:cs="仿宋"/>
          <w:b/>
          <w:kern w:val="0"/>
          <w:sz w:val="28"/>
          <w:szCs w:val="28"/>
        </w:rPr>
        <w:t>供应商须知前附表规定的其他资料</w:t>
      </w:r>
      <w:bookmarkEnd w:id="333"/>
      <w:bookmarkEnd w:id="334"/>
      <w:r>
        <w:rPr>
          <w:rFonts w:hint="eastAsia" w:ascii="仿宋" w:hAnsi="仿宋" w:eastAsia="仿宋" w:cs="仿宋"/>
          <w:b/>
          <w:kern w:val="0"/>
          <w:sz w:val="28"/>
          <w:szCs w:val="28"/>
          <w:lang w:eastAsia="zh-CN"/>
        </w:rPr>
        <w:t>（</w:t>
      </w:r>
      <w:r>
        <w:rPr>
          <w:rFonts w:hint="eastAsia" w:ascii="仿宋" w:hAnsi="仿宋" w:eastAsia="仿宋" w:cs="仿宋"/>
          <w:b/>
          <w:kern w:val="0"/>
          <w:sz w:val="28"/>
          <w:szCs w:val="28"/>
          <w:lang w:val="en-US" w:eastAsia="zh-CN"/>
        </w:rPr>
        <w:t>不需要）</w:t>
      </w:r>
    </w:p>
    <w:p w14:paraId="6F673219">
      <w:pPr>
        <w:spacing w:line="360" w:lineRule="auto"/>
        <w:ind w:firstLine="281" w:firstLineChars="100"/>
        <w:jc w:val="center"/>
        <w:rPr>
          <w:rFonts w:ascii="仿宋" w:hAnsi="仿宋" w:eastAsia="仿宋"/>
          <w:b/>
          <w:bCs/>
          <w:sz w:val="28"/>
          <w:szCs w:val="28"/>
          <w:lang w:eastAsia="zh-CN"/>
        </w:rPr>
      </w:pPr>
      <w:r>
        <w:rPr>
          <w:rFonts w:hint="eastAsia" w:ascii="仿宋" w:hAnsi="仿宋" w:eastAsia="仿宋"/>
          <w:b/>
          <w:bCs/>
          <w:sz w:val="28"/>
          <w:szCs w:val="28"/>
          <w:lang w:eastAsia="zh-CN"/>
        </w:rPr>
        <w:t>供应商承诺书</w:t>
      </w:r>
    </w:p>
    <w:p w14:paraId="74367532">
      <w:pPr>
        <w:adjustRightInd w:val="0"/>
        <w:snapToGrid w:val="0"/>
        <w:spacing w:line="360" w:lineRule="auto"/>
        <w:rPr>
          <w:lang w:eastAsia="zh-Hans"/>
        </w:rPr>
      </w:pPr>
      <w:r>
        <w:rPr>
          <w:rFonts w:hint="eastAsia" w:ascii="仿宋" w:hAnsi="仿宋" w:eastAsia="仿宋"/>
          <w:b/>
          <w:bCs/>
          <w:u w:val="single"/>
          <w:lang w:eastAsia="zh-Hans"/>
        </w:rPr>
        <w:t>中国通用咨询投资有限公司</w:t>
      </w:r>
      <w:r>
        <w:rPr>
          <w:rFonts w:hint="eastAsia" w:ascii="仿宋" w:hAnsi="仿宋" w:eastAsia="仿宋"/>
          <w:b/>
          <w:bCs/>
          <w:lang w:eastAsia="zh-Hans"/>
        </w:rPr>
        <w:t>：</w:t>
      </w:r>
    </w:p>
    <w:p w14:paraId="28F4B271">
      <w:pPr>
        <w:spacing w:before="240" w:beforeLines="100" w:after="240" w:afterLines="100" w:line="360" w:lineRule="auto"/>
        <w:ind w:firstLine="480" w:firstLineChars="200"/>
        <w:rPr>
          <w:rFonts w:ascii="仿宋" w:hAnsi="仿宋" w:eastAsia="仿宋"/>
          <w:lang w:eastAsia="zh-Hans"/>
        </w:rPr>
      </w:pPr>
      <w:r>
        <w:rPr>
          <w:rFonts w:hint="eastAsia" w:ascii="仿宋" w:hAnsi="仿宋" w:eastAsia="仿宋"/>
          <w:lang w:eastAsia="zh-Hans"/>
        </w:rPr>
        <w:t>我公司</w:t>
      </w:r>
      <w:r>
        <w:rPr>
          <w:rFonts w:hint="eastAsia" w:ascii="仿宋" w:hAnsi="仿宋" w:eastAsia="仿宋"/>
          <w:lang w:eastAsia="zh-CN"/>
        </w:rPr>
        <w:t>如果</w:t>
      </w:r>
      <w:r>
        <w:rPr>
          <w:rFonts w:hint="eastAsia" w:ascii="仿宋" w:hAnsi="仿宋" w:eastAsia="仿宋"/>
          <w:lang w:eastAsia="zh-Hans"/>
        </w:rPr>
        <w:t>在</w:t>
      </w:r>
      <w:r>
        <w:rPr>
          <w:rFonts w:hint="eastAsia" w:ascii="仿宋" w:hAnsi="仿宋" w:eastAsia="仿宋"/>
          <w:u w:val="single"/>
          <w:lang w:eastAsia="zh-CN"/>
        </w:rPr>
        <w:t>天津市天锻压力机有限公司快递运输服务</w:t>
      </w:r>
      <w:r>
        <w:rPr>
          <w:rFonts w:hint="eastAsia" w:ascii="仿宋" w:hAnsi="仿宋" w:eastAsia="仿宋"/>
          <w:lang w:eastAsia="zh-Hans"/>
        </w:rPr>
        <w:t>采购项目（项目编号：</w:t>
      </w:r>
      <w:r>
        <w:rPr>
          <w:rFonts w:hint="eastAsia" w:ascii="仿宋" w:hAnsi="仿宋" w:eastAsia="仿宋"/>
          <w:u w:val="single"/>
          <w:lang w:eastAsia="zh-CN"/>
        </w:rPr>
        <w:t>GT（采）2023591</w:t>
      </w:r>
      <w:r>
        <w:rPr>
          <w:rFonts w:hint="eastAsia" w:ascii="仿宋" w:hAnsi="仿宋" w:eastAsia="仿宋"/>
          <w:lang w:eastAsia="zh-Hans"/>
        </w:rPr>
        <w:t>）</w:t>
      </w:r>
      <w:r>
        <w:rPr>
          <w:rFonts w:hint="eastAsia" w:ascii="仿宋" w:hAnsi="仿宋" w:eastAsia="仿宋"/>
          <w:lang w:eastAsia="zh-CN"/>
        </w:rPr>
        <w:t>的采购活动中</w:t>
      </w:r>
      <w:r>
        <w:rPr>
          <w:rFonts w:hint="eastAsia" w:ascii="仿宋" w:hAnsi="仿宋" w:eastAsia="仿宋"/>
          <w:lang w:eastAsia="zh-Hans"/>
        </w:rPr>
        <w:t>与贵公司签订</w:t>
      </w:r>
      <w:r>
        <w:rPr>
          <w:rFonts w:hint="eastAsia" w:ascii="仿宋" w:hAnsi="仿宋" w:eastAsia="仿宋"/>
          <w:u w:val="single"/>
          <w:lang w:eastAsia="zh-CN"/>
        </w:rPr>
        <w:t>天津市天锻压力机有限公司快递运输服务项目采购</w:t>
      </w:r>
      <w:r>
        <w:rPr>
          <w:rFonts w:hint="eastAsia" w:ascii="仿宋" w:hAnsi="仿宋" w:eastAsia="仿宋"/>
          <w:lang w:eastAsia="zh-CN"/>
        </w:rPr>
        <w:t>框架协议</w:t>
      </w:r>
      <w:r>
        <w:rPr>
          <w:rFonts w:hint="eastAsia" w:ascii="仿宋" w:hAnsi="仿宋" w:eastAsia="仿宋"/>
          <w:lang w:eastAsia="zh-Hans"/>
        </w:rPr>
        <w:t>，成为通用技术集团年度入围供应商（公司名</w:t>
      </w:r>
      <w:r>
        <w:rPr>
          <w:rFonts w:ascii="仿宋" w:hAnsi="仿宋" w:eastAsia="仿宋"/>
          <w:u w:val="single"/>
          <w:lang w:eastAsia="zh-Hans"/>
        </w:rPr>
        <w:t xml:space="preserve">      </w:t>
      </w:r>
      <w:r>
        <w:rPr>
          <w:rFonts w:hint="eastAsia" w:ascii="仿宋" w:hAnsi="仿宋" w:eastAsia="仿宋"/>
          <w:lang w:eastAsia="zh-Hans"/>
        </w:rPr>
        <w:t>，统一社会编码：</w:t>
      </w:r>
      <w:r>
        <w:rPr>
          <w:rFonts w:ascii="仿宋" w:hAnsi="仿宋" w:eastAsia="仿宋"/>
          <w:u w:val="single"/>
          <w:lang w:eastAsia="zh-Hans"/>
        </w:rPr>
        <w:t xml:space="preserve">     </w:t>
      </w:r>
      <w:r>
        <w:rPr>
          <w:rFonts w:hint="eastAsia" w:ascii="仿宋" w:hAnsi="仿宋" w:eastAsia="仿宋"/>
          <w:lang w:eastAsia="zh-Hans"/>
        </w:rPr>
        <w:t>）。未来在与中国通用咨询投资有限公司（以下简称“通用咨询”）合作过程中，我公司严格按照本承诺要求执行，保证不做违反通用技术集团集中采购供应商管理要求的行为，现承诺如下：</w:t>
      </w:r>
    </w:p>
    <w:p w14:paraId="3E74D6DC">
      <w:pPr>
        <w:adjustRightInd w:val="0"/>
        <w:snapToGrid w:val="0"/>
        <w:spacing w:line="360" w:lineRule="auto"/>
        <w:ind w:firstLine="643"/>
        <w:rPr>
          <w:rFonts w:ascii="仿宋" w:hAnsi="仿宋" w:eastAsia="仿宋"/>
          <w:lang w:eastAsia="zh-Hans"/>
        </w:rPr>
      </w:pPr>
      <w:r>
        <w:rPr>
          <w:rFonts w:ascii="仿宋" w:hAnsi="仿宋" w:eastAsia="仿宋"/>
          <w:lang w:eastAsia="zh-Hans"/>
        </w:rPr>
        <w:t>1</w:t>
      </w:r>
      <w:r>
        <w:rPr>
          <w:rFonts w:hint="eastAsia" w:ascii="仿宋" w:hAnsi="仿宋" w:eastAsia="仿宋"/>
          <w:lang w:eastAsia="zh-Hans"/>
        </w:rPr>
        <w:t>、不经</w:t>
      </w:r>
      <w:r>
        <w:rPr>
          <w:rFonts w:hint="eastAsia" w:ascii="仿宋" w:hAnsi="仿宋" w:eastAsia="仿宋"/>
          <w:u w:val="single"/>
          <w:lang w:eastAsia="zh-Hans"/>
        </w:rPr>
        <w:t>通用咨询</w:t>
      </w:r>
      <w:r>
        <w:rPr>
          <w:rFonts w:hint="eastAsia" w:ascii="仿宋" w:hAnsi="仿宋" w:eastAsia="仿宋"/>
          <w:lang w:eastAsia="zh-Hans"/>
        </w:rPr>
        <w:t>同意，不得向第三方公司泄露任何商业信息、不编辑或分解任何商业机密，包括但不限于：产品标准、产品价格信息、产品包装设计图纸、样品、文档、相关函电、客户资料、营销计划、采购资料、定价政策、财务资料、进货渠道等。</w:t>
      </w:r>
    </w:p>
    <w:p w14:paraId="237DE923">
      <w:pPr>
        <w:adjustRightInd w:val="0"/>
        <w:snapToGrid w:val="0"/>
        <w:spacing w:line="360" w:lineRule="auto"/>
        <w:ind w:firstLine="643"/>
        <w:rPr>
          <w:rFonts w:ascii="仿宋" w:hAnsi="仿宋" w:eastAsia="仿宋"/>
          <w:lang w:eastAsia="zh-Hans"/>
        </w:rPr>
      </w:pPr>
      <w:r>
        <w:rPr>
          <w:rFonts w:ascii="仿宋" w:hAnsi="仿宋" w:eastAsia="仿宋"/>
          <w:lang w:eastAsia="zh-Hans"/>
        </w:rPr>
        <w:t>2</w:t>
      </w:r>
      <w:r>
        <w:rPr>
          <w:rFonts w:hint="eastAsia" w:ascii="仿宋" w:hAnsi="仿宋" w:eastAsia="仿宋"/>
          <w:lang w:eastAsia="zh-Hans"/>
        </w:rPr>
        <w:t>、不经</w:t>
      </w:r>
      <w:r>
        <w:rPr>
          <w:rFonts w:hint="eastAsia" w:ascii="仿宋" w:hAnsi="仿宋" w:eastAsia="仿宋"/>
          <w:u w:val="single"/>
          <w:lang w:eastAsia="zh-Hans"/>
        </w:rPr>
        <w:t>通用咨询</w:t>
      </w:r>
      <w:r>
        <w:rPr>
          <w:rFonts w:hint="eastAsia" w:ascii="仿宋" w:hAnsi="仿宋" w:eastAsia="仿宋"/>
          <w:lang w:eastAsia="zh-Hans"/>
        </w:rPr>
        <w:t>同意，不得与通用技术</w:t>
      </w:r>
      <w:r>
        <w:rPr>
          <w:rFonts w:hint="eastAsia" w:ascii="仿宋" w:hAnsi="仿宋" w:eastAsia="仿宋"/>
          <w:lang w:eastAsia="zh-CN"/>
        </w:rPr>
        <w:t>集团所属</w:t>
      </w:r>
      <w:r>
        <w:rPr>
          <w:rFonts w:hint="eastAsia" w:ascii="仿宋" w:hAnsi="仿宋" w:eastAsia="仿宋"/>
          <w:lang w:eastAsia="zh-Hans"/>
        </w:rPr>
        <w:t>其他</w:t>
      </w:r>
      <w:r>
        <w:rPr>
          <w:rFonts w:hint="eastAsia" w:ascii="仿宋" w:hAnsi="仿宋" w:eastAsia="仿宋"/>
          <w:lang w:eastAsia="zh-CN"/>
        </w:rPr>
        <w:t>企业</w:t>
      </w:r>
      <w:r>
        <w:rPr>
          <w:rFonts w:hint="eastAsia" w:ascii="仿宋" w:hAnsi="仿宋" w:eastAsia="仿宋"/>
          <w:lang w:eastAsia="zh-Hans"/>
        </w:rPr>
        <w:t>签订</w:t>
      </w:r>
      <w:r>
        <w:rPr>
          <w:rFonts w:hint="eastAsia" w:ascii="仿宋" w:hAnsi="仿宋" w:eastAsia="仿宋"/>
          <w:lang w:eastAsia="zh-CN"/>
        </w:rPr>
        <w:t>2</w:t>
      </w:r>
      <w:r>
        <w:rPr>
          <w:rFonts w:ascii="仿宋" w:hAnsi="仿宋" w:eastAsia="仿宋"/>
          <w:lang w:eastAsia="zh-CN"/>
        </w:rPr>
        <w:t>02</w:t>
      </w:r>
      <w:r>
        <w:rPr>
          <w:rFonts w:hint="eastAsia" w:ascii="仿宋" w:hAnsi="仿宋" w:eastAsia="仿宋"/>
          <w:lang w:eastAsia="zh-CN"/>
        </w:rPr>
        <w:t>4年度采购框架协议内</w:t>
      </w:r>
      <w:r>
        <w:rPr>
          <w:rFonts w:hint="eastAsia" w:ascii="仿宋" w:hAnsi="仿宋" w:eastAsia="仿宋"/>
          <w:lang w:eastAsia="zh-Hans"/>
        </w:rPr>
        <w:t>集中采购相关产品销售及供货协议（技术及服务协议除外）。</w:t>
      </w:r>
    </w:p>
    <w:p w14:paraId="0C783199">
      <w:pPr>
        <w:adjustRightInd w:val="0"/>
        <w:snapToGrid w:val="0"/>
        <w:spacing w:line="360" w:lineRule="auto"/>
        <w:ind w:firstLine="643"/>
        <w:rPr>
          <w:rFonts w:ascii="仿宋" w:hAnsi="仿宋" w:eastAsia="仿宋"/>
          <w:lang w:eastAsia="zh-CN"/>
        </w:rPr>
      </w:pPr>
      <w:r>
        <w:rPr>
          <w:rFonts w:ascii="仿宋" w:hAnsi="仿宋" w:eastAsia="仿宋"/>
          <w:lang w:eastAsia="zh-Hans"/>
        </w:rPr>
        <w:t>3</w:t>
      </w:r>
      <w:r>
        <w:rPr>
          <w:rFonts w:hint="eastAsia" w:ascii="仿宋" w:hAnsi="仿宋" w:eastAsia="仿宋"/>
          <w:lang w:eastAsia="zh-Hans"/>
        </w:rPr>
        <w:t>、所</w:t>
      </w:r>
      <w:r>
        <w:rPr>
          <w:rFonts w:hint="eastAsia" w:ascii="仿宋" w:hAnsi="仿宋" w:eastAsia="仿宋"/>
          <w:lang w:eastAsia="zh-CN"/>
        </w:rPr>
        <w:t>提供的资质文件、财务报表、历史合作业绩等资料均真实有效，不存在弄虚作假、欺骗、伪造、变造等情况。</w:t>
      </w:r>
    </w:p>
    <w:p w14:paraId="1A21CFFB">
      <w:pPr>
        <w:adjustRightInd w:val="0"/>
        <w:snapToGrid w:val="0"/>
        <w:spacing w:line="360" w:lineRule="auto"/>
        <w:ind w:firstLine="643"/>
        <w:rPr>
          <w:rFonts w:ascii="仿宋" w:hAnsi="仿宋" w:eastAsia="仿宋" w:cs="仿宋"/>
          <w:lang w:eastAsia="zh-Hans"/>
        </w:rPr>
      </w:pPr>
      <w:r>
        <w:rPr>
          <w:rFonts w:hint="eastAsia" w:ascii="仿宋" w:hAnsi="仿宋" w:eastAsia="仿宋"/>
          <w:lang w:eastAsia="zh-Hans"/>
        </w:rPr>
        <w:t>如违反以上约定，我公司愿意接受每项</w:t>
      </w:r>
      <w:r>
        <w:rPr>
          <w:rFonts w:hint="eastAsia" w:ascii="仿宋" w:hAnsi="仿宋" w:eastAsia="仿宋"/>
          <w:lang w:eastAsia="zh-CN"/>
        </w:rPr>
        <w:t>1</w:t>
      </w:r>
      <w:r>
        <w:rPr>
          <w:rFonts w:ascii="仿宋" w:hAnsi="仿宋" w:eastAsia="仿宋"/>
          <w:lang w:eastAsia="zh-CN"/>
        </w:rPr>
        <w:t>0</w:t>
      </w:r>
      <w:r>
        <w:rPr>
          <w:rFonts w:hint="eastAsia" w:ascii="仿宋" w:hAnsi="仿宋" w:eastAsia="仿宋"/>
          <w:lang w:eastAsia="zh-CN"/>
        </w:rPr>
        <w:t>万元的处罚，违反三项的，通用咨询有权</w:t>
      </w:r>
      <w:r>
        <w:rPr>
          <w:rFonts w:hint="eastAsia" w:ascii="仿宋" w:hAnsi="仿宋" w:eastAsia="仿宋"/>
          <w:lang w:eastAsia="zh-Hans"/>
        </w:rPr>
        <w:t>终止双方项目合作，由此产生的一切后果由本公司自行承担。</w:t>
      </w:r>
      <w:r>
        <w:rPr>
          <w:rFonts w:hint="eastAsia" w:ascii="仿宋" w:hAnsi="仿宋" w:eastAsia="仿宋"/>
          <w:lang w:eastAsia="zh-CN"/>
        </w:rPr>
        <w:t>本</w:t>
      </w:r>
      <w:r>
        <w:rPr>
          <w:rFonts w:hint="eastAsia" w:ascii="仿宋" w:hAnsi="仿宋" w:eastAsia="仿宋"/>
          <w:lang w:eastAsia="zh-Hans"/>
        </w:rPr>
        <w:t>承诺书</w:t>
      </w:r>
      <w:r>
        <w:rPr>
          <w:rFonts w:hint="eastAsia" w:ascii="仿宋" w:hAnsi="仿宋" w:eastAsia="仿宋"/>
          <w:lang w:eastAsia="zh-CN"/>
        </w:rPr>
        <w:t>经签署</w:t>
      </w:r>
      <w:r>
        <w:rPr>
          <w:rFonts w:hint="eastAsia" w:ascii="仿宋" w:hAnsi="仿宋" w:eastAsia="仿宋"/>
          <w:lang w:eastAsia="zh-Hans"/>
        </w:rPr>
        <w:t>盖章</w:t>
      </w:r>
      <w:r>
        <w:rPr>
          <w:rFonts w:hint="eastAsia" w:ascii="仿宋" w:hAnsi="仿宋" w:eastAsia="仿宋"/>
          <w:lang w:eastAsia="zh-CN"/>
        </w:rPr>
        <w:t>后生效</w:t>
      </w:r>
      <w:r>
        <w:rPr>
          <w:rFonts w:hint="eastAsia" w:ascii="仿宋" w:hAnsi="仿宋" w:eastAsia="仿宋"/>
          <w:lang w:eastAsia="zh-Hans"/>
        </w:rPr>
        <w:t>，</w:t>
      </w:r>
      <w:r>
        <w:rPr>
          <w:rFonts w:hint="eastAsia" w:ascii="仿宋" w:hAnsi="仿宋" w:eastAsia="仿宋"/>
          <w:lang w:eastAsia="zh-CN"/>
        </w:rPr>
        <w:t>作为双方2</w:t>
      </w:r>
      <w:r>
        <w:rPr>
          <w:rFonts w:ascii="仿宋" w:hAnsi="仿宋" w:eastAsia="仿宋"/>
          <w:lang w:eastAsia="zh-CN"/>
        </w:rPr>
        <w:t>02</w:t>
      </w:r>
      <w:r>
        <w:rPr>
          <w:rFonts w:hint="eastAsia" w:ascii="仿宋" w:hAnsi="仿宋" w:eastAsia="仿宋"/>
          <w:lang w:eastAsia="zh-CN"/>
        </w:rPr>
        <w:t>4年度采购框架协议组成部分，同样具有法律效力。</w:t>
      </w:r>
    </w:p>
    <w:p w14:paraId="646E383C">
      <w:pPr>
        <w:wordWrap w:val="0"/>
        <w:snapToGrid w:val="0"/>
        <w:spacing w:before="120" w:beforeLines="50" w:after="120" w:afterLines="50" w:line="360" w:lineRule="auto"/>
        <w:ind w:firstLine="4080" w:firstLineChars="1700"/>
        <w:jc w:val="both"/>
        <w:rPr>
          <w:rFonts w:ascii="仿宋" w:hAnsi="仿宋" w:eastAsia="仿宋" w:cs="仿宋"/>
          <w:lang w:eastAsia="zh-CN"/>
        </w:rPr>
      </w:pPr>
      <w:r>
        <w:rPr>
          <w:rFonts w:hint="eastAsia" w:ascii="仿宋" w:hAnsi="仿宋" w:eastAsia="仿宋" w:cs="仿宋"/>
          <w:lang w:eastAsia="zh-Hans"/>
        </w:rPr>
        <w:t>承诺供应商名称</w:t>
      </w:r>
      <w:r>
        <w:rPr>
          <w:rFonts w:hint="eastAsia" w:ascii="仿宋" w:hAnsi="仿宋" w:eastAsia="仿宋" w:cs="仿宋"/>
          <w:lang w:eastAsia="zh-CN"/>
        </w:rPr>
        <w:t>（盖章）：</w:t>
      </w:r>
      <w:r>
        <w:rPr>
          <w:rFonts w:ascii="仿宋" w:hAnsi="仿宋" w:eastAsia="仿宋" w:cs="仿宋"/>
          <w:lang w:eastAsia="zh-CN"/>
        </w:rPr>
        <w:t xml:space="preserve">               </w:t>
      </w:r>
    </w:p>
    <w:p w14:paraId="0720E6D7">
      <w:pPr>
        <w:wordWrap w:val="0"/>
        <w:spacing w:before="120" w:beforeLines="50" w:after="280" w:line="360" w:lineRule="auto"/>
        <w:ind w:firstLine="480" w:firstLineChars="200"/>
        <w:jc w:val="right"/>
        <w:rPr>
          <w:rFonts w:ascii="仿宋" w:hAnsi="仿宋" w:eastAsia="仿宋" w:cs="仿宋"/>
          <w:lang w:eastAsia="zh-CN"/>
        </w:rPr>
      </w:pPr>
      <w:r>
        <w:rPr>
          <w:rFonts w:ascii="仿宋" w:hAnsi="仿宋" w:eastAsia="仿宋" w:cs="仿宋"/>
          <w:lang w:eastAsia="zh-CN"/>
        </w:rPr>
        <w:t xml:space="preserve">   </w:t>
      </w:r>
      <w:r>
        <w:rPr>
          <w:rFonts w:hint="eastAsia" w:ascii="仿宋" w:hAnsi="仿宋" w:eastAsia="仿宋" w:cs="仿宋"/>
          <w:lang w:eastAsia="zh-CN"/>
        </w:rPr>
        <w:t>法定代表人或授权代表（签字）：</w:t>
      </w:r>
      <w:r>
        <w:rPr>
          <w:rFonts w:ascii="仿宋" w:hAnsi="仿宋" w:eastAsia="仿宋" w:cs="仿宋"/>
          <w:lang w:eastAsia="zh-CN"/>
        </w:rPr>
        <w:t xml:space="preserve">               </w:t>
      </w:r>
    </w:p>
    <w:p w14:paraId="64172440">
      <w:pPr>
        <w:spacing w:before="120" w:beforeLines="50" w:after="280" w:line="360" w:lineRule="auto"/>
        <w:ind w:firstLine="480" w:firstLineChars="200"/>
        <w:rPr>
          <w:rFonts w:ascii="仿宋" w:hAnsi="仿宋" w:eastAsia="仿宋" w:cs="仿宋"/>
          <w:lang w:eastAsia="zh-CN"/>
        </w:rPr>
      </w:pPr>
      <w:r>
        <w:rPr>
          <w:rFonts w:ascii="仿宋" w:hAnsi="仿宋" w:eastAsia="仿宋" w:cs="仿宋"/>
          <w:lang w:eastAsia="zh-CN"/>
        </w:rPr>
        <w:t xml:space="preserve">                                  </w:t>
      </w:r>
      <w:r>
        <w:rPr>
          <w:rFonts w:hint="eastAsia" w:ascii="仿宋" w:hAnsi="仿宋" w:eastAsia="仿宋" w:cs="仿宋"/>
          <w:lang w:eastAsia="zh-CN"/>
        </w:rPr>
        <w:t>签署日期：</w:t>
      </w:r>
    </w:p>
    <w:p w14:paraId="59F2AC4D">
      <w:pPr>
        <w:rPr>
          <w:rFonts w:ascii="仿宋" w:hAnsi="仿宋" w:eastAsia="仿宋" w:cs="仿宋"/>
          <w:lang w:eastAsia="zh-CN"/>
        </w:rPr>
      </w:pPr>
      <w:r>
        <w:rPr>
          <w:rFonts w:hint="eastAsia" w:ascii="仿宋" w:hAnsi="仿宋" w:eastAsia="仿宋" w:cs="仿宋"/>
          <w:lang w:eastAsia="zh-CN"/>
        </w:rPr>
        <w:br w:type="page"/>
      </w:r>
    </w:p>
    <w:p w14:paraId="3C188437">
      <w:pPr>
        <w:pStyle w:val="51"/>
        <w:tabs>
          <w:tab w:val="left" w:pos="8316"/>
        </w:tabs>
        <w:spacing w:line="360" w:lineRule="auto"/>
        <w:jc w:val="center"/>
        <w:outlineLvl w:val="1"/>
        <w:rPr>
          <w:rFonts w:ascii="仿宋" w:hAnsi="仿宋" w:eastAsia="仿宋" w:cs="仿宋"/>
          <w:b/>
          <w:kern w:val="0"/>
          <w:sz w:val="28"/>
          <w:szCs w:val="28"/>
          <w:lang w:val="en-US"/>
        </w:rPr>
      </w:pPr>
      <w:bookmarkStart w:id="335" w:name="_Toc7894"/>
      <w:bookmarkStart w:id="336" w:name="_Toc25109"/>
      <w:r>
        <w:rPr>
          <w:rFonts w:hint="eastAsia" w:ascii="仿宋" w:hAnsi="仿宋" w:eastAsia="仿宋" w:cs="仿宋"/>
          <w:b/>
          <w:kern w:val="0"/>
          <w:sz w:val="28"/>
          <w:szCs w:val="28"/>
          <w:lang w:val="en-US" w:eastAsia="zh-CN"/>
        </w:rPr>
        <w:t>公开谈判</w:t>
      </w:r>
      <w:r>
        <w:rPr>
          <w:rFonts w:hint="eastAsia" w:ascii="仿宋" w:hAnsi="仿宋" w:eastAsia="仿宋" w:cs="仿宋"/>
          <w:b/>
          <w:kern w:val="0"/>
          <w:sz w:val="28"/>
          <w:szCs w:val="28"/>
          <w:lang w:val="en-US"/>
        </w:rPr>
        <w:t>现场手持件（无需装订在响应文件内）</w:t>
      </w:r>
      <w:bookmarkEnd w:id="335"/>
      <w:bookmarkEnd w:id="336"/>
    </w:p>
    <w:p w14:paraId="421FB886">
      <w:pPr>
        <w:pStyle w:val="61"/>
        <w:tabs>
          <w:tab w:val="left" w:pos="8316"/>
        </w:tabs>
        <w:spacing w:before="40" w:after="40" w:line="360" w:lineRule="auto"/>
        <w:jc w:val="center"/>
        <w:outlineLvl w:val="2"/>
        <w:rPr>
          <w:rFonts w:ascii="仿宋" w:hAnsi="仿宋" w:eastAsia="仿宋" w:cs="仿宋"/>
          <w:bCs w:val="0"/>
          <w:kern w:val="0"/>
          <w:sz w:val="24"/>
          <w:szCs w:val="24"/>
        </w:rPr>
      </w:pPr>
    </w:p>
    <w:p w14:paraId="2A113E07">
      <w:pPr>
        <w:pStyle w:val="61"/>
        <w:tabs>
          <w:tab w:val="left" w:pos="8316"/>
        </w:tabs>
        <w:spacing w:before="40" w:after="40" w:line="360" w:lineRule="auto"/>
        <w:jc w:val="center"/>
        <w:outlineLvl w:val="2"/>
        <w:rPr>
          <w:rFonts w:ascii="仿宋" w:hAnsi="仿宋" w:eastAsia="仿宋" w:cs="仿宋"/>
          <w:bCs w:val="0"/>
          <w:kern w:val="0"/>
          <w:sz w:val="32"/>
          <w:szCs w:val="32"/>
        </w:rPr>
      </w:pPr>
      <w:bookmarkStart w:id="337" w:name="_Toc4918"/>
      <w:bookmarkStart w:id="338" w:name="_Toc14143"/>
      <w:r>
        <w:rPr>
          <w:rFonts w:hint="eastAsia" w:ascii="仿宋" w:hAnsi="仿宋" w:eastAsia="仿宋" w:cs="仿宋"/>
          <w:bCs w:val="0"/>
          <w:kern w:val="0"/>
          <w:sz w:val="32"/>
          <w:szCs w:val="32"/>
        </w:rPr>
        <w:t>授权委托书</w:t>
      </w:r>
      <w:bookmarkEnd w:id="337"/>
      <w:bookmarkEnd w:id="338"/>
    </w:p>
    <w:p w14:paraId="436D7AC2">
      <w:pPr>
        <w:pStyle w:val="51"/>
        <w:tabs>
          <w:tab w:val="left" w:pos="8316"/>
        </w:tabs>
        <w:spacing w:after="240" w:afterLines="100" w:line="360" w:lineRule="auto"/>
        <w:jc w:val="center"/>
        <w:rPr>
          <w:rFonts w:ascii="仿宋" w:hAnsi="仿宋" w:eastAsia="仿宋" w:cs="仿宋"/>
          <w:b/>
          <w:bCs/>
          <w:kern w:val="0"/>
          <w:sz w:val="24"/>
          <w:szCs w:val="24"/>
        </w:rPr>
      </w:pPr>
      <w:r>
        <w:rPr>
          <w:rFonts w:hint="eastAsia" w:ascii="仿宋" w:hAnsi="仿宋" w:eastAsia="仿宋" w:cs="仿宋"/>
          <w:b/>
          <w:bCs/>
          <w:kern w:val="0"/>
          <w:sz w:val="24"/>
          <w:szCs w:val="24"/>
        </w:rPr>
        <w:t>（适用于</w:t>
      </w:r>
      <w:r>
        <w:rPr>
          <w:rFonts w:hint="eastAsia" w:ascii="仿宋" w:hAnsi="仿宋" w:eastAsia="仿宋" w:cs="仿宋"/>
          <w:b/>
          <w:bCs/>
          <w:kern w:val="0"/>
          <w:sz w:val="24"/>
          <w:szCs w:val="24"/>
          <w:lang w:val="en-US"/>
        </w:rPr>
        <w:t>法定代表人不直接参加</w:t>
      </w:r>
      <w:r>
        <w:rPr>
          <w:rFonts w:hint="eastAsia" w:ascii="仿宋" w:hAnsi="仿宋" w:eastAsia="仿宋" w:cs="仿宋"/>
          <w:b/>
          <w:bCs/>
          <w:kern w:val="0"/>
          <w:sz w:val="24"/>
          <w:szCs w:val="24"/>
          <w:lang w:val="en-US" w:eastAsia="zh-CN"/>
        </w:rPr>
        <w:t>公开谈判</w:t>
      </w:r>
      <w:r>
        <w:rPr>
          <w:rFonts w:hint="eastAsia" w:ascii="仿宋" w:hAnsi="仿宋" w:eastAsia="仿宋" w:cs="仿宋"/>
          <w:b/>
          <w:bCs/>
          <w:kern w:val="0"/>
          <w:sz w:val="24"/>
          <w:szCs w:val="24"/>
          <w:lang w:val="en-US"/>
        </w:rPr>
        <w:t>的情况</w:t>
      </w:r>
      <w:r>
        <w:rPr>
          <w:rFonts w:hint="eastAsia" w:ascii="仿宋" w:hAnsi="仿宋" w:eastAsia="仿宋" w:cs="仿宋"/>
          <w:b/>
          <w:bCs/>
          <w:kern w:val="0"/>
          <w:sz w:val="24"/>
          <w:szCs w:val="24"/>
        </w:rPr>
        <w:t>）</w:t>
      </w:r>
    </w:p>
    <w:p w14:paraId="1732DB9D">
      <w:pPr>
        <w:pStyle w:val="51"/>
        <w:tabs>
          <w:tab w:val="left" w:pos="8316"/>
        </w:tabs>
        <w:spacing w:line="324" w:lineRule="auto"/>
        <w:ind w:firstLine="440" w:firstLineChars="200"/>
        <w:jc w:val="both"/>
        <w:rPr>
          <w:rFonts w:ascii="仿宋" w:hAnsi="仿宋" w:eastAsia="仿宋" w:cs="仿宋"/>
          <w:kern w:val="0"/>
        </w:rPr>
      </w:pPr>
    </w:p>
    <w:p w14:paraId="38FE9B91">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系</w:t>
      </w:r>
      <w:r>
        <w:rPr>
          <w:rFonts w:hint="eastAsia" w:ascii="仿宋" w:hAnsi="仿宋" w:eastAsia="仿宋" w:cs="仿宋"/>
          <w:kern w:val="0"/>
          <w:sz w:val="24"/>
          <w:szCs w:val="24"/>
          <w:u w:val="single"/>
        </w:rPr>
        <w:t>（供应商名称）</w:t>
      </w:r>
      <w:r>
        <w:rPr>
          <w:rFonts w:hint="eastAsia" w:ascii="仿宋" w:hAnsi="仿宋" w:eastAsia="仿宋" w:cs="仿宋"/>
          <w:kern w:val="0"/>
          <w:sz w:val="24"/>
          <w:szCs w:val="24"/>
        </w:rPr>
        <w:t>的单位负责人，现委托</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为我方代理人。代理人根据授权，以我方名义</w:t>
      </w:r>
      <w:r>
        <w:rPr>
          <w:rFonts w:hint="eastAsia" w:ascii="仿宋" w:hAnsi="仿宋" w:eastAsia="仿宋" w:cs="仿宋"/>
          <w:kern w:val="0"/>
          <w:sz w:val="24"/>
          <w:szCs w:val="24"/>
          <w:lang w:val="en-US"/>
        </w:rPr>
        <w:t>参与</w:t>
      </w:r>
      <w:r>
        <w:rPr>
          <w:rFonts w:hint="eastAsia" w:ascii="仿宋" w:hAnsi="仿宋" w:eastAsia="仿宋" w:cs="仿宋"/>
          <w:kern w:val="0"/>
          <w:sz w:val="24"/>
          <w:szCs w:val="24"/>
          <w:lang w:val="en-US" w:eastAsia="zh-CN"/>
        </w:rPr>
        <w:t>公开谈判</w:t>
      </w:r>
      <w:r>
        <w:rPr>
          <w:rFonts w:hint="eastAsia" w:ascii="仿宋" w:hAnsi="仿宋" w:eastAsia="仿宋" w:cs="仿宋"/>
          <w:kern w:val="0"/>
          <w:sz w:val="24"/>
          <w:szCs w:val="24"/>
          <w:lang w:val="en-US"/>
        </w:rPr>
        <w:t>并</w:t>
      </w:r>
      <w:r>
        <w:rPr>
          <w:rFonts w:hint="eastAsia" w:ascii="仿宋" w:hAnsi="仿宋" w:eastAsia="仿宋" w:cs="仿宋"/>
          <w:kern w:val="0"/>
          <w:sz w:val="24"/>
          <w:szCs w:val="24"/>
        </w:rPr>
        <w:t>签署</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采购项目</w:t>
      </w:r>
      <w:r>
        <w:rPr>
          <w:rFonts w:hint="eastAsia" w:ascii="仿宋" w:hAnsi="仿宋" w:eastAsia="仿宋" w:cs="仿宋"/>
          <w:kern w:val="0"/>
          <w:sz w:val="24"/>
          <w:szCs w:val="24"/>
          <w:lang w:val="en-US"/>
        </w:rPr>
        <w:t>的最终报价文件</w:t>
      </w:r>
      <w:r>
        <w:rPr>
          <w:rFonts w:hint="eastAsia" w:ascii="仿宋" w:hAnsi="仿宋" w:eastAsia="仿宋" w:cs="仿宋"/>
          <w:kern w:val="0"/>
          <w:sz w:val="24"/>
          <w:szCs w:val="24"/>
        </w:rPr>
        <w:t>和处理有关事宜，其法律后果由我方承担。</w:t>
      </w:r>
    </w:p>
    <w:p w14:paraId="6546F4A1">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委托期限：自本委托书签署之日起至</w:t>
      </w:r>
      <w:r>
        <w:rPr>
          <w:rFonts w:hint="eastAsia" w:ascii="仿宋" w:hAnsi="仿宋" w:eastAsia="仿宋" w:cs="仿宋"/>
          <w:kern w:val="0"/>
          <w:sz w:val="24"/>
          <w:szCs w:val="24"/>
          <w:lang w:val="en-US"/>
        </w:rPr>
        <w:t>本</w:t>
      </w:r>
      <w:r>
        <w:rPr>
          <w:rFonts w:hint="eastAsia" w:ascii="仿宋" w:hAnsi="仿宋" w:eastAsia="仿宋" w:cs="仿宋"/>
          <w:kern w:val="0"/>
          <w:sz w:val="24"/>
          <w:szCs w:val="24"/>
          <w:lang w:eastAsia="zh-CN"/>
        </w:rPr>
        <w:t>公开谈判</w:t>
      </w:r>
      <w:r>
        <w:rPr>
          <w:rFonts w:hint="eastAsia" w:ascii="仿宋" w:hAnsi="仿宋" w:eastAsia="仿宋" w:cs="仿宋"/>
          <w:kern w:val="0"/>
          <w:sz w:val="24"/>
          <w:szCs w:val="24"/>
        </w:rPr>
        <w:t>采购项目签订采购合同之日止。</w:t>
      </w:r>
    </w:p>
    <w:p w14:paraId="0EDA067C">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1A42E3E2">
      <w:pPr>
        <w:pStyle w:val="51"/>
        <w:tabs>
          <w:tab w:val="left" w:pos="8316"/>
        </w:tabs>
        <w:spacing w:line="360" w:lineRule="auto"/>
        <w:ind w:firstLine="480" w:firstLineChars="200"/>
        <w:jc w:val="both"/>
        <w:rPr>
          <w:rFonts w:ascii="仿宋" w:hAnsi="仿宋" w:eastAsia="仿宋" w:cs="仿宋"/>
          <w:kern w:val="0"/>
          <w:sz w:val="24"/>
          <w:szCs w:val="24"/>
        </w:rPr>
      </w:pPr>
    </w:p>
    <w:p w14:paraId="64D66EBE">
      <w:pPr>
        <w:pStyle w:val="51"/>
        <w:tabs>
          <w:tab w:val="left" w:pos="8316"/>
        </w:tabs>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附：委托代理人身份证复印件。</w:t>
      </w:r>
    </w:p>
    <w:tbl>
      <w:tblPr>
        <w:tblStyle w:val="30"/>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3672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3D08CDAA">
            <w:pPr>
              <w:spacing w:line="360" w:lineRule="auto"/>
              <w:rPr>
                <w:rFonts w:ascii="仿宋" w:hAnsi="仿宋" w:eastAsia="仿宋" w:cs="仿宋"/>
                <w:szCs w:val="21"/>
                <w:lang w:val="zh-CN"/>
              </w:rPr>
            </w:pPr>
            <w:r>
              <w:rPr>
                <w:rFonts w:hint="eastAsia" w:ascii="仿宋" w:hAnsi="仿宋" w:eastAsia="仿宋" w:cs="仿宋"/>
              </w:rPr>
              <w:t>身份证（人像页）</w:t>
            </w:r>
          </w:p>
          <w:p w14:paraId="40FB25C9">
            <w:pPr>
              <w:spacing w:line="360" w:lineRule="auto"/>
              <w:rPr>
                <w:rFonts w:ascii="仿宋" w:hAnsi="仿宋" w:eastAsia="仿宋" w:cs="仿宋"/>
                <w:szCs w:val="21"/>
                <w:lang w:val="zh-CN"/>
              </w:rPr>
            </w:pPr>
          </w:p>
          <w:p w14:paraId="1A3B9A07">
            <w:pPr>
              <w:spacing w:line="360" w:lineRule="auto"/>
              <w:rPr>
                <w:rFonts w:ascii="仿宋" w:hAnsi="仿宋" w:eastAsia="仿宋" w:cs="仿宋"/>
                <w:szCs w:val="21"/>
                <w:lang w:val="zh-CN"/>
              </w:rPr>
            </w:pPr>
          </w:p>
          <w:p w14:paraId="3214374E">
            <w:pPr>
              <w:spacing w:line="360" w:lineRule="auto"/>
              <w:rPr>
                <w:rFonts w:ascii="仿宋" w:hAnsi="仿宋" w:eastAsia="仿宋" w:cs="仿宋"/>
                <w:szCs w:val="21"/>
                <w:lang w:val="zh-CN"/>
              </w:rPr>
            </w:pPr>
          </w:p>
          <w:p w14:paraId="1843B933">
            <w:pPr>
              <w:spacing w:line="360" w:lineRule="auto"/>
              <w:rPr>
                <w:rFonts w:ascii="仿宋" w:hAnsi="仿宋" w:eastAsia="仿宋" w:cs="仿宋"/>
                <w:szCs w:val="21"/>
                <w:lang w:val="zh-CN"/>
              </w:rPr>
            </w:pPr>
          </w:p>
        </w:tc>
        <w:tc>
          <w:tcPr>
            <w:tcW w:w="4535" w:type="dxa"/>
            <w:tcBorders>
              <w:top w:val="single" w:color="auto" w:sz="4" w:space="0"/>
              <w:left w:val="single" w:color="auto" w:sz="4" w:space="0"/>
              <w:bottom w:val="single" w:color="auto" w:sz="4" w:space="0"/>
              <w:right w:val="single" w:color="auto" w:sz="4" w:space="0"/>
            </w:tcBorders>
          </w:tcPr>
          <w:p w14:paraId="49A111E1">
            <w:pPr>
              <w:spacing w:line="360" w:lineRule="auto"/>
              <w:rPr>
                <w:rFonts w:ascii="仿宋" w:hAnsi="仿宋" w:eastAsia="仿宋" w:cs="仿宋"/>
                <w:szCs w:val="21"/>
                <w:lang w:val="zh-CN"/>
              </w:rPr>
            </w:pPr>
            <w:r>
              <w:rPr>
                <w:rFonts w:hint="eastAsia" w:ascii="仿宋" w:hAnsi="仿宋" w:eastAsia="仿宋" w:cs="仿宋"/>
              </w:rPr>
              <w:t>身份证（国徽页）</w:t>
            </w:r>
          </w:p>
        </w:tc>
      </w:tr>
    </w:tbl>
    <w:p w14:paraId="58622D42">
      <w:pPr>
        <w:pStyle w:val="51"/>
        <w:tabs>
          <w:tab w:val="left" w:pos="8316"/>
        </w:tabs>
        <w:spacing w:line="324" w:lineRule="auto"/>
        <w:ind w:firstLine="440" w:firstLineChars="200"/>
        <w:jc w:val="both"/>
        <w:rPr>
          <w:rFonts w:ascii="仿宋" w:hAnsi="仿宋" w:eastAsia="仿宋" w:cs="仿宋"/>
          <w:kern w:val="0"/>
        </w:rPr>
      </w:pPr>
    </w:p>
    <w:p w14:paraId="5B7905C2">
      <w:pPr>
        <w:pStyle w:val="51"/>
        <w:tabs>
          <w:tab w:val="left" w:pos="8316"/>
        </w:tabs>
        <w:spacing w:line="324" w:lineRule="auto"/>
        <w:ind w:firstLine="440" w:firstLineChars="200"/>
        <w:jc w:val="both"/>
        <w:rPr>
          <w:rFonts w:ascii="仿宋" w:hAnsi="仿宋" w:eastAsia="仿宋" w:cs="仿宋"/>
          <w:kern w:val="0"/>
        </w:rPr>
      </w:pPr>
    </w:p>
    <w:p w14:paraId="32F39C8A">
      <w:pPr>
        <w:pStyle w:val="51"/>
        <w:tabs>
          <w:tab w:val="left" w:pos="8316"/>
        </w:tabs>
        <w:spacing w:line="360" w:lineRule="auto"/>
        <w:ind w:left="2400" w:leftChars="1000" w:firstLine="480" w:firstLineChars="200"/>
        <w:jc w:val="both"/>
        <w:rPr>
          <w:rFonts w:ascii="仿宋" w:hAnsi="仿宋" w:eastAsia="仿宋" w:cs="仿宋"/>
          <w:kern w:val="0"/>
          <w:sz w:val="24"/>
          <w:szCs w:val="24"/>
          <w:u w:val="single"/>
        </w:rPr>
      </w:pPr>
      <w:r>
        <w:rPr>
          <w:rFonts w:hint="eastAsia" w:ascii="仿宋" w:hAnsi="仿宋" w:eastAsia="仿宋" w:cs="仿宋"/>
          <w:kern w:val="0"/>
          <w:sz w:val="24"/>
          <w:szCs w:val="24"/>
        </w:rPr>
        <w:t>供应商：</w:t>
      </w:r>
      <w:r>
        <w:rPr>
          <w:rFonts w:hint="eastAsia" w:ascii="仿宋" w:hAnsi="仿宋" w:eastAsia="仿宋" w:cs="仿宋"/>
          <w:kern w:val="0"/>
          <w:sz w:val="24"/>
          <w:szCs w:val="24"/>
          <w:u w:val="single"/>
        </w:rPr>
        <w:t xml:space="preserve">                             （盖单位章）</w:t>
      </w:r>
    </w:p>
    <w:p w14:paraId="216A0553">
      <w:pPr>
        <w:pStyle w:val="51"/>
        <w:tabs>
          <w:tab w:val="left" w:pos="8316"/>
        </w:tabs>
        <w:spacing w:line="360" w:lineRule="auto"/>
        <w:ind w:left="2400" w:leftChars="1000" w:firstLine="480" w:firstLineChars="200"/>
        <w:jc w:val="both"/>
        <w:rPr>
          <w:rFonts w:ascii="仿宋" w:hAnsi="仿宋" w:eastAsia="仿宋" w:cs="仿宋"/>
          <w:kern w:val="0"/>
          <w:sz w:val="24"/>
          <w:szCs w:val="24"/>
          <w:u w:val="single"/>
        </w:rPr>
      </w:pPr>
      <w:r>
        <w:rPr>
          <w:rFonts w:hint="eastAsia" w:ascii="仿宋" w:hAnsi="仿宋" w:eastAsia="仿宋" w:cs="仿宋"/>
          <w:kern w:val="0"/>
          <w:sz w:val="24"/>
          <w:szCs w:val="24"/>
        </w:rPr>
        <w:t>单位负责人：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rPr>
        <w:t xml:space="preserve">              </w:t>
      </w:r>
      <w:r>
        <w:rPr>
          <w:rFonts w:hint="eastAsia" w:ascii="仿宋" w:hAnsi="仿宋" w:eastAsia="仿宋" w:cs="仿宋"/>
          <w:kern w:val="0"/>
          <w:sz w:val="24"/>
          <w:szCs w:val="24"/>
          <w:u w:val="single"/>
        </w:rPr>
        <w:t xml:space="preserve"> （签字）</w:t>
      </w:r>
    </w:p>
    <w:p w14:paraId="6F96286F">
      <w:pPr>
        <w:pStyle w:val="51"/>
        <w:tabs>
          <w:tab w:val="left" w:pos="8316"/>
        </w:tabs>
        <w:spacing w:line="360" w:lineRule="auto"/>
        <w:ind w:left="2400" w:leftChars="1000"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181DCCC1">
      <w:pPr>
        <w:pStyle w:val="51"/>
        <w:tabs>
          <w:tab w:val="left" w:pos="8316"/>
        </w:tabs>
        <w:spacing w:line="360" w:lineRule="auto"/>
        <w:ind w:left="2400" w:leftChars="1000" w:firstLine="480" w:firstLineChars="200"/>
        <w:jc w:val="both"/>
        <w:rPr>
          <w:rFonts w:ascii="仿宋" w:hAnsi="仿宋" w:eastAsia="仿宋" w:cs="仿宋"/>
          <w:kern w:val="0"/>
          <w:sz w:val="24"/>
          <w:szCs w:val="24"/>
          <w:u w:val="single"/>
        </w:rPr>
      </w:pPr>
      <w:r>
        <w:rPr>
          <w:rFonts w:hint="eastAsia" w:ascii="仿宋" w:hAnsi="仿宋" w:eastAsia="仿宋" w:cs="仿宋"/>
          <w:kern w:val="0"/>
          <w:sz w:val="24"/>
          <w:szCs w:val="24"/>
        </w:rPr>
        <w:t>委托代理人：</w:t>
      </w:r>
      <w:r>
        <w:rPr>
          <w:rFonts w:hint="eastAsia" w:ascii="仿宋" w:hAnsi="仿宋" w:eastAsia="仿宋" w:cs="仿宋"/>
          <w:kern w:val="0"/>
          <w:sz w:val="24"/>
          <w:szCs w:val="24"/>
          <w:u w:val="single"/>
        </w:rPr>
        <w:t xml:space="preserve">                             （签字）</w:t>
      </w:r>
    </w:p>
    <w:p w14:paraId="698A9AB2">
      <w:pPr>
        <w:pStyle w:val="51"/>
        <w:tabs>
          <w:tab w:val="left" w:pos="8316"/>
        </w:tabs>
        <w:spacing w:line="360" w:lineRule="auto"/>
        <w:ind w:left="2400" w:leftChars="1000"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p>
    <w:p w14:paraId="2899683F">
      <w:pPr>
        <w:pStyle w:val="51"/>
        <w:tabs>
          <w:tab w:val="left" w:pos="8316"/>
        </w:tabs>
        <w:spacing w:line="360" w:lineRule="auto"/>
        <w:jc w:val="both"/>
        <w:rPr>
          <w:rFonts w:ascii="仿宋" w:hAnsi="仿宋" w:eastAsia="仿宋" w:cs="仿宋"/>
          <w:kern w:val="0"/>
          <w:sz w:val="24"/>
          <w:szCs w:val="24"/>
        </w:rPr>
      </w:pPr>
    </w:p>
    <w:p w14:paraId="7D960759">
      <w:pPr>
        <w:pStyle w:val="51"/>
        <w:tabs>
          <w:tab w:val="left" w:pos="8316"/>
        </w:tabs>
        <w:spacing w:line="360" w:lineRule="auto"/>
        <w:jc w:val="right"/>
        <w:rPr>
          <w:rFonts w:ascii="仿宋" w:hAnsi="仿宋" w:eastAsia="仿宋" w:cs="仿宋"/>
          <w:kern w:val="0"/>
          <w:sz w:val="24"/>
          <w:szCs w:val="24"/>
        </w:rPr>
      </w:pP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14:paraId="7E0A51C0">
      <w:pPr>
        <w:rPr>
          <w:lang w:eastAsia="zh-CN"/>
        </w:rPr>
      </w:pPr>
    </w:p>
    <w:sectPr>
      <w:headerReference r:id="rId17" w:type="default"/>
      <w:pgSz w:w="11900" w:h="16838"/>
      <w:pgMar w:top="1134" w:right="1134" w:bottom="1134" w:left="1417"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crosoftYaHe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12D538F1">
    <w:panose1 w:val="02020500000000000000"/>
    <w:charset w:val="88"/>
    <w:family w:val="auto"/>
    <w:pitch w:val="default"/>
    <w:sig w:usb0="00000001" w:usb1="00000000" w:usb2="00000000" w:usb3="00000000" w:csb0="00100001" w:csb1="00000000"/>
  </w:font>
  <w:font w:name="KSOFF4B30290">
    <w:panose1 w:val="02020500000000000000"/>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FA4F1">
    <w:pPr>
      <w:pStyle w:val="17"/>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0C584">
    <w:pPr>
      <w:pStyle w:val="17"/>
      <w:framePr w:wrap="around" w:vAnchor="text" w:hAnchor="margin" w:xAlign="center" w:y="1"/>
      <w:rPr>
        <w:rStyle w:val="33"/>
      </w:rPr>
    </w:pPr>
    <w:r>
      <w:fldChar w:fldCharType="begin"/>
    </w:r>
    <w:r>
      <w:rPr>
        <w:rStyle w:val="33"/>
      </w:rPr>
      <w:instrText xml:space="preserve">PAGE  </w:instrText>
    </w:r>
    <w:r>
      <w:fldChar w:fldCharType="end"/>
    </w:r>
  </w:p>
  <w:p w14:paraId="0C904083">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9DE27">
    <w:pPr>
      <w:pStyle w:val="17"/>
      <w:tabs>
        <w:tab w:val="center" w:pos="4513"/>
        <w:tab w:val="right" w:pos="9026"/>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F247C">
    <w:pPr>
      <w:pStyle w:val="17"/>
      <w:rPr>
        <w:rFonts w:ascii="Times New Roman" w:hAnsi="Times New Roman"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38802292"/>
    </w:sdtPr>
    <w:sdtEndPr>
      <w:rPr>
        <w:rFonts w:ascii="Times New Roman" w:hAnsi="Times New Roman" w:cs="Times New Roman"/>
      </w:rPr>
    </w:sdtEndPr>
    <w:sdtContent>
      <w:p w14:paraId="09809E4B">
        <w:pPr>
          <w:pStyle w:val="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eastAsia="zh-CN"/>
          </w:rPr>
          <w:t>2</w:t>
        </w:r>
        <w:r>
          <w:rPr>
            <w:rFonts w:ascii="Times New Roman" w:hAnsi="Times New Roman" w:cs="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8497414"/>
    </w:sdtPr>
    <w:sdtContent>
      <w:p w14:paraId="5EB6FE8C">
        <w:pPr>
          <w:pStyle w:val="17"/>
          <w:tabs>
            <w:tab w:val="center" w:pos="4680"/>
            <w:tab w:val="right" w:pos="9360"/>
            <w:tab w:val="clear" w:pos="4153"/>
            <w:tab w:val="clear" w:pos="8306"/>
          </w:tabs>
          <w:jc w:val="center"/>
        </w:pPr>
        <w:r>
          <w:fldChar w:fldCharType="begin"/>
        </w:r>
        <w:r>
          <w:instrText xml:space="preserve">PAGE   \* MERGEFORMAT</w:instrText>
        </w:r>
        <w:r>
          <w:fldChar w:fldCharType="separate"/>
        </w:r>
        <w:r>
          <w:rPr>
            <w:lang w:val="zh-CN"/>
          </w:rPr>
          <w:t>2</w:t>
        </w:r>
        <w:r>
          <w:fldChar w:fldCharType="end"/>
        </w:r>
      </w:p>
    </w:sdtContent>
  </w:sdt>
  <w:p w14:paraId="58DD0639">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D3110">
    <w:pPr>
      <w:pStyle w:val="1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D4C24C">
                          <w:pPr>
                            <w:pStyle w:val="17"/>
                            <w:rPr>
                              <w:sz w:val="13"/>
                              <w:szCs w:val="13"/>
                            </w:rPr>
                          </w:pPr>
                          <w:r>
                            <w:rPr>
                              <w:rFonts w:hint="eastAsia"/>
                              <w:sz w:val="13"/>
                              <w:szCs w:val="13"/>
                            </w:rPr>
                            <w:t xml:space="preserve">第 </w:t>
                          </w: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7</w:t>
                          </w:r>
                          <w:r>
                            <w:rPr>
                              <w:rFonts w:hint="eastAsia"/>
                              <w:sz w:val="13"/>
                              <w:szCs w:val="13"/>
                            </w:rPr>
                            <w:fldChar w:fldCharType="end"/>
                          </w:r>
                          <w:r>
                            <w:rPr>
                              <w:rFonts w:hint="eastAsia"/>
                              <w:sz w:val="13"/>
                              <w:szCs w:val="13"/>
                            </w:rPr>
                            <w:t xml:space="preserve"> 页 共 </w:t>
                          </w:r>
                          <w:r>
                            <w:rPr>
                              <w:rFonts w:hint="eastAsia"/>
                              <w:sz w:val="13"/>
                              <w:szCs w:val="13"/>
                            </w:rPr>
                            <w:fldChar w:fldCharType="begin"/>
                          </w:r>
                          <w:r>
                            <w:rPr>
                              <w:rFonts w:hint="eastAsia"/>
                              <w:sz w:val="13"/>
                              <w:szCs w:val="13"/>
                            </w:rPr>
                            <w:instrText xml:space="preserve"> NUMPAGES  \* MERGEFORMAT </w:instrText>
                          </w:r>
                          <w:r>
                            <w:rPr>
                              <w:rFonts w:hint="eastAsia"/>
                              <w:sz w:val="13"/>
                              <w:szCs w:val="13"/>
                            </w:rPr>
                            <w:fldChar w:fldCharType="separate"/>
                          </w:r>
                          <w:r>
                            <w:rPr>
                              <w:sz w:val="13"/>
                              <w:szCs w:val="13"/>
                            </w:rPr>
                            <w:t>10</w:t>
                          </w:r>
                          <w:r>
                            <w:rPr>
                              <w:rFonts w:hint="eastAsia"/>
                              <w:sz w:val="13"/>
                              <w:szCs w:val="13"/>
                            </w:rPr>
                            <w:fldChar w:fldCharType="end"/>
                          </w:r>
                          <w:r>
                            <w:rPr>
                              <w:rFonts w:hint="eastAsia"/>
                              <w:sz w:val="13"/>
                              <w:szCs w:val="13"/>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4CD4C24C">
                    <w:pPr>
                      <w:pStyle w:val="17"/>
                      <w:rPr>
                        <w:sz w:val="13"/>
                        <w:szCs w:val="13"/>
                      </w:rPr>
                    </w:pPr>
                    <w:r>
                      <w:rPr>
                        <w:rFonts w:hint="eastAsia"/>
                        <w:sz w:val="13"/>
                        <w:szCs w:val="13"/>
                      </w:rPr>
                      <w:t xml:space="preserve">第 </w:t>
                    </w:r>
                    <w:r>
                      <w:rPr>
                        <w:rFonts w:hint="eastAsia"/>
                        <w:sz w:val="13"/>
                        <w:szCs w:val="13"/>
                      </w:rPr>
                      <w:fldChar w:fldCharType="begin"/>
                    </w:r>
                    <w:r>
                      <w:rPr>
                        <w:rFonts w:hint="eastAsia"/>
                        <w:sz w:val="13"/>
                        <w:szCs w:val="13"/>
                      </w:rPr>
                      <w:instrText xml:space="preserve"> PAGE  \* MERGEFORMAT </w:instrText>
                    </w:r>
                    <w:r>
                      <w:rPr>
                        <w:rFonts w:hint="eastAsia"/>
                        <w:sz w:val="13"/>
                        <w:szCs w:val="13"/>
                      </w:rPr>
                      <w:fldChar w:fldCharType="separate"/>
                    </w:r>
                    <w:r>
                      <w:rPr>
                        <w:sz w:val="13"/>
                        <w:szCs w:val="13"/>
                      </w:rPr>
                      <w:t>7</w:t>
                    </w:r>
                    <w:r>
                      <w:rPr>
                        <w:rFonts w:hint="eastAsia"/>
                        <w:sz w:val="13"/>
                        <w:szCs w:val="13"/>
                      </w:rPr>
                      <w:fldChar w:fldCharType="end"/>
                    </w:r>
                    <w:r>
                      <w:rPr>
                        <w:rFonts w:hint="eastAsia"/>
                        <w:sz w:val="13"/>
                        <w:szCs w:val="13"/>
                      </w:rPr>
                      <w:t xml:space="preserve"> 页 共 </w:t>
                    </w:r>
                    <w:r>
                      <w:rPr>
                        <w:rFonts w:hint="eastAsia"/>
                        <w:sz w:val="13"/>
                        <w:szCs w:val="13"/>
                      </w:rPr>
                      <w:fldChar w:fldCharType="begin"/>
                    </w:r>
                    <w:r>
                      <w:rPr>
                        <w:rFonts w:hint="eastAsia"/>
                        <w:sz w:val="13"/>
                        <w:szCs w:val="13"/>
                      </w:rPr>
                      <w:instrText xml:space="preserve"> NUMPAGES  \* MERGEFORMAT </w:instrText>
                    </w:r>
                    <w:r>
                      <w:rPr>
                        <w:rFonts w:hint="eastAsia"/>
                        <w:sz w:val="13"/>
                        <w:szCs w:val="13"/>
                      </w:rPr>
                      <w:fldChar w:fldCharType="separate"/>
                    </w:r>
                    <w:r>
                      <w:rPr>
                        <w:sz w:val="13"/>
                        <w:szCs w:val="13"/>
                      </w:rPr>
                      <w:t>10</w:t>
                    </w:r>
                    <w:r>
                      <w:rPr>
                        <w:rFonts w:hint="eastAsia"/>
                        <w:sz w:val="13"/>
                        <w:szCs w:val="13"/>
                      </w:rPr>
                      <w:fldChar w:fldCharType="end"/>
                    </w:r>
                    <w:r>
                      <w:rPr>
                        <w:rFonts w:hint="eastAsia"/>
                        <w:sz w:val="13"/>
                        <w:szCs w:val="13"/>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819"/>
    </w:sdtPr>
    <w:sdtContent>
      <w:p w14:paraId="184B2165">
        <w:pPr>
          <w:pStyle w:val="17"/>
          <w:jc w:val="center"/>
        </w:pPr>
        <w:r>
          <w:fldChar w:fldCharType="begin"/>
        </w:r>
        <w:r>
          <w:instrText xml:space="preserve">PAGE   \* MERGEFORMAT</w:instrText>
        </w:r>
        <w:r>
          <w:fldChar w:fldCharType="separate"/>
        </w:r>
        <w:r>
          <w:rPr>
            <w:lang w:val="zh-CN"/>
          </w:rPr>
          <w:t>39</w:t>
        </w:r>
        <w:r>
          <w:rPr>
            <w:lang w:val="zh-CN"/>
          </w:rPr>
          <w:fldChar w:fldCharType="end"/>
        </w:r>
      </w:p>
    </w:sdtContent>
  </w:sdt>
  <w:p w14:paraId="552D903B">
    <w:pPr>
      <w:pStyle w:val="17"/>
      <w:pBdr>
        <w:top w:val="none" w:color="622423" w:sz="0" w:space="0"/>
      </w:pBdr>
      <w:tabs>
        <w:tab w:val="clear" w:pos="4153"/>
      </w:tabs>
      <w:rPr>
        <w:rFonts w:ascii="Cambria" w:hAnsi="Cambri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132346"/>
    </w:sdtPr>
    <w:sdtContent>
      <w:p w14:paraId="2FE5A318">
        <w:pPr>
          <w:pStyle w:val="17"/>
          <w:jc w:val="center"/>
        </w:pPr>
        <w:r>
          <w:fldChar w:fldCharType="begin"/>
        </w:r>
        <w:r>
          <w:instrText xml:space="preserve">PAGE   \* MERGEFORMAT</w:instrText>
        </w:r>
        <w:r>
          <w:fldChar w:fldCharType="separate"/>
        </w:r>
        <w:r>
          <w:rPr>
            <w:lang w:val="zh-CN"/>
          </w:rPr>
          <w:t>39</w:t>
        </w:r>
        <w:r>
          <w:rPr>
            <w:lang w:val="zh-CN"/>
          </w:rPr>
          <w:fldChar w:fldCharType="end"/>
        </w:r>
      </w:p>
    </w:sdtContent>
  </w:sdt>
  <w:p w14:paraId="02D7C2A0">
    <w:pPr>
      <w:pStyle w:val="17"/>
      <w:pBdr>
        <w:top w:val="none" w:color="622423" w:sz="0" w:space="0"/>
      </w:pBdr>
      <w:tabs>
        <w:tab w:val="clear" w:pos="4153"/>
      </w:tabs>
      <w:rPr>
        <w:rFonts w:ascii="Cambria" w:hAnsi="Cambr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623BC">
    <w:pPr>
      <w:pStyle w:val="18"/>
    </w:pPr>
    <w:r>
      <w:rPr>
        <w:rFonts w:hint="eastAsia" w:ascii="仿宋" w:hAnsi="仿宋" w:eastAsia="仿宋" w:cs="仿宋"/>
        <w:sz w:val="44"/>
        <w:szCs w:val="44"/>
        <w:u w:val="single"/>
        <w:lang w:eastAsia="zh-TW"/>
      </w:rPr>
      <w:drawing>
        <wp:anchor distT="0" distB="0" distL="114300" distR="114300" simplePos="0" relativeHeight="251659264" behindDoc="1" locked="0" layoutInCell="1" allowOverlap="1">
          <wp:simplePos x="0" y="0"/>
          <wp:positionH relativeFrom="margin">
            <wp:posOffset>-8255</wp:posOffset>
          </wp:positionH>
          <wp:positionV relativeFrom="paragraph">
            <wp:posOffset>-155575</wp:posOffset>
          </wp:positionV>
          <wp:extent cx="1021080" cy="30480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1080" cy="3048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3535">
    <w:pPr>
      <w:spacing w:line="480" w:lineRule="exact"/>
      <w:rPr>
        <w:rFonts w:ascii="华文楷体" w:hAnsi="华文楷体" w:eastAsia="华文楷体"/>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0AEB">
    <w:pPr>
      <w:pStyle w:val="1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10443">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13890">
    <w:pPr>
      <w:pStyle w:val="18"/>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05E7C">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09D4C"/>
    <w:multiLevelType w:val="singleLevel"/>
    <w:tmpl w:val="91209D4C"/>
    <w:lvl w:ilvl="0" w:tentative="0">
      <w:start w:val="8"/>
      <w:numFmt w:val="decimal"/>
      <w:lvlText w:val="%1."/>
      <w:lvlJc w:val="left"/>
      <w:pPr>
        <w:tabs>
          <w:tab w:val="left" w:pos="312"/>
        </w:tabs>
      </w:pPr>
    </w:lvl>
  </w:abstractNum>
  <w:abstractNum w:abstractNumId="1">
    <w:nsid w:val="B91094A4"/>
    <w:multiLevelType w:val="singleLevel"/>
    <w:tmpl w:val="B91094A4"/>
    <w:lvl w:ilvl="0" w:tentative="0">
      <w:start w:val="1"/>
      <w:numFmt w:val="decimalEnclosedCircleChinese"/>
      <w:suff w:val="nothing"/>
      <w:lvlText w:val="%1　"/>
      <w:lvlJc w:val="left"/>
      <w:pPr>
        <w:ind w:left="0" w:firstLine="400"/>
      </w:pPr>
      <w:rPr>
        <w:rFonts w:hint="eastAsia"/>
      </w:rPr>
    </w:lvl>
  </w:abstractNum>
  <w:abstractNum w:abstractNumId="2">
    <w:nsid w:val="E8CF5C41"/>
    <w:multiLevelType w:val="singleLevel"/>
    <w:tmpl w:val="E8CF5C41"/>
    <w:lvl w:ilvl="0" w:tentative="0">
      <w:start w:val="1"/>
      <w:numFmt w:val="decimal"/>
      <w:suff w:val="nothing"/>
      <w:lvlText w:val="%1、"/>
      <w:lvlJc w:val="left"/>
    </w:lvl>
  </w:abstractNum>
  <w:abstractNum w:abstractNumId="3">
    <w:nsid w:val="0995E119"/>
    <w:multiLevelType w:val="singleLevel"/>
    <w:tmpl w:val="0995E119"/>
    <w:lvl w:ilvl="0" w:tentative="0">
      <w:start w:val="3"/>
      <w:numFmt w:val="decimal"/>
      <w:lvlText w:val="%1."/>
      <w:lvlJc w:val="left"/>
      <w:pPr>
        <w:tabs>
          <w:tab w:val="left" w:pos="312"/>
        </w:tabs>
      </w:pPr>
    </w:lvl>
  </w:abstractNum>
  <w:abstractNum w:abstractNumId="4">
    <w:nsid w:val="181D51E7"/>
    <w:multiLevelType w:val="singleLevel"/>
    <w:tmpl w:val="181D51E7"/>
    <w:lvl w:ilvl="0" w:tentative="0">
      <w:start w:val="1"/>
      <w:numFmt w:val="decimalEnclosedCircleChinese"/>
      <w:suff w:val="nothing"/>
      <w:lvlText w:val="%1　"/>
      <w:lvlJc w:val="left"/>
      <w:pPr>
        <w:ind w:left="0" w:firstLine="400"/>
      </w:pPr>
      <w:rPr>
        <w:rFonts w:hint="eastAsia"/>
      </w:rPr>
    </w:lvl>
  </w:abstractNum>
  <w:abstractNum w:abstractNumId="5">
    <w:nsid w:val="634648E8"/>
    <w:multiLevelType w:val="singleLevel"/>
    <w:tmpl w:val="634648E8"/>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4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F5C9B"/>
    <w:rsid w:val="00012A7E"/>
    <w:rsid w:val="00014FA7"/>
    <w:rsid w:val="000201A4"/>
    <w:rsid w:val="00026667"/>
    <w:rsid w:val="000311CE"/>
    <w:rsid w:val="00035E39"/>
    <w:rsid w:val="00055143"/>
    <w:rsid w:val="00057491"/>
    <w:rsid w:val="0006455E"/>
    <w:rsid w:val="00066195"/>
    <w:rsid w:val="000676FA"/>
    <w:rsid w:val="0007125C"/>
    <w:rsid w:val="0007237F"/>
    <w:rsid w:val="000864CC"/>
    <w:rsid w:val="00087C30"/>
    <w:rsid w:val="00095D23"/>
    <w:rsid w:val="000A1D80"/>
    <w:rsid w:val="000B177D"/>
    <w:rsid w:val="000B45BD"/>
    <w:rsid w:val="000B68CC"/>
    <w:rsid w:val="000B6FC7"/>
    <w:rsid w:val="000C68E5"/>
    <w:rsid w:val="000D00D8"/>
    <w:rsid w:val="000E21DA"/>
    <w:rsid w:val="000E2FD6"/>
    <w:rsid w:val="000E3006"/>
    <w:rsid w:val="000E3AE5"/>
    <w:rsid w:val="000E7B9F"/>
    <w:rsid w:val="00115FE1"/>
    <w:rsid w:val="0012083D"/>
    <w:rsid w:val="0012445E"/>
    <w:rsid w:val="001245F7"/>
    <w:rsid w:val="00132ADB"/>
    <w:rsid w:val="001436C4"/>
    <w:rsid w:val="0014374F"/>
    <w:rsid w:val="00145793"/>
    <w:rsid w:val="00146B99"/>
    <w:rsid w:val="00153955"/>
    <w:rsid w:val="001561A7"/>
    <w:rsid w:val="00156832"/>
    <w:rsid w:val="00156EDA"/>
    <w:rsid w:val="00175AB4"/>
    <w:rsid w:val="00181426"/>
    <w:rsid w:val="0019545F"/>
    <w:rsid w:val="00196E5B"/>
    <w:rsid w:val="001A0C39"/>
    <w:rsid w:val="001A1435"/>
    <w:rsid w:val="001B09A8"/>
    <w:rsid w:val="001D6A41"/>
    <w:rsid w:val="001E21FF"/>
    <w:rsid w:val="001E4887"/>
    <w:rsid w:val="001E5EFB"/>
    <w:rsid w:val="001E6863"/>
    <w:rsid w:val="001E747F"/>
    <w:rsid w:val="001F2072"/>
    <w:rsid w:val="001F3383"/>
    <w:rsid w:val="001F4C2C"/>
    <w:rsid w:val="001F5C9B"/>
    <w:rsid w:val="00202364"/>
    <w:rsid w:val="00207309"/>
    <w:rsid w:val="00215C5E"/>
    <w:rsid w:val="0022014E"/>
    <w:rsid w:val="00222E5B"/>
    <w:rsid w:val="0023079F"/>
    <w:rsid w:val="002318C4"/>
    <w:rsid w:val="00236C13"/>
    <w:rsid w:val="0025333D"/>
    <w:rsid w:val="0025546E"/>
    <w:rsid w:val="0026377E"/>
    <w:rsid w:val="0027785C"/>
    <w:rsid w:val="00280574"/>
    <w:rsid w:val="00292960"/>
    <w:rsid w:val="00294EB8"/>
    <w:rsid w:val="002A46CB"/>
    <w:rsid w:val="002A7DE7"/>
    <w:rsid w:val="002B1074"/>
    <w:rsid w:val="002B1E58"/>
    <w:rsid w:val="002B51E0"/>
    <w:rsid w:val="002D00E3"/>
    <w:rsid w:val="002D6AF1"/>
    <w:rsid w:val="002E3D23"/>
    <w:rsid w:val="002F463E"/>
    <w:rsid w:val="002F4A6D"/>
    <w:rsid w:val="002F62D0"/>
    <w:rsid w:val="002F6BD2"/>
    <w:rsid w:val="00300A36"/>
    <w:rsid w:val="00311FF6"/>
    <w:rsid w:val="00315A2E"/>
    <w:rsid w:val="003168B3"/>
    <w:rsid w:val="00320770"/>
    <w:rsid w:val="003313E5"/>
    <w:rsid w:val="00346537"/>
    <w:rsid w:val="003620E3"/>
    <w:rsid w:val="003746D7"/>
    <w:rsid w:val="003771C5"/>
    <w:rsid w:val="003A3007"/>
    <w:rsid w:val="003A6062"/>
    <w:rsid w:val="003B5B5B"/>
    <w:rsid w:val="003B6AC8"/>
    <w:rsid w:val="003C1C46"/>
    <w:rsid w:val="003D00E4"/>
    <w:rsid w:val="003D1A9D"/>
    <w:rsid w:val="003D26C1"/>
    <w:rsid w:val="003D3FA9"/>
    <w:rsid w:val="003F48B4"/>
    <w:rsid w:val="00404AC8"/>
    <w:rsid w:val="00411751"/>
    <w:rsid w:val="004154CB"/>
    <w:rsid w:val="0042370C"/>
    <w:rsid w:val="00430D7E"/>
    <w:rsid w:val="004365D9"/>
    <w:rsid w:val="00443E7A"/>
    <w:rsid w:val="004443BC"/>
    <w:rsid w:val="004447CD"/>
    <w:rsid w:val="00483745"/>
    <w:rsid w:val="004844EF"/>
    <w:rsid w:val="00485748"/>
    <w:rsid w:val="00486240"/>
    <w:rsid w:val="00496573"/>
    <w:rsid w:val="004A1841"/>
    <w:rsid w:val="004B360A"/>
    <w:rsid w:val="004B7660"/>
    <w:rsid w:val="004C0097"/>
    <w:rsid w:val="004D0493"/>
    <w:rsid w:val="004D1272"/>
    <w:rsid w:val="004D6486"/>
    <w:rsid w:val="004E4D0E"/>
    <w:rsid w:val="004F1B74"/>
    <w:rsid w:val="005015F8"/>
    <w:rsid w:val="005204A5"/>
    <w:rsid w:val="005234C0"/>
    <w:rsid w:val="005338F3"/>
    <w:rsid w:val="00540D73"/>
    <w:rsid w:val="0054549F"/>
    <w:rsid w:val="005473A0"/>
    <w:rsid w:val="0056420F"/>
    <w:rsid w:val="0056578F"/>
    <w:rsid w:val="00566142"/>
    <w:rsid w:val="00581519"/>
    <w:rsid w:val="005A5E2E"/>
    <w:rsid w:val="005A6D6C"/>
    <w:rsid w:val="005B2B94"/>
    <w:rsid w:val="005B58CD"/>
    <w:rsid w:val="005C0DEF"/>
    <w:rsid w:val="005C1285"/>
    <w:rsid w:val="005C177E"/>
    <w:rsid w:val="005C7439"/>
    <w:rsid w:val="005C7C62"/>
    <w:rsid w:val="005D1152"/>
    <w:rsid w:val="005D6CA8"/>
    <w:rsid w:val="005F2A17"/>
    <w:rsid w:val="005F2B72"/>
    <w:rsid w:val="005F4349"/>
    <w:rsid w:val="0060574D"/>
    <w:rsid w:val="00611EAE"/>
    <w:rsid w:val="00612619"/>
    <w:rsid w:val="00623AAE"/>
    <w:rsid w:val="006322CE"/>
    <w:rsid w:val="00634AF0"/>
    <w:rsid w:val="006534A9"/>
    <w:rsid w:val="006601DA"/>
    <w:rsid w:val="00660E44"/>
    <w:rsid w:val="00662FF1"/>
    <w:rsid w:val="0067072B"/>
    <w:rsid w:val="006760B4"/>
    <w:rsid w:val="006779D8"/>
    <w:rsid w:val="00696F58"/>
    <w:rsid w:val="006A02B7"/>
    <w:rsid w:val="006A1D00"/>
    <w:rsid w:val="006A29ED"/>
    <w:rsid w:val="006B71F1"/>
    <w:rsid w:val="006C1F79"/>
    <w:rsid w:val="006C57BF"/>
    <w:rsid w:val="006D6DBA"/>
    <w:rsid w:val="006E6BE0"/>
    <w:rsid w:val="006F2600"/>
    <w:rsid w:val="006F3B4D"/>
    <w:rsid w:val="006F5699"/>
    <w:rsid w:val="006F591B"/>
    <w:rsid w:val="007030AC"/>
    <w:rsid w:val="00705AB1"/>
    <w:rsid w:val="007329FD"/>
    <w:rsid w:val="007365B5"/>
    <w:rsid w:val="007462B1"/>
    <w:rsid w:val="00747B5E"/>
    <w:rsid w:val="00750112"/>
    <w:rsid w:val="00750E6D"/>
    <w:rsid w:val="00753F46"/>
    <w:rsid w:val="007640E2"/>
    <w:rsid w:val="007735DD"/>
    <w:rsid w:val="007771F5"/>
    <w:rsid w:val="00780EB5"/>
    <w:rsid w:val="007834D9"/>
    <w:rsid w:val="007A639B"/>
    <w:rsid w:val="007A6736"/>
    <w:rsid w:val="007B47FB"/>
    <w:rsid w:val="007B5A5E"/>
    <w:rsid w:val="007D141F"/>
    <w:rsid w:val="007D231E"/>
    <w:rsid w:val="007D2C95"/>
    <w:rsid w:val="007D5C7B"/>
    <w:rsid w:val="007D7B42"/>
    <w:rsid w:val="007D7D79"/>
    <w:rsid w:val="007F1BFD"/>
    <w:rsid w:val="007F5BA8"/>
    <w:rsid w:val="008011B6"/>
    <w:rsid w:val="00805C1E"/>
    <w:rsid w:val="00811D1D"/>
    <w:rsid w:val="00821ADE"/>
    <w:rsid w:val="00823F12"/>
    <w:rsid w:val="00833147"/>
    <w:rsid w:val="00841832"/>
    <w:rsid w:val="00842FBA"/>
    <w:rsid w:val="008444D6"/>
    <w:rsid w:val="0084557D"/>
    <w:rsid w:val="008501AB"/>
    <w:rsid w:val="00853619"/>
    <w:rsid w:val="00865F1E"/>
    <w:rsid w:val="00867A74"/>
    <w:rsid w:val="008839D8"/>
    <w:rsid w:val="0088459B"/>
    <w:rsid w:val="00890A46"/>
    <w:rsid w:val="0089703E"/>
    <w:rsid w:val="00897787"/>
    <w:rsid w:val="008B0C80"/>
    <w:rsid w:val="008B7748"/>
    <w:rsid w:val="008E1273"/>
    <w:rsid w:val="008E20A2"/>
    <w:rsid w:val="008E63E0"/>
    <w:rsid w:val="008F2DF7"/>
    <w:rsid w:val="008F5AB6"/>
    <w:rsid w:val="00903792"/>
    <w:rsid w:val="00917485"/>
    <w:rsid w:val="00925B6F"/>
    <w:rsid w:val="00925CB5"/>
    <w:rsid w:val="00934D81"/>
    <w:rsid w:val="009448D1"/>
    <w:rsid w:val="00951D19"/>
    <w:rsid w:val="00960746"/>
    <w:rsid w:val="00962F29"/>
    <w:rsid w:val="00973C39"/>
    <w:rsid w:val="00976381"/>
    <w:rsid w:val="009A735C"/>
    <w:rsid w:val="009B0353"/>
    <w:rsid w:val="009B6915"/>
    <w:rsid w:val="009C5E05"/>
    <w:rsid w:val="009D07D0"/>
    <w:rsid w:val="009D5007"/>
    <w:rsid w:val="009F4B98"/>
    <w:rsid w:val="00A1193B"/>
    <w:rsid w:val="00A16587"/>
    <w:rsid w:val="00A41527"/>
    <w:rsid w:val="00A43D31"/>
    <w:rsid w:val="00A47536"/>
    <w:rsid w:val="00A47A01"/>
    <w:rsid w:val="00A508E1"/>
    <w:rsid w:val="00A52754"/>
    <w:rsid w:val="00A60726"/>
    <w:rsid w:val="00A636DC"/>
    <w:rsid w:val="00A644C1"/>
    <w:rsid w:val="00A64536"/>
    <w:rsid w:val="00A67250"/>
    <w:rsid w:val="00A7449E"/>
    <w:rsid w:val="00A76ED2"/>
    <w:rsid w:val="00AA0CEF"/>
    <w:rsid w:val="00AA12EB"/>
    <w:rsid w:val="00AA6D99"/>
    <w:rsid w:val="00AA6F28"/>
    <w:rsid w:val="00AA7711"/>
    <w:rsid w:val="00AB1922"/>
    <w:rsid w:val="00AB4651"/>
    <w:rsid w:val="00AB55BA"/>
    <w:rsid w:val="00AB6309"/>
    <w:rsid w:val="00AB7ED7"/>
    <w:rsid w:val="00AC3330"/>
    <w:rsid w:val="00AC63E8"/>
    <w:rsid w:val="00AC65BC"/>
    <w:rsid w:val="00AF1C86"/>
    <w:rsid w:val="00AF2DCC"/>
    <w:rsid w:val="00AF5686"/>
    <w:rsid w:val="00B02D0D"/>
    <w:rsid w:val="00B04B10"/>
    <w:rsid w:val="00B06323"/>
    <w:rsid w:val="00B06B05"/>
    <w:rsid w:val="00B10914"/>
    <w:rsid w:val="00B2280A"/>
    <w:rsid w:val="00B23642"/>
    <w:rsid w:val="00B25F43"/>
    <w:rsid w:val="00B34699"/>
    <w:rsid w:val="00B349C8"/>
    <w:rsid w:val="00B414E8"/>
    <w:rsid w:val="00B435A9"/>
    <w:rsid w:val="00B44B4C"/>
    <w:rsid w:val="00B51FAF"/>
    <w:rsid w:val="00B55C9A"/>
    <w:rsid w:val="00B60BCA"/>
    <w:rsid w:val="00B66A24"/>
    <w:rsid w:val="00B91385"/>
    <w:rsid w:val="00B9339B"/>
    <w:rsid w:val="00B94D3B"/>
    <w:rsid w:val="00B97183"/>
    <w:rsid w:val="00BB2D78"/>
    <w:rsid w:val="00BC2E29"/>
    <w:rsid w:val="00BD5EA5"/>
    <w:rsid w:val="00BE0DCA"/>
    <w:rsid w:val="00BF3DE6"/>
    <w:rsid w:val="00BF4C8F"/>
    <w:rsid w:val="00BF5EF3"/>
    <w:rsid w:val="00C07740"/>
    <w:rsid w:val="00C30A78"/>
    <w:rsid w:val="00C52B43"/>
    <w:rsid w:val="00C53677"/>
    <w:rsid w:val="00C54671"/>
    <w:rsid w:val="00C54A3A"/>
    <w:rsid w:val="00C61A49"/>
    <w:rsid w:val="00C64906"/>
    <w:rsid w:val="00C65ACF"/>
    <w:rsid w:val="00C65C39"/>
    <w:rsid w:val="00C65F4B"/>
    <w:rsid w:val="00C6676A"/>
    <w:rsid w:val="00C74CFF"/>
    <w:rsid w:val="00C74F98"/>
    <w:rsid w:val="00C83D97"/>
    <w:rsid w:val="00C84EAF"/>
    <w:rsid w:val="00CA4D66"/>
    <w:rsid w:val="00CA6A79"/>
    <w:rsid w:val="00CB391E"/>
    <w:rsid w:val="00CC6390"/>
    <w:rsid w:val="00CD43B8"/>
    <w:rsid w:val="00CE19EE"/>
    <w:rsid w:val="00CE522D"/>
    <w:rsid w:val="00CF14BD"/>
    <w:rsid w:val="00CF26CF"/>
    <w:rsid w:val="00CF44D8"/>
    <w:rsid w:val="00CF7AE3"/>
    <w:rsid w:val="00D15ED9"/>
    <w:rsid w:val="00D2178B"/>
    <w:rsid w:val="00D25E75"/>
    <w:rsid w:val="00D26466"/>
    <w:rsid w:val="00D37285"/>
    <w:rsid w:val="00D51B0A"/>
    <w:rsid w:val="00D62254"/>
    <w:rsid w:val="00D64E42"/>
    <w:rsid w:val="00D73AEB"/>
    <w:rsid w:val="00D74FF8"/>
    <w:rsid w:val="00D83CF7"/>
    <w:rsid w:val="00D90F7D"/>
    <w:rsid w:val="00DA3B2B"/>
    <w:rsid w:val="00DB36ED"/>
    <w:rsid w:val="00DB452D"/>
    <w:rsid w:val="00DC0AD8"/>
    <w:rsid w:val="00DC0DC4"/>
    <w:rsid w:val="00DC10AE"/>
    <w:rsid w:val="00DC3745"/>
    <w:rsid w:val="00DC49A6"/>
    <w:rsid w:val="00DC55FE"/>
    <w:rsid w:val="00DE0232"/>
    <w:rsid w:val="00DF4267"/>
    <w:rsid w:val="00DF4844"/>
    <w:rsid w:val="00E02306"/>
    <w:rsid w:val="00E069A7"/>
    <w:rsid w:val="00E11CAE"/>
    <w:rsid w:val="00E24166"/>
    <w:rsid w:val="00E318BA"/>
    <w:rsid w:val="00E319E6"/>
    <w:rsid w:val="00E33ADC"/>
    <w:rsid w:val="00E37924"/>
    <w:rsid w:val="00E44F70"/>
    <w:rsid w:val="00E47D0A"/>
    <w:rsid w:val="00E6207C"/>
    <w:rsid w:val="00E65E15"/>
    <w:rsid w:val="00E705EA"/>
    <w:rsid w:val="00E7071C"/>
    <w:rsid w:val="00E73D2F"/>
    <w:rsid w:val="00E91D9D"/>
    <w:rsid w:val="00EA7C36"/>
    <w:rsid w:val="00EB0BA2"/>
    <w:rsid w:val="00EB28AD"/>
    <w:rsid w:val="00EB4B9E"/>
    <w:rsid w:val="00EC3D7F"/>
    <w:rsid w:val="00EE04F4"/>
    <w:rsid w:val="00EE2BEA"/>
    <w:rsid w:val="00EE56A4"/>
    <w:rsid w:val="00EF5854"/>
    <w:rsid w:val="00F00075"/>
    <w:rsid w:val="00F0218D"/>
    <w:rsid w:val="00F0657D"/>
    <w:rsid w:val="00F36C36"/>
    <w:rsid w:val="00F37EEA"/>
    <w:rsid w:val="00F40583"/>
    <w:rsid w:val="00F57B2E"/>
    <w:rsid w:val="00F73811"/>
    <w:rsid w:val="00F7582F"/>
    <w:rsid w:val="00F84BE3"/>
    <w:rsid w:val="00F867C4"/>
    <w:rsid w:val="00F977C7"/>
    <w:rsid w:val="00F97C67"/>
    <w:rsid w:val="00FB56DF"/>
    <w:rsid w:val="00FC34B7"/>
    <w:rsid w:val="00FC43CD"/>
    <w:rsid w:val="00FC4846"/>
    <w:rsid w:val="00FC5DD2"/>
    <w:rsid w:val="00FC68F7"/>
    <w:rsid w:val="00FD01CA"/>
    <w:rsid w:val="00FD12D7"/>
    <w:rsid w:val="00FD58F9"/>
    <w:rsid w:val="00FE1CB1"/>
    <w:rsid w:val="00FE7D25"/>
    <w:rsid w:val="00FF720D"/>
    <w:rsid w:val="01000D8F"/>
    <w:rsid w:val="010E5A16"/>
    <w:rsid w:val="01356A84"/>
    <w:rsid w:val="01436F46"/>
    <w:rsid w:val="015B45CF"/>
    <w:rsid w:val="015E5411"/>
    <w:rsid w:val="01604587"/>
    <w:rsid w:val="01927F70"/>
    <w:rsid w:val="01A86D27"/>
    <w:rsid w:val="01C26A99"/>
    <w:rsid w:val="02327C41"/>
    <w:rsid w:val="025C1016"/>
    <w:rsid w:val="02686AC3"/>
    <w:rsid w:val="027A0C75"/>
    <w:rsid w:val="02A340A6"/>
    <w:rsid w:val="02ED619D"/>
    <w:rsid w:val="031C5E51"/>
    <w:rsid w:val="035C62D3"/>
    <w:rsid w:val="03804C0C"/>
    <w:rsid w:val="038D51FF"/>
    <w:rsid w:val="0390719C"/>
    <w:rsid w:val="04003ADF"/>
    <w:rsid w:val="04164757"/>
    <w:rsid w:val="041F2B66"/>
    <w:rsid w:val="043010DF"/>
    <w:rsid w:val="048766C0"/>
    <w:rsid w:val="04D02AE4"/>
    <w:rsid w:val="04F873E4"/>
    <w:rsid w:val="05CB226D"/>
    <w:rsid w:val="05D84E57"/>
    <w:rsid w:val="061661D3"/>
    <w:rsid w:val="06262612"/>
    <w:rsid w:val="066A7E24"/>
    <w:rsid w:val="06850EC4"/>
    <w:rsid w:val="06906AFD"/>
    <w:rsid w:val="06987021"/>
    <w:rsid w:val="06AB3C84"/>
    <w:rsid w:val="06AF7C5E"/>
    <w:rsid w:val="08160842"/>
    <w:rsid w:val="08264AAE"/>
    <w:rsid w:val="08304AAE"/>
    <w:rsid w:val="086215E0"/>
    <w:rsid w:val="089A340A"/>
    <w:rsid w:val="08A573F5"/>
    <w:rsid w:val="09467FB0"/>
    <w:rsid w:val="094833D2"/>
    <w:rsid w:val="094B3A80"/>
    <w:rsid w:val="095C6E78"/>
    <w:rsid w:val="096C2E17"/>
    <w:rsid w:val="09AE2276"/>
    <w:rsid w:val="0A08611D"/>
    <w:rsid w:val="0A117508"/>
    <w:rsid w:val="0A215FED"/>
    <w:rsid w:val="0A2D23C6"/>
    <w:rsid w:val="0A474359"/>
    <w:rsid w:val="0A8F518E"/>
    <w:rsid w:val="0AB24246"/>
    <w:rsid w:val="0B0B35D9"/>
    <w:rsid w:val="0B372769"/>
    <w:rsid w:val="0BBC42D0"/>
    <w:rsid w:val="0BD05252"/>
    <w:rsid w:val="0BF66D0B"/>
    <w:rsid w:val="0C254DA6"/>
    <w:rsid w:val="0C581E90"/>
    <w:rsid w:val="0C5A2687"/>
    <w:rsid w:val="0C6B0C63"/>
    <w:rsid w:val="0CDE5034"/>
    <w:rsid w:val="0CE56B75"/>
    <w:rsid w:val="0CF6042D"/>
    <w:rsid w:val="0D9F56C9"/>
    <w:rsid w:val="0DED5BA1"/>
    <w:rsid w:val="0E113D52"/>
    <w:rsid w:val="0E1B6646"/>
    <w:rsid w:val="0E1D1782"/>
    <w:rsid w:val="0E302471"/>
    <w:rsid w:val="0E4417DB"/>
    <w:rsid w:val="0E6E4ACC"/>
    <w:rsid w:val="0E8B4128"/>
    <w:rsid w:val="0EB24408"/>
    <w:rsid w:val="0EC154CB"/>
    <w:rsid w:val="0EE20388"/>
    <w:rsid w:val="0F100CFB"/>
    <w:rsid w:val="0F250ECD"/>
    <w:rsid w:val="0F3644C5"/>
    <w:rsid w:val="0F3F2C01"/>
    <w:rsid w:val="0F53308D"/>
    <w:rsid w:val="0F8E6CF0"/>
    <w:rsid w:val="0FD64C71"/>
    <w:rsid w:val="0FE96417"/>
    <w:rsid w:val="0FF50F55"/>
    <w:rsid w:val="10061322"/>
    <w:rsid w:val="100C42B5"/>
    <w:rsid w:val="102A7A1C"/>
    <w:rsid w:val="10866751"/>
    <w:rsid w:val="1092654A"/>
    <w:rsid w:val="10BC5BBA"/>
    <w:rsid w:val="10BD6168"/>
    <w:rsid w:val="10CA2FCE"/>
    <w:rsid w:val="10D12D55"/>
    <w:rsid w:val="10E07AC5"/>
    <w:rsid w:val="112365CC"/>
    <w:rsid w:val="11A2442C"/>
    <w:rsid w:val="11A25236"/>
    <w:rsid w:val="11AC2080"/>
    <w:rsid w:val="11BD3BDE"/>
    <w:rsid w:val="11C61BDE"/>
    <w:rsid w:val="123757F2"/>
    <w:rsid w:val="125A1241"/>
    <w:rsid w:val="12B70DBD"/>
    <w:rsid w:val="12CD7DD4"/>
    <w:rsid w:val="12DD726F"/>
    <w:rsid w:val="12E143B9"/>
    <w:rsid w:val="12FB1A86"/>
    <w:rsid w:val="13005B07"/>
    <w:rsid w:val="134240BB"/>
    <w:rsid w:val="138630C0"/>
    <w:rsid w:val="13963C5C"/>
    <w:rsid w:val="13AB3BAB"/>
    <w:rsid w:val="13B9101E"/>
    <w:rsid w:val="13E31E68"/>
    <w:rsid w:val="14063EDB"/>
    <w:rsid w:val="14197BBD"/>
    <w:rsid w:val="144A6E11"/>
    <w:rsid w:val="145A1B4D"/>
    <w:rsid w:val="1471521B"/>
    <w:rsid w:val="14A52341"/>
    <w:rsid w:val="14AF1318"/>
    <w:rsid w:val="14B07D32"/>
    <w:rsid w:val="150349B9"/>
    <w:rsid w:val="151E4563"/>
    <w:rsid w:val="158F3058"/>
    <w:rsid w:val="15937AEB"/>
    <w:rsid w:val="15C143EA"/>
    <w:rsid w:val="15CD6AC7"/>
    <w:rsid w:val="15DC0321"/>
    <w:rsid w:val="161D490E"/>
    <w:rsid w:val="162610FB"/>
    <w:rsid w:val="16285D62"/>
    <w:rsid w:val="16370227"/>
    <w:rsid w:val="165340CB"/>
    <w:rsid w:val="16812D54"/>
    <w:rsid w:val="16843E52"/>
    <w:rsid w:val="16935EBE"/>
    <w:rsid w:val="16DE11A3"/>
    <w:rsid w:val="17AB5A8D"/>
    <w:rsid w:val="17F12625"/>
    <w:rsid w:val="17FC094E"/>
    <w:rsid w:val="18304C20"/>
    <w:rsid w:val="183C5D88"/>
    <w:rsid w:val="184E076D"/>
    <w:rsid w:val="189E3098"/>
    <w:rsid w:val="18CC299D"/>
    <w:rsid w:val="18ED4C85"/>
    <w:rsid w:val="19132E19"/>
    <w:rsid w:val="196C21FD"/>
    <w:rsid w:val="19927459"/>
    <w:rsid w:val="19A02D13"/>
    <w:rsid w:val="19D44F29"/>
    <w:rsid w:val="19D97712"/>
    <w:rsid w:val="1A0E1718"/>
    <w:rsid w:val="1A232BB7"/>
    <w:rsid w:val="1A282D5E"/>
    <w:rsid w:val="1A57743E"/>
    <w:rsid w:val="1ABA3450"/>
    <w:rsid w:val="1AE57555"/>
    <w:rsid w:val="1AE81873"/>
    <w:rsid w:val="1B132036"/>
    <w:rsid w:val="1B193EFF"/>
    <w:rsid w:val="1B2B7DD3"/>
    <w:rsid w:val="1B60022E"/>
    <w:rsid w:val="1B961E13"/>
    <w:rsid w:val="1BE41D00"/>
    <w:rsid w:val="1C252414"/>
    <w:rsid w:val="1CE47B8E"/>
    <w:rsid w:val="1D2C68AE"/>
    <w:rsid w:val="1D3F7112"/>
    <w:rsid w:val="1D4A4435"/>
    <w:rsid w:val="1D76522A"/>
    <w:rsid w:val="1DD82A5E"/>
    <w:rsid w:val="1DEC75AD"/>
    <w:rsid w:val="1DEF1D8D"/>
    <w:rsid w:val="1E066BE4"/>
    <w:rsid w:val="1E116D00"/>
    <w:rsid w:val="1E1A1B42"/>
    <w:rsid w:val="1E3325CB"/>
    <w:rsid w:val="1E490CCF"/>
    <w:rsid w:val="1E5C28CE"/>
    <w:rsid w:val="1E61758F"/>
    <w:rsid w:val="1E640219"/>
    <w:rsid w:val="1E7D6F1D"/>
    <w:rsid w:val="1E8D1D48"/>
    <w:rsid w:val="1EF9580F"/>
    <w:rsid w:val="1F2760B0"/>
    <w:rsid w:val="1F5C7625"/>
    <w:rsid w:val="1F7C289F"/>
    <w:rsid w:val="1F8C52C3"/>
    <w:rsid w:val="1FA2573A"/>
    <w:rsid w:val="1FCD599E"/>
    <w:rsid w:val="1FCD6166"/>
    <w:rsid w:val="1FFA7B26"/>
    <w:rsid w:val="202B0F9B"/>
    <w:rsid w:val="212062C5"/>
    <w:rsid w:val="21494A03"/>
    <w:rsid w:val="21543491"/>
    <w:rsid w:val="217E398C"/>
    <w:rsid w:val="21A34993"/>
    <w:rsid w:val="21AD49CD"/>
    <w:rsid w:val="21B97D80"/>
    <w:rsid w:val="21C67027"/>
    <w:rsid w:val="21D02A2F"/>
    <w:rsid w:val="21D87CB2"/>
    <w:rsid w:val="224F05C4"/>
    <w:rsid w:val="22835CB0"/>
    <w:rsid w:val="2342795C"/>
    <w:rsid w:val="23EA625C"/>
    <w:rsid w:val="240F406C"/>
    <w:rsid w:val="2431202F"/>
    <w:rsid w:val="246A7FC1"/>
    <w:rsid w:val="24810319"/>
    <w:rsid w:val="24996406"/>
    <w:rsid w:val="24AF0419"/>
    <w:rsid w:val="24EB2864"/>
    <w:rsid w:val="2542277E"/>
    <w:rsid w:val="25593A86"/>
    <w:rsid w:val="25AF3955"/>
    <w:rsid w:val="25B05B0E"/>
    <w:rsid w:val="25D25906"/>
    <w:rsid w:val="25DB62DC"/>
    <w:rsid w:val="25E34B50"/>
    <w:rsid w:val="25F90805"/>
    <w:rsid w:val="261F3F85"/>
    <w:rsid w:val="264A5188"/>
    <w:rsid w:val="26612198"/>
    <w:rsid w:val="272D069B"/>
    <w:rsid w:val="273A138E"/>
    <w:rsid w:val="27424C92"/>
    <w:rsid w:val="274E3520"/>
    <w:rsid w:val="27DE37CA"/>
    <w:rsid w:val="27FD78FA"/>
    <w:rsid w:val="28172DD6"/>
    <w:rsid w:val="28546167"/>
    <w:rsid w:val="28575D22"/>
    <w:rsid w:val="287261B7"/>
    <w:rsid w:val="28844083"/>
    <w:rsid w:val="28C25FF6"/>
    <w:rsid w:val="28C66A24"/>
    <w:rsid w:val="28CC1117"/>
    <w:rsid w:val="28EA7BE8"/>
    <w:rsid w:val="290924BB"/>
    <w:rsid w:val="294E1337"/>
    <w:rsid w:val="296F2003"/>
    <w:rsid w:val="29745893"/>
    <w:rsid w:val="297C78A1"/>
    <w:rsid w:val="29997114"/>
    <w:rsid w:val="29C3327C"/>
    <w:rsid w:val="2A04255B"/>
    <w:rsid w:val="2A19157B"/>
    <w:rsid w:val="2A24025E"/>
    <w:rsid w:val="2A4A67F4"/>
    <w:rsid w:val="2A4B379A"/>
    <w:rsid w:val="2A5D638C"/>
    <w:rsid w:val="2AFE3329"/>
    <w:rsid w:val="2B063674"/>
    <w:rsid w:val="2B2160A9"/>
    <w:rsid w:val="2B5A11E7"/>
    <w:rsid w:val="2B6E5D07"/>
    <w:rsid w:val="2B9226D0"/>
    <w:rsid w:val="2BAA0794"/>
    <w:rsid w:val="2BEF13EC"/>
    <w:rsid w:val="2C032990"/>
    <w:rsid w:val="2C5462E3"/>
    <w:rsid w:val="2C6B20E7"/>
    <w:rsid w:val="2CB717EF"/>
    <w:rsid w:val="2CE02892"/>
    <w:rsid w:val="2CE77347"/>
    <w:rsid w:val="2CF73565"/>
    <w:rsid w:val="2D1D626A"/>
    <w:rsid w:val="2D201C5F"/>
    <w:rsid w:val="2D3012B1"/>
    <w:rsid w:val="2D367451"/>
    <w:rsid w:val="2D5704A8"/>
    <w:rsid w:val="2D850B71"/>
    <w:rsid w:val="2EF37E20"/>
    <w:rsid w:val="2F2F1FAE"/>
    <w:rsid w:val="2F370F63"/>
    <w:rsid w:val="2F746BC0"/>
    <w:rsid w:val="2F813EE8"/>
    <w:rsid w:val="2F867012"/>
    <w:rsid w:val="2F8C3F7A"/>
    <w:rsid w:val="2FDD6518"/>
    <w:rsid w:val="2FFE79FF"/>
    <w:rsid w:val="3005548C"/>
    <w:rsid w:val="30085A89"/>
    <w:rsid w:val="300E4068"/>
    <w:rsid w:val="302737DE"/>
    <w:rsid w:val="3045677E"/>
    <w:rsid w:val="304733FA"/>
    <w:rsid w:val="30BD4A36"/>
    <w:rsid w:val="30CD106E"/>
    <w:rsid w:val="30CE0A81"/>
    <w:rsid w:val="30E35D5B"/>
    <w:rsid w:val="31123276"/>
    <w:rsid w:val="31D41CEE"/>
    <w:rsid w:val="31D60095"/>
    <w:rsid w:val="31E07E88"/>
    <w:rsid w:val="31F95A37"/>
    <w:rsid w:val="323B0398"/>
    <w:rsid w:val="32514B96"/>
    <w:rsid w:val="32877B9D"/>
    <w:rsid w:val="3293146B"/>
    <w:rsid w:val="32C93F93"/>
    <w:rsid w:val="33841734"/>
    <w:rsid w:val="3421431E"/>
    <w:rsid w:val="343865C4"/>
    <w:rsid w:val="34626C0D"/>
    <w:rsid w:val="348002E4"/>
    <w:rsid w:val="3525275D"/>
    <w:rsid w:val="352610EA"/>
    <w:rsid w:val="357D597E"/>
    <w:rsid w:val="357D7C70"/>
    <w:rsid w:val="359B2323"/>
    <w:rsid w:val="359D58DF"/>
    <w:rsid w:val="35AB3AFB"/>
    <w:rsid w:val="35D8248D"/>
    <w:rsid w:val="35E452C6"/>
    <w:rsid w:val="35F74B01"/>
    <w:rsid w:val="35FF1359"/>
    <w:rsid w:val="361B7085"/>
    <w:rsid w:val="36360CED"/>
    <w:rsid w:val="363D5A12"/>
    <w:rsid w:val="364E6C1E"/>
    <w:rsid w:val="367846FA"/>
    <w:rsid w:val="36D565FA"/>
    <w:rsid w:val="36E52639"/>
    <w:rsid w:val="371F2D49"/>
    <w:rsid w:val="37574BA0"/>
    <w:rsid w:val="37673A56"/>
    <w:rsid w:val="377A7807"/>
    <w:rsid w:val="378F0F4F"/>
    <w:rsid w:val="37931FA3"/>
    <w:rsid w:val="379B4573"/>
    <w:rsid w:val="379E0EB7"/>
    <w:rsid w:val="381270FD"/>
    <w:rsid w:val="381406D9"/>
    <w:rsid w:val="3815643D"/>
    <w:rsid w:val="3884485A"/>
    <w:rsid w:val="38BB229A"/>
    <w:rsid w:val="38CF7818"/>
    <w:rsid w:val="38D55CA3"/>
    <w:rsid w:val="399328FB"/>
    <w:rsid w:val="39AB4F64"/>
    <w:rsid w:val="39B016F8"/>
    <w:rsid w:val="39DF5105"/>
    <w:rsid w:val="39E772EA"/>
    <w:rsid w:val="3A68587C"/>
    <w:rsid w:val="3A704111"/>
    <w:rsid w:val="3AB378A1"/>
    <w:rsid w:val="3B1609EF"/>
    <w:rsid w:val="3BB5017F"/>
    <w:rsid w:val="3BC96533"/>
    <w:rsid w:val="3BCD5065"/>
    <w:rsid w:val="3BE837EC"/>
    <w:rsid w:val="3C1E14EE"/>
    <w:rsid w:val="3C2A4E53"/>
    <w:rsid w:val="3C4C3BE5"/>
    <w:rsid w:val="3C953761"/>
    <w:rsid w:val="3CAD408C"/>
    <w:rsid w:val="3CB46D7D"/>
    <w:rsid w:val="3D147A93"/>
    <w:rsid w:val="3D176ADB"/>
    <w:rsid w:val="3D1F2F45"/>
    <w:rsid w:val="3D333B0F"/>
    <w:rsid w:val="3D3F65D7"/>
    <w:rsid w:val="3D78673A"/>
    <w:rsid w:val="3D9158C0"/>
    <w:rsid w:val="3E491EE2"/>
    <w:rsid w:val="3E79531F"/>
    <w:rsid w:val="3E8716BE"/>
    <w:rsid w:val="3EEA2F2A"/>
    <w:rsid w:val="3EFC5DE0"/>
    <w:rsid w:val="3F31500B"/>
    <w:rsid w:val="3F345AB7"/>
    <w:rsid w:val="3F496BC7"/>
    <w:rsid w:val="3FB70B3E"/>
    <w:rsid w:val="3FDD786D"/>
    <w:rsid w:val="3FF37300"/>
    <w:rsid w:val="4036760A"/>
    <w:rsid w:val="40680FBC"/>
    <w:rsid w:val="406A1B1C"/>
    <w:rsid w:val="407B2020"/>
    <w:rsid w:val="409D7E30"/>
    <w:rsid w:val="40B82F61"/>
    <w:rsid w:val="40BF1BDA"/>
    <w:rsid w:val="40C651FB"/>
    <w:rsid w:val="4115082C"/>
    <w:rsid w:val="414F1422"/>
    <w:rsid w:val="419A4D69"/>
    <w:rsid w:val="41CF761E"/>
    <w:rsid w:val="41DF5912"/>
    <w:rsid w:val="42162288"/>
    <w:rsid w:val="423D0296"/>
    <w:rsid w:val="42584A0E"/>
    <w:rsid w:val="425B2E4E"/>
    <w:rsid w:val="425C2C2F"/>
    <w:rsid w:val="427515B8"/>
    <w:rsid w:val="435469C9"/>
    <w:rsid w:val="43595D91"/>
    <w:rsid w:val="439A62FF"/>
    <w:rsid w:val="43A538C3"/>
    <w:rsid w:val="43B733B6"/>
    <w:rsid w:val="43D55FDB"/>
    <w:rsid w:val="43E50211"/>
    <w:rsid w:val="44093EC5"/>
    <w:rsid w:val="44097939"/>
    <w:rsid w:val="44296DBA"/>
    <w:rsid w:val="44463B1B"/>
    <w:rsid w:val="44495347"/>
    <w:rsid w:val="444B78E3"/>
    <w:rsid w:val="445E7244"/>
    <w:rsid w:val="44A974FC"/>
    <w:rsid w:val="44B63A04"/>
    <w:rsid w:val="455555E0"/>
    <w:rsid w:val="45610F71"/>
    <w:rsid w:val="45A9166D"/>
    <w:rsid w:val="460E1C7B"/>
    <w:rsid w:val="46840EE4"/>
    <w:rsid w:val="46921813"/>
    <w:rsid w:val="469B0FDE"/>
    <w:rsid w:val="4734568A"/>
    <w:rsid w:val="475F0F3D"/>
    <w:rsid w:val="47691114"/>
    <w:rsid w:val="476943F1"/>
    <w:rsid w:val="479B5FEE"/>
    <w:rsid w:val="47D03ED0"/>
    <w:rsid w:val="47E571FD"/>
    <w:rsid w:val="47F141C9"/>
    <w:rsid w:val="48621D83"/>
    <w:rsid w:val="48906796"/>
    <w:rsid w:val="493F3E72"/>
    <w:rsid w:val="496E534F"/>
    <w:rsid w:val="498134EE"/>
    <w:rsid w:val="49925416"/>
    <w:rsid w:val="4A4376E0"/>
    <w:rsid w:val="4A454038"/>
    <w:rsid w:val="4A5D5A4A"/>
    <w:rsid w:val="4A835FE1"/>
    <w:rsid w:val="4A932549"/>
    <w:rsid w:val="4ACC6774"/>
    <w:rsid w:val="4B173E00"/>
    <w:rsid w:val="4B3A2EE9"/>
    <w:rsid w:val="4B544254"/>
    <w:rsid w:val="4BC65D06"/>
    <w:rsid w:val="4BC902E5"/>
    <w:rsid w:val="4BE40D01"/>
    <w:rsid w:val="4C4143F5"/>
    <w:rsid w:val="4C4A5C68"/>
    <w:rsid w:val="4C51463C"/>
    <w:rsid w:val="4C560BEB"/>
    <w:rsid w:val="4D250D2D"/>
    <w:rsid w:val="4D2F20DF"/>
    <w:rsid w:val="4D6F5FD3"/>
    <w:rsid w:val="4D746ECB"/>
    <w:rsid w:val="4D8B49C6"/>
    <w:rsid w:val="4D8C2A7C"/>
    <w:rsid w:val="4DC04CE4"/>
    <w:rsid w:val="4DD406B0"/>
    <w:rsid w:val="4E2A1DD6"/>
    <w:rsid w:val="4E331670"/>
    <w:rsid w:val="4E390F29"/>
    <w:rsid w:val="4E3955FA"/>
    <w:rsid w:val="4E4D53A3"/>
    <w:rsid w:val="4E825B2C"/>
    <w:rsid w:val="4E914C1D"/>
    <w:rsid w:val="4EB147F4"/>
    <w:rsid w:val="4ECF5AE2"/>
    <w:rsid w:val="4F18668A"/>
    <w:rsid w:val="4F3F2E1E"/>
    <w:rsid w:val="4F7D4194"/>
    <w:rsid w:val="4F803C7C"/>
    <w:rsid w:val="4FBE01E7"/>
    <w:rsid w:val="4FBF7E4F"/>
    <w:rsid w:val="4FFA0F60"/>
    <w:rsid w:val="504255CB"/>
    <w:rsid w:val="507C29F7"/>
    <w:rsid w:val="50A95351"/>
    <w:rsid w:val="51662EB2"/>
    <w:rsid w:val="518473B3"/>
    <w:rsid w:val="5197140D"/>
    <w:rsid w:val="519F1F7F"/>
    <w:rsid w:val="51AC4730"/>
    <w:rsid w:val="51C31F04"/>
    <w:rsid w:val="51FC4063"/>
    <w:rsid w:val="52512863"/>
    <w:rsid w:val="527D4530"/>
    <w:rsid w:val="53124973"/>
    <w:rsid w:val="533246DD"/>
    <w:rsid w:val="5335698C"/>
    <w:rsid w:val="534C0383"/>
    <w:rsid w:val="537C6702"/>
    <w:rsid w:val="53EB430F"/>
    <w:rsid w:val="54395620"/>
    <w:rsid w:val="545677DE"/>
    <w:rsid w:val="54671823"/>
    <w:rsid w:val="54723977"/>
    <w:rsid w:val="548D7773"/>
    <w:rsid w:val="54B20471"/>
    <w:rsid w:val="55024D72"/>
    <w:rsid w:val="55163867"/>
    <w:rsid w:val="553D2852"/>
    <w:rsid w:val="554D3FA8"/>
    <w:rsid w:val="55511B4D"/>
    <w:rsid w:val="556565C7"/>
    <w:rsid w:val="55D81FBF"/>
    <w:rsid w:val="55E91F40"/>
    <w:rsid w:val="55EF03AC"/>
    <w:rsid w:val="55FB3B93"/>
    <w:rsid w:val="55FB6CED"/>
    <w:rsid w:val="56253321"/>
    <w:rsid w:val="56432AF4"/>
    <w:rsid w:val="56AE4168"/>
    <w:rsid w:val="56C94AC7"/>
    <w:rsid w:val="56E90BE5"/>
    <w:rsid w:val="56EA2D80"/>
    <w:rsid w:val="573B73DD"/>
    <w:rsid w:val="575E22AF"/>
    <w:rsid w:val="577E1E1C"/>
    <w:rsid w:val="579B6F16"/>
    <w:rsid w:val="579F4C77"/>
    <w:rsid w:val="57DD1C32"/>
    <w:rsid w:val="58133F5B"/>
    <w:rsid w:val="58561C13"/>
    <w:rsid w:val="585C7701"/>
    <w:rsid w:val="58915AC1"/>
    <w:rsid w:val="58B822B6"/>
    <w:rsid w:val="591770DF"/>
    <w:rsid w:val="592D2925"/>
    <w:rsid w:val="5948632F"/>
    <w:rsid w:val="594F5735"/>
    <w:rsid w:val="59560F55"/>
    <w:rsid w:val="599D6C85"/>
    <w:rsid w:val="59CE41D4"/>
    <w:rsid w:val="59F809DE"/>
    <w:rsid w:val="5A244BAB"/>
    <w:rsid w:val="5A5B42F1"/>
    <w:rsid w:val="5A6C60F1"/>
    <w:rsid w:val="5A911CD3"/>
    <w:rsid w:val="5AB54DAA"/>
    <w:rsid w:val="5ACD097E"/>
    <w:rsid w:val="5AF15361"/>
    <w:rsid w:val="5B062881"/>
    <w:rsid w:val="5B856E92"/>
    <w:rsid w:val="5B99116D"/>
    <w:rsid w:val="5BF45976"/>
    <w:rsid w:val="5BFD421E"/>
    <w:rsid w:val="5C392E58"/>
    <w:rsid w:val="5C4D134D"/>
    <w:rsid w:val="5C75293E"/>
    <w:rsid w:val="5C783AFD"/>
    <w:rsid w:val="5C8176E4"/>
    <w:rsid w:val="5C855299"/>
    <w:rsid w:val="5C9F125A"/>
    <w:rsid w:val="5CB54C44"/>
    <w:rsid w:val="5CD0256C"/>
    <w:rsid w:val="5D8440F2"/>
    <w:rsid w:val="5DAD5292"/>
    <w:rsid w:val="5DD7467B"/>
    <w:rsid w:val="5DEC2ED7"/>
    <w:rsid w:val="5E172935"/>
    <w:rsid w:val="5E184704"/>
    <w:rsid w:val="5E26799E"/>
    <w:rsid w:val="5E473F66"/>
    <w:rsid w:val="5E563C58"/>
    <w:rsid w:val="5E7D615A"/>
    <w:rsid w:val="5EB6637F"/>
    <w:rsid w:val="5ECB4DD1"/>
    <w:rsid w:val="5ED4796C"/>
    <w:rsid w:val="5ED56714"/>
    <w:rsid w:val="5F066FFD"/>
    <w:rsid w:val="5F822803"/>
    <w:rsid w:val="5F826102"/>
    <w:rsid w:val="5FAA1507"/>
    <w:rsid w:val="5FB60E1E"/>
    <w:rsid w:val="5FDB3ED4"/>
    <w:rsid w:val="5FE67AB9"/>
    <w:rsid w:val="5FEE46CF"/>
    <w:rsid w:val="5FEF1501"/>
    <w:rsid w:val="60581C38"/>
    <w:rsid w:val="608F7823"/>
    <w:rsid w:val="60AD605D"/>
    <w:rsid w:val="60DF4CCD"/>
    <w:rsid w:val="60EE505E"/>
    <w:rsid w:val="61423B3E"/>
    <w:rsid w:val="61431EA9"/>
    <w:rsid w:val="61724576"/>
    <w:rsid w:val="617C25B1"/>
    <w:rsid w:val="618038BB"/>
    <w:rsid w:val="61A31F42"/>
    <w:rsid w:val="61BE7DA8"/>
    <w:rsid w:val="61D319BB"/>
    <w:rsid w:val="61E733C5"/>
    <w:rsid w:val="624B518D"/>
    <w:rsid w:val="62781EA6"/>
    <w:rsid w:val="62840691"/>
    <w:rsid w:val="6299731B"/>
    <w:rsid w:val="62D765D6"/>
    <w:rsid w:val="62F9278A"/>
    <w:rsid w:val="63626456"/>
    <w:rsid w:val="63BF130D"/>
    <w:rsid w:val="63D26D01"/>
    <w:rsid w:val="642D5D9A"/>
    <w:rsid w:val="64AB1A45"/>
    <w:rsid w:val="64C66823"/>
    <w:rsid w:val="652A557F"/>
    <w:rsid w:val="65623D80"/>
    <w:rsid w:val="657160E4"/>
    <w:rsid w:val="657E62C2"/>
    <w:rsid w:val="65823093"/>
    <w:rsid w:val="65A672FB"/>
    <w:rsid w:val="65FF0FAF"/>
    <w:rsid w:val="65FF7139"/>
    <w:rsid w:val="66081BE2"/>
    <w:rsid w:val="66402146"/>
    <w:rsid w:val="66762432"/>
    <w:rsid w:val="668D4D35"/>
    <w:rsid w:val="669032F6"/>
    <w:rsid w:val="66AB46FA"/>
    <w:rsid w:val="66FA78F1"/>
    <w:rsid w:val="6707658D"/>
    <w:rsid w:val="671923BD"/>
    <w:rsid w:val="674E743B"/>
    <w:rsid w:val="677579DE"/>
    <w:rsid w:val="677B0314"/>
    <w:rsid w:val="684B09FB"/>
    <w:rsid w:val="68602BC9"/>
    <w:rsid w:val="68882CE8"/>
    <w:rsid w:val="6906782B"/>
    <w:rsid w:val="69814B29"/>
    <w:rsid w:val="69937EA2"/>
    <w:rsid w:val="69990F25"/>
    <w:rsid w:val="69D67655"/>
    <w:rsid w:val="6A046F5F"/>
    <w:rsid w:val="6A184141"/>
    <w:rsid w:val="6A2913C0"/>
    <w:rsid w:val="6A2B1DB3"/>
    <w:rsid w:val="6A39644F"/>
    <w:rsid w:val="6A5A4F50"/>
    <w:rsid w:val="6AA97892"/>
    <w:rsid w:val="6B045415"/>
    <w:rsid w:val="6B086D77"/>
    <w:rsid w:val="6B342B4B"/>
    <w:rsid w:val="6B587962"/>
    <w:rsid w:val="6B7F707D"/>
    <w:rsid w:val="6B940AD8"/>
    <w:rsid w:val="6BB64365"/>
    <w:rsid w:val="6BC07A74"/>
    <w:rsid w:val="6BCE39DF"/>
    <w:rsid w:val="6BE322BE"/>
    <w:rsid w:val="6BFC25A2"/>
    <w:rsid w:val="6C0A153B"/>
    <w:rsid w:val="6C2F0B46"/>
    <w:rsid w:val="6C340825"/>
    <w:rsid w:val="6CD95B50"/>
    <w:rsid w:val="6CDF42AB"/>
    <w:rsid w:val="6D040B18"/>
    <w:rsid w:val="6D134D36"/>
    <w:rsid w:val="6D4A61FF"/>
    <w:rsid w:val="6D7A4C32"/>
    <w:rsid w:val="6DB27946"/>
    <w:rsid w:val="6DBE6C7F"/>
    <w:rsid w:val="6E01033D"/>
    <w:rsid w:val="6E054DDB"/>
    <w:rsid w:val="6E3866E1"/>
    <w:rsid w:val="6E601A7D"/>
    <w:rsid w:val="6E602011"/>
    <w:rsid w:val="6E846B78"/>
    <w:rsid w:val="6ECB64BA"/>
    <w:rsid w:val="6ED80A4C"/>
    <w:rsid w:val="6F0A6941"/>
    <w:rsid w:val="6F2D7C40"/>
    <w:rsid w:val="6F306C1D"/>
    <w:rsid w:val="6F4A0812"/>
    <w:rsid w:val="6F5512BC"/>
    <w:rsid w:val="6F636D92"/>
    <w:rsid w:val="6FC31712"/>
    <w:rsid w:val="6FDE635F"/>
    <w:rsid w:val="6FE31063"/>
    <w:rsid w:val="6FF75F8F"/>
    <w:rsid w:val="70293003"/>
    <w:rsid w:val="705A140E"/>
    <w:rsid w:val="705D5E03"/>
    <w:rsid w:val="7086547B"/>
    <w:rsid w:val="708741CD"/>
    <w:rsid w:val="70B9753A"/>
    <w:rsid w:val="70BD3A8F"/>
    <w:rsid w:val="70D96152"/>
    <w:rsid w:val="7101409D"/>
    <w:rsid w:val="71381910"/>
    <w:rsid w:val="71D21A23"/>
    <w:rsid w:val="72106542"/>
    <w:rsid w:val="722C76C2"/>
    <w:rsid w:val="723B5323"/>
    <w:rsid w:val="72734EB7"/>
    <w:rsid w:val="727C60C6"/>
    <w:rsid w:val="72CE5E2B"/>
    <w:rsid w:val="72E36373"/>
    <w:rsid w:val="731454BB"/>
    <w:rsid w:val="73340559"/>
    <w:rsid w:val="73764475"/>
    <w:rsid w:val="73AA6208"/>
    <w:rsid w:val="73C0233C"/>
    <w:rsid w:val="73DD4830"/>
    <w:rsid w:val="74036D91"/>
    <w:rsid w:val="741F7443"/>
    <w:rsid w:val="74345313"/>
    <w:rsid w:val="74A8633A"/>
    <w:rsid w:val="74A94EAA"/>
    <w:rsid w:val="74CB0273"/>
    <w:rsid w:val="75045046"/>
    <w:rsid w:val="75091762"/>
    <w:rsid w:val="75294FEB"/>
    <w:rsid w:val="75405710"/>
    <w:rsid w:val="7542655E"/>
    <w:rsid w:val="756D1DC5"/>
    <w:rsid w:val="758157E2"/>
    <w:rsid w:val="75C3326B"/>
    <w:rsid w:val="75CA796E"/>
    <w:rsid w:val="76053BCA"/>
    <w:rsid w:val="76183681"/>
    <w:rsid w:val="761F72C8"/>
    <w:rsid w:val="76435C82"/>
    <w:rsid w:val="764A53FA"/>
    <w:rsid w:val="764B594D"/>
    <w:rsid w:val="76C61366"/>
    <w:rsid w:val="76C61F61"/>
    <w:rsid w:val="76FA48D5"/>
    <w:rsid w:val="77025280"/>
    <w:rsid w:val="770A674C"/>
    <w:rsid w:val="774C1F4E"/>
    <w:rsid w:val="77756B2D"/>
    <w:rsid w:val="778C6482"/>
    <w:rsid w:val="779D49DC"/>
    <w:rsid w:val="77DC60E1"/>
    <w:rsid w:val="78317556"/>
    <w:rsid w:val="783C057D"/>
    <w:rsid w:val="78755485"/>
    <w:rsid w:val="789C3F1C"/>
    <w:rsid w:val="78A17892"/>
    <w:rsid w:val="79483E26"/>
    <w:rsid w:val="79667075"/>
    <w:rsid w:val="796B1F03"/>
    <w:rsid w:val="797177C8"/>
    <w:rsid w:val="798C0D78"/>
    <w:rsid w:val="79B0223E"/>
    <w:rsid w:val="79C50BF7"/>
    <w:rsid w:val="7A133979"/>
    <w:rsid w:val="7A7E5845"/>
    <w:rsid w:val="7A813C7C"/>
    <w:rsid w:val="7AD3193D"/>
    <w:rsid w:val="7AD649FE"/>
    <w:rsid w:val="7ADC032E"/>
    <w:rsid w:val="7AE82FF6"/>
    <w:rsid w:val="7AEC4CB3"/>
    <w:rsid w:val="7AF22596"/>
    <w:rsid w:val="7B271054"/>
    <w:rsid w:val="7B5F5DFD"/>
    <w:rsid w:val="7B606104"/>
    <w:rsid w:val="7B6C0A1E"/>
    <w:rsid w:val="7B92151B"/>
    <w:rsid w:val="7BEE0F8F"/>
    <w:rsid w:val="7C2F34F4"/>
    <w:rsid w:val="7C327BF7"/>
    <w:rsid w:val="7C3A42D5"/>
    <w:rsid w:val="7C523627"/>
    <w:rsid w:val="7C54419E"/>
    <w:rsid w:val="7C8E69BB"/>
    <w:rsid w:val="7C926D12"/>
    <w:rsid w:val="7D1B06A9"/>
    <w:rsid w:val="7D3C3661"/>
    <w:rsid w:val="7D9D2EDF"/>
    <w:rsid w:val="7DA502A8"/>
    <w:rsid w:val="7DEA3FF1"/>
    <w:rsid w:val="7DEC38C1"/>
    <w:rsid w:val="7E3A7C95"/>
    <w:rsid w:val="7E4F632A"/>
    <w:rsid w:val="7E6A567F"/>
    <w:rsid w:val="7F0B2C57"/>
    <w:rsid w:val="7F105AE5"/>
    <w:rsid w:val="7F120F1C"/>
    <w:rsid w:val="7F141322"/>
    <w:rsid w:val="7F6C8EBA"/>
    <w:rsid w:val="7F842003"/>
    <w:rsid w:val="7FBC577F"/>
    <w:rsid w:val="7FEB0266"/>
    <w:rsid w:val="7FEC0B37"/>
    <w:rsid w:val="7FFB3170"/>
    <w:rsid w:val="7FFEFA55"/>
    <w:rsid w:val="BF7A2945"/>
    <w:rsid w:val="F1EF0114"/>
    <w:rsid w:val="FFD7D04E"/>
    <w:rsid w:val="FFFF4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MingLiU_HKSCS" w:hAnsi="MingLiU_HKSCS" w:eastAsia="MingLiU_HKSCS" w:cs="MingLiU_HKSCS"/>
      <w:color w:val="000000"/>
      <w:sz w:val="24"/>
      <w:szCs w:val="24"/>
      <w:lang w:val="en-US" w:eastAsia="en-US" w:bidi="en-US"/>
    </w:rPr>
  </w:style>
  <w:style w:type="paragraph" w:styleId="3">
    <w:name w:val="heading 1"/>
    <w:basedOn w:val="1"/>
    <w:next w:val="4"/>
    <w:link w:val="38"/>
    <w:qFormat/>
    <w:uiPriority w:val="9"/>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line="416" w:lineRule="auto"/>
      <w:outlineLvl w:val="1"/>
    </w:pPr>
    <w:rPr>
      <w:rFonts w:ascii="Arial" w:hAnsi="Arial"/>
      <w:b/>
      <w:bCs/>
      <w:szCs w:val="32"/>
    </w:rPr>
  </w:style>
  <w:style w:type="paragraph" w:styleId="5">
    <w:name w:val="heading 3"/>
    <w:basedOn w:val="1"/>
    <w:next w:val="1"/>
    <w:qFormat/>
    <w:uiPriority w:val="0"/>
    <w:pPr>
      <w:keepNext/>
      <w:keepLines/>
      <w:spacing w:before="60" w:after="60" w:line="360" w:lineRule="auto"/>
      <w:jc w:val="center"/>
      <w:outlineLvl w:val="2"/>
    </w:pPr>
    <w:rPr>
      <w:rFonts w:eastAsia="仿宋"/>
      <w:b/>
      <w:sz w:val="3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toc 7"/>
    <w:basedOn w:val="1"/>
    <w:next w:val="1"/>
    <w:unhideWhenUsed/>
    <w:qFormat/>
    <w:uiPriority w:val="39"/>
    <w:pPr>
      <w:ind w:left="1440"/>
    </w:pPr>
    <w:rPr>
      <w:rFonts w:asciiTheme="minorHAnsi" w:eastAsiaTheme="minorHAnsi"/>
      <w:sz w:val="18"/>
      <w:szCs w:val="18"/>
    </w:rPr>
  </w:style>
  <w:style w:type="paragraph" w:styleId="7">
    <w:name w:val="Normal Indent"/>
    <w:basedOn w:val="1"/>
    <w:qFormat/>
    <w:uiPriority w:val="0"/>
    <w:pPr>
      <w:ind w:firstLine="420"/>
    </w:pPr>
  </w:style>
  <w:style w:type="paragraph" w:styleId="8">
    <w:name w:val="annotation text"/>
    <w:basedOn w:val="1"/>
    <w:link w:val="85"/>
    <w:unhideWhenUsed/>
    <w:qFormat/>
    <w:uiPriority w:val="99"/>
  </w:style>
  <w:style w:type="paragraph" w:styleId="9">
    <w:name w:val="Body Text 3"/>
    <w:basedOn w:val="1"/>
    <w:qFormat/>
    <w:uiPriority w:val="0"/>
    <w:pPr>
      <w:jc w:val="both"/>
    </w:pPr>
    <w:rPr>
      <w:rFonts w:ascii="宋体" w:eastAsia="宋体"/>
      <w:kern w:val="2"/>
      <w:szCs w:val="20"/>
    </w:rPr>
  </w:style>
  <w:style w:type="paragraph" w:styleId="10">
    <w:name w:val="Body Text"/>
    <w:basedOn w:val="1"/>
    <w:qFormat/>
    <w:uiPriority w:val="0"/>
    <w:pPr>
      <w:spacing w:after="120"/>
    </w:pPr>
    <w:rPr>
      <w:rFonts w:ascii="Times New Roman" w:hAnsi="Times New Roman" w:eastAsia="宋体" w:cs="Times New Roman"/>
      <w:szCs w:val="20"/>
    </w:rPr>
  </w:style>
  <w:style w:type="paragraph" w:styleId="11">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12">
    <w:name w:val="toc 5"/>
    <w:basedOn w:val="1"/>
    <w:next w:val="1"/>
    <w:unhideWhenUsed/>
    <w:qFormat/>
    <w:uiPriority w:val="39"/>
    <w:pPr>
      <w:ind w:left="960"/>
    </w:pPr>
    <w:rPr>
      <w:rFonts w:asciiTheme="minorHAnsi" w:eastAsiaTheme="minorHAnsi"/>
      <w:sz w:val="18"/>
      <w:szCs w:val="18"/>
    </w:rPr>
  </w:style>
  <w:style w:type="paragraph" w:styleId="13">
    <w:name w:val="toc 3"/>
    <w:basedOn w:val="1"/>
    <w:next w:val="1"/>
    <w:unhideWhenUsed/>
    <w:qFormat/>
    <w:uiPriority w:val="39"/>
    <w:pPr>
      <w:ind w:left="480"/>
    </w:pPr>
    <w:rPr>
      <w:rFonts w:asciiTheme="minorHAnsi" w:eastAsiaTheme="minorHAnsi"/>
      <w:i/>
      <w:iCs/>
      <w:sz w:val="20"/>
      <w:szCs w:val="20"/>
    </w:rPr>
  </w:style>
  <w:style w:type="paragraph" w:styleId="14">
    <w:name w:val="Plain Text"/>
    <w:basedOn w:val="1"/>
    <w:next w:val="1"/>
    <w:link w:val="97"/>
    <w:qFormat/>
    <w:uiPriority w:val="0"/>
    <w:pPr>
      <w:jc w:val="both"/>
    </w:pPr>
    <w:rPr>
      <w:rFonts w:ascii="宋体" w:hAnsi="Courier New" w:eastAsia="宋体" w:cs="Times New Roman"/>
      <w:color w:val="auto"/>
      <w:kern w:val="2"/>
      <w:sz w:val="21"/>
      <w:szCs w:val="20"/>
      <w:lang w:eastAsia="zh-CN" w:bidi="ar-SA"/>
    </w:rPr>
  </w:style>
  <w:style w:type="paragraph" w:styleId="15">
    <w:name w:val="toc 8"/>
    <w:basedOn w:val="1"/>
    <w:next w:val="1"/>
    <w:unhideWhenUsed/>
    <w:qFormat/>
    <w:uiPriority w:val="39"/>
    <w:pPr>
      <w:ind w:left="1680"/>
    </w:pPr>
    <w:rPr>
      <w:rFonts w:asciiTheme="minorHAnsi" w:eastAsiaTheme="minorHAnsi"/>
      <w:sz w:val="18"/>
      <w:szCs w:val="18"/>
    </w:rPr>
  </w:style>
  <w:style w:type="paragraph" w:styleId="16">
    <w:name w:val="Balloon Text"/>
    <w:basedOn w:val="1"/>
    <w:link w:val="42"/>
    <w:unhideWhenUsed/>
    <w:qFormat/>
    <w:uiPriority w:val="0"/>
    <w:rPr>
      <w:sz w:val="18"/>
      <w:szCs w:val="18"/>
    </w:rPr>
  </w:style>
  <w:style w:type="paragraph" w:styleId="17">
    <w:name w:val="footer"/>
    <w:basedOn w:val="1"/>
    <w:link w:val="41"/>
    <w:unhideWhenUsed/>
    <w:qFormat/>
    <w:uiPriority w:val="99"/>
    <w:pPr>
      <w:tabs>
        <w:tab w:val="center" w:pos="4153"/>
        <w:tab w:val="right" w:pos="8306"/>
      </w:tabs>
      <w:snapToGrid w:val="0"/>
    </w:pPr>
    <w:rPr>
      <w:sz w:val="18"/>
      <w:szCs w:val="18"/>
    </w:rPr>
  </w:style>
  <w:style w:type="paragraph" w:styleId="18">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pPr>
    <w:rPr>
      <w:rFonts w:asciiTheme="minorHAnsi" w:eastAsiaTheme="minorHAnsi"/>
      <w:b/>
      <w:bCs/>
      <w:caps/>
      <w:sz w:val="20"/>
      <w:szCs w:val="20"/>
    </w:rPr>
  </w:style>
  <w:style w:type="paragraph" w:styleId="20">
    <w:name w:val="toc 4"/>
    <w:basedOn w:val="1"/>
    <w:next w:val="1"/>
    <w:unhideWhenUsed/>
    <w:qFormat/>
    <w:uiPriority w:val="39"/>
    <w:pPr>
      <w:ind w:left="720"/>
    </w:pPr>
    <w:rPr>
      <w:rFonts w:asciiTheme="minorHAnsi" w:eastAsiaTheme="minorHAnsi"/>
      <w:sz w:val="18"/>
      <w:szCs w:val="18"/>
    </w:rPr>
  </w:style>
  <w:style w:type="paragraph" w:styleId="21">
    <w:name w:val="Subtitle"/>
    <w:basedOn w:val="1"/>
    <w:next w:val="1"/>
    <w:link w:val="91"/>
    <w:qFormat/>
    <w:uiPriority w:val="0"/>
    <w:pPr>
      <w:spacing w:before="240" w:after="60" w:line="312" w:lineRule="auto"/>
      <w:jc w:val="center"/>
      <w:outlineLvl w:val="1"/>
    </w:pPr>
    <w:rPr>
      <w:rFonts w:ascii="Cambria" w:hAnsi="Cambria" w:eastAsia="宋体" w:cs="Times New Roman"/>
      <w:b/>
      <w:bCs/>
      <w:color w:val="auto"/>
      <w:kern w:val="28"/>
      <w:sz w:val="32"/>
      <w:szCs w:val="32"/>
      <w:lang w:eastAsia="zh-CN" w:bidi="ar-SA"/>
    </w:rPr>
  </w:style>
  <w:style w:type="paragraph" w:styleId="22">
    <w:name w:val="footnote text"/>
    <w:basedOn w:val="1"/>
    <w:semiHidden/>
    <w:qFormat/>
    <w:uiPriority w:val="0"/>
    <w:pPr>
      <w:snapToGrid w:val="0"/>
    </w:pPr>
    <w:rPr>
      <w:sz w:val="18"/>
    </w:rPr>
  </w:style>
  <w:style w:type="paragraph" w:styleId="23">
    <w:name w:val="toc 6"/>
    <w:basedOn w:val="1"/>
    <w:next w:val="1"/>
    <w:unhideWhenUsed/>
    <w:qFormat/>
    <w:uiPriority w:val="39"/>
    <w:pPr>
      <w:ind w:left="1200"/>
    </w:pPr>
    <w:rPr>
      <w:rFonts w:asciiTheme="minorHAnsi" w:eastAsiaTheme="minorHAnsi"/>
      <w:sz w:val="18"/>
      <w:szCs w:val="18"/>
    </w:rPr>
  </w:style>
  <w:style w:type="paragraph" w:styleId="24">
    <w:name w:val="toc 2"/>
    <w:basedOn w:val="1"/>
    <w:next w:val="1"/>
    <w:unhideWhenUsed/>
    <w:qFormat/>
    <w:uiPriority w:val="39"/>
    <w:pPr>
      <w:ind w:left="240"/>
    </w:pPr>
    <w:rPr>
      <w:rFonts w:asciiTheme="minorHAnsi" w:eastAsiaTheme="minorHAnsi"/>
      <w:smallCaps/>
      <w:sz w:val="20"/>
      <w:szCs w:val="20"/>
    </w:rPr>
  </w:style>
  <w:style w:type="paragraph" w:styleId="25">
    <w:name w:val="toc 9"/>
    <w:basedOn w:val="1"/>
    <w:next w:val="1"/>
    <w:unhideWhenUsed/>
    <w:qFormat/>
    <w:uiPriority w:val="39"/>
    <w:pPr>
      <w:ind w:left="1920"/>
    </w:pPr>
    <w:rPr>
      <w:rFonts w:asciiTheme="minorHAnsi" w:eastAsiaTheme="minorHAnsi"/>
      <w:sz w:val="18"/>
      <w:szCs w:val="18"/>
    </w:rPr>
  </w:style>
  <w:style w:type="paragraph" w:styleId="26">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styleId="27">
    <w:name w:val="annotation subject"/>
    <w:basedOn w:val="8"/>
    <w:next w:val="8"/>
    <w:link w:val="86"/>
    <w:unhideWhenUsed/>
    <w:qFormat/>
    <w:uiPriority w:val="99"/>
    <w:rPr>
      <w:b/>
      <w:bCs/>
    </w:rPr>
  </w:style>
  <w:style w:type="paragraph" w:styleId="28">
    <w:name w:val="Body Text First Indent"/>
    <w:basedOn w:val="10"/>
    <w:qFormat/>
    <w:uiPriority w:val="0"/>
    <w:pPr>
      <w:ind w:firstLine="420" w:firstLineChars="100"/>
    </w:pPr>
  </w:style>
  <w:style w:type="paragraph" w:styleId="29">
    <w:name w:val="Body Text First Indent 2"/>
    <w:basedOn w:val="11"/>
    <w:next w:val="1"/>
    <w:qFormat/>
    <w:uiPriority w:val="0"/>
    <w:pPr>
      <w:ind w:left="0" w:leftChars="0" w:firstLine="420"/>
    </w:pPr>
  </w:style>
  <w:style w:type="table" w:styleId="31">
    <w:name w:val="Table Grid"/>
    <w:basedOn w:val="30"/>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FollowedHyperlink"/>
    <w:basedOn w:val="32"/>
    <w:unhideWhenUsed/>
    <w:qFormat/>
    <w:uiPriority w:val="99"/>
    <w:rPr>
      <w:color w:val="954F72" w:themeColor="followedHyperlink"/>
      <w:u w:val="single"/>
      <w14:textFill>
        <w14:solidFill>
          <w14:schemeClr w14:val="folHlink"/>
        </w14:solidFill>
      </w14:textFill>
    </w:rPr>
  </w:style>
  <w:style w:type="character" w:styleId="35">
    <w:name w:val="Hyperlink"/>
    <w:basedOn w:val="32"/>
    <w:unhideWhenUsed/>
    <w:qFormat/>
    <w:uiPriority w:val="99"/>
    <w:rPr>
      <w:color w:val="0563C1" w:themeColor="hyperlink"/>
      <w:u w:val="single"/>
      <w14:textFill>
        <w14:solidFill>
          <w14:schemeClr w14:val="hlink"/>
        </w14:solidFill>
      </w14:textFill>
    </w:rPr>
  </w:style>
  <w:style w:type="character" w:styleId="36">
    <w:name w:val="annotation reference"/>
    <w:basedOn w:val="32"/>
    <w:unhideWhenUsed/>
    <w:qFormat/>
    <w:uiPriority w:val="99"/>
    <w:rPr>
      <w:sz w:val="21"/>
      <w:szCs w:val="21"/>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标题 1 字符"/>
    <w:basedOn w:val="32"/>
    <w:link w:val="3"/>
    <w:qFormat/>
    <w:uiPriority w:val="9"/>
    <w:rPr>
      <w:rFonts w:ascii="MingLiU_HKSCS" w:hAnsi="MingLiU_HKSCS" w:eastAsia="MingLiU_HKSCS" w:cs="MingLiU_HKSCS"/>
      <w:b/>
      <w:bCs/>
      <w:color w:val="000000"/>
      <w:kern w:val="44"/>
      <w:sz w:val="44"/>
      <w:szCs w:val="44"/>
      <w:lang w:eastAsia="en-US" w:bidi="en-US"/>
    </w:rPr>
  </w:style>
  <w:style w:type="paragraph" w:customStyle="1" w:styleId="39">
    <w:name w:val="msonormal"/>
    <w:basedOn w:val="1"/>
    <w:qFormat/>
    <w:uiPriority w:val="0"/>
    <w:pPr>
      <w:widowControl/>
      <w:spacing w:before="100" w:beforeAutospacing="1" w:after="100" w:afterAutospacing="1"/>
    </w:pPr>
    <w:rPr>
      <w:rFonts w:ascii="宋体" w:hAnsi="宋体" w:eastAsia="宋体" w:cs="宋体"/>
      <w:color w:val="auto"/>
      <w:lang w:eastAsia="zh-CN" w:bidi="ar-SA"/>
    </w:rPr>
  </w:style>
  <w:style w:type="character" w:customStyle="1" w:styleId="40">
    <w:name w:val="页眉 字符"/>
    <w:basedOn w:val="32"/>
    <w:link w:val="18"/>
    <w:qFormat/>
    <w:uiPriority w:val="99"/>
    <w:rPr>
      <w:rFonts w:ascii="MingLiU_HKSCS" w:hAnsi="MingLiU_HKSCS" w:eastAsia="MingLiU_HKSCS" w:cs="MingLiU_HKSCS"/>
      <w:color w:val="000000"/>
      <w:kern w:val="0"/>
      <w:sz w:val="18"/>
      <w:szCs w:val="18"/>
      <w:lang w:eastAsia="en-US" w:bidi="en-US"/>
    </w:rPr>
  </w:style>
  <w:style w:type="character" w:customStyle="1" w:styleId="41">
    <w:name w:val="页脚 字符"/>
    <w:basedOn w:val="32"/>
    <w:link w:val="17"/>
    <w:qFormat/>
    <w:uiPriority w:val="99"/>
    <w:rPr>
      <w:rFonts w:ascii="MingLiU_HKSCS" w:hAnsi="MingLiU_HKSCS" w:eastAsia="MingLiU_HKSCS" w:cs="MingLiU_HKSCS"/>
      <w:color w:val="000000"/>
      <w:kern w:val="0"/>
      <w:sz w:val="18"/>
      <w:szCs w:val="18"/>
      <w:lang w:eastAsia="en-US" w:bidi="en-US"/>
    </w:rPr>
  </w:style>
  <w:style w:type="character" w:customStyle="1" w:styleId="42">
    <w:name w:val="批注框文本 字符"/>
    <w:basedOn w:val="32"/>
    <w:link w:val="16"/>
    <w:semiHidden/>
    <w:qFormat/>
    <w:uiPriority w:val="0"/>
    <w:rPr>
      <w:rFonts w:ascii="MingLiU_HKSCS" w:hAnsi="MingLiU_HKSCS" w:eastAsia="MingLiU_HKSCS" w:cs="MingLiU_HKSCS"/>
      <w:color w:val="000000"/>
      <w:kern w:val="0"/>
      <w:sz w:val="18"/>
      <w:szCs w:val="18"/>
      <w:lang w:eastAsia="en-US" w:bidi="en-US"/>
    </w:rPr>
  </w:style>
  <w:style w:type="paragraph" w:customStyle="1" w:styleId="43">
    <w:name w:val="TOC 标题1"/>
    <w:basedOn w:val="3"/>
    <w:next w:val="1"/>
    <w:unhideWhenUsed/>
    <w:qFormat/>
    <w:uiPriority w:val="39"/>
    <w:pPr>
      <w:widowControl/>
      <w:spacing w:before="480" w:after="0" w:line="276" w:lineRule="auto"/>
      <w:outlineLvl w:val="9"/>
    </w:pPr>
    <w:rPr>
      <w:rFonts w:asciiTheme="majorHAnsi" w:hAnsiTheme="majorHAnsi" w:eastAsiaTheme="majorEastAsia" w:cstheme="majorBidi"/>
      <w:color w:val="2F5597" w:themeColor="accent1" w:themeShade="BF"/>
      <w:kern w:val="0"/>
      <w:sz w:val="28"/>
      <w:szCs w:val="28"/>
      <w:lang w:eastAsia="zh-CN" w:bidi="ar-SA"/>
    </w:rPr>
  </w:style>
  <w:style w:type="character" w:customStyle="1" w:styleId="44">
    <w:name w:val="正文文本 (4)_"/>
    <w:basedOn w:val="32"/>
    <w:link w:val="45"/>
    <w:qFormat/>
    <w:locked/>
    <w:uiPriority w:val="0"/>
    <w:rPr>
      <w:rFonts w:ascii="宋体" w:hAnsi="宋体" w:eastAsia="宋体" w:cs="宋体"/>
      <w:sz w:val="60"/>
      <w:szCs w:val="60"/>
      <w:lang w:val="zh-CN" w:bidi="zh-CN"/>
    </w:rPr>
  </w:style>
  <w:style w:type="paragraph" w:customStyle="1" w:styleId="45">
    <w:name w:val="正文文本 (4)"/>
    <w:basedOn w:val="1"/>
    <w:link w:val="44"/>
    <w:qFormat/>
    <w:uiPriority w:val="0"/>
    <w:rPr>
      <w:rFonts w:ascii="宋体" w:hAnsi="宋体" w:eastAsia="宋体" w:cs="宋体"/>
      <w:color w:val="auto"/>
      <w:kern w:val="2"/>
      <w:sz w:val="60"/>
      <w:szCs w:val="60"/>
      <w:lang w:val="zh-CN" w:eastAsia="zh-CN" w:bidi="zh-CN"/>
    </w:rPr>
  </w:style>
  <w:style w:type="character" w:customStyle="1" w:styleId="46">
    <w:name w:val="页眉或页脚 (2)_"/>
    <w:basedOn w:val="32"/>
    <w:link w:val="47"/>
    <w:qFormat/>
    <w:locked/>
    <w:uiPriority w:val="0"/>
    <w:rPr>
      <w:rFonts w:ascii="Times New Roman" w:hAnsi="Times New Roman" w:eastAsia="Times New Roman" w:cs="Times New Roman"/>
      <w:sz w:val="20"/>
      <w:szCs w:val="20"/>
      <w:lang w:val="zh-CN" w:bidi="zh-CN"/>
    </w:rPr>
  </w:style>
  <w:style w:type="paragraph" w:customStyle="1" w:styleId="47">
    <w:name w:val="页眉或页脚 (2)"/>
    <w:basedOn w:val="1"/>
    <w:link w:val="46"/>
    <w:qFormat/>
    <w:uiPriority w:val="0"/>
    <w:rPr>
      <w:rFonts w:ascii="Times New Roman" w:hAnsi="Times New Roman" w:eastAsia="Times New Roman" w:cs="Times New Roman"/>
      <w:color w:val="auto"/>
      <w:kern w:val="2"/>
      <w:sz w:val="20"/>
      <w:szCs w:val="20"/>
      <w:lang w:val="zh-CN" w:eastAsia="zh-CN" w:bidi="zh-CN"/>
    </w:rPr>
  </w:style>
  <w:style w:type="character" w:customStyle="1" w:styleId="48">
    <w:name w:val="正文文本 (3)_"/>
    <w:basedOn w:val="32"/>
    <w:link w:val="49"/>
    <w:qFormat/>
    <w:locked/>
    <w:uiPriority w:val="0"/>
    <w:rPr>
      <w:rFonts w:ascii="宋体" w:hAnsi="宋体" w:eastAsia="宋体" w:cs="宋体"/>
      <w:sz w:val="30"/>
      <w:szCs w:val="30"/>
      <w:lang w:val="zh-CN" w:bidi="zh-CN"/>
    </w:rPr>
  </w:style>
  <w:style w:type="paragraph" w:customStyle="1" w:styleId="49">
    <w:name w:val="正文文本 (3)"/>
    <w:basedOn w:val="1"/>
    <w:link w:val="48"/>
    <w:qFormat/>
    <w:uiPriority w:val="0"/>
    <w:rPr>
      <w:rFonts w:ascii="宋体" w:hAnsi="宋体" w:eastAsia="宋体" w:cs="宋体"/>
      <w:color w:val="auto"/>
      <w:kern w:val="2"/>
      <w:sz w:val="30"/>
      <w:szCs w:val="30"/>
      <w:lang w:val="zh-CN" w:eastAsia="zh-CN" w:bidi="zh-CN"/>
    </w:rPr>
  </w:style>
  <w:style w:type="character" w:customStyle="1" w:styleId="50">
    <w:name w:val="正文文本_"/>
    <w:basedOn w:val="32"/>
    <w:link w:val="51"/>
    <w:qFormat/>
    <w:locked/>
    <w:uiPriority w:val="0"/>
    <w:rPr>
      <w:rFonts w:ascii="宋体" w:hAnsi="宋体" w:eastAsia="宋体" w:cs="宋体"/>
      <w:sz w:val="22"/>
      <w:lang w:val="zh-CN" w:bidi="zh-CN"/>
    </w:rPr>
  </w:style>
  <w:style w:type="paragraph" w:customStyle="1" w:styleId="51">
    <w:name w:val="正文文本1"/>
    <w:basedOn w:val="1"/>
    <w:link w:val="50"/>
    <w:qFormat/>
    <w:uiPriority w:val="0"/>
    <w:pPr>
      <w:spacing w:line="352" w:lineRule="auto"/>
    </w:pPr>
    <w:rPr>
      <w:rFonts w:ascii="宋体" w:hAnsi="宋体" w:eastAsia="宋体" w:cs="宋体"/>
      <w:color w:val="auto"/>
      <w:kern w:val="2"/>
      <w:sz w:val="22"/>
      <w:szCs w:val="22"/>
      <w:lang w:val="zh-CN" w:eastAsia="zh-CN" w:bidi="zh-CN"/>
    </w:rPr>
  </w:style>
  <w:style w:type="character" w:customStyle="1" w:styleId="52">
    <w:name w:val="其他_"/>
    <w:basedOn w:val="32"/>
    <w:link w:val="53"/>
    <w:qFormat/>
    <w:locked/>
    <w:uiPriority w:val="0"/>
    <w:rPr>
      <w:rFonts w:ascii="宋体" w:hAnsi="宋体" w:eastAsia="宋体" w:cs="宋体"/>
      <w:sz w:val="22"/>
      <w:lang w:val="zh-CN" w:bidi="zh-CN"/>
    </w:rPr>
  </w:style>
  <w:style w:type="paragraph" w:customStyle="1" w:styleId="53">
    <w:name w:val="其他"/>
    <w:basedOn w:val="1"/>
    <w:link w:val="52"/>
    <w:qFormat/>
    <w:uiPriority w:val="0"/>
    <w:pPr>
      <w:spacing w:line="352" w:lineRule="auto"/>
    </w:pPr>
    <w:rPr>
      <w:rFonts w:ascii="宋体" w:hAnsi="宋体" w:eastAsia="宋体" w:cs="宋体"/>
      <w:color w:val="auto"/>
      <w:kern w:val="2"/>
      <w:sz w:val="22"/>
      <w:szCs w:val="22"/>
      <w:lang w:val="zh-CN" w:eastAsia="zh-CN" w:bidi="zh-CN"/>
    </w:rPr>
  </w:style>
  <w:style w:type="character" w:customStyle="1" w:styleId="54">
    <w:name w:val="页眉或页脚_"/>
    <w:basedOn w:val="32"/>
    <w:link w:val="55"/>
    <w:qFormat/>
    <w:locked/>
    <w:uiPriority w:val="0"/>
    <w:rPr>
      <w:rFonts w:ascii="宋体" w:hAnsi="宋体" w:eastAsia="宋体" w:cs="宋体"/>
      <w:sz w:val="17"/>
      <w:szCs w:val="17"/>
      <w:lang w:val="zh-CN" w:bidi="zh-CN"/>
    </w:rPr>
  </w:style>
  <w:style w:type="paragraph" w:customStyle="1" w:styleId="55">
    <w:name w:val="页眉或页脚"/>
    <w:basedOn w:val="1"/>
    <w:link w:val="54"/>
    <w:qFormat/>
    <w:uiPriority w:val="0"/>
    <w:rPr>
      <w:rFonts w:ascii="宋体" w:hAnsi="宋体" w:eastAsia="宋体" w:cs="宋体"/>
      <w:color w:val="auto"/>
      <w:kern w:val="2"/>
      <w:sz w:val="17"/>
      <w:szCs w:val="17"/>
      <w:lang w:val="zh-CN" w:eastAsia="zh-CN" w:bidi="zh-CN"/>
    </w:rPr>
  </w:style>
  <w:style w:type="character" w:customStyle="1" w:styleId="56">
    <w:name w:val="目录_"/>
    <w:basedOn w:val="32"/>
    <w:link w:val="57"/>
    <w:qFormat/>
    <w:locked/>
    <w:uiPriority w:val="0"/>
    <w:rPr>
      <w:rFonts w:ascii="宋体" w:hAnsi="宋体" w:eastAsia="宋体" w:cs="宋体"/>
      <w:sz w:val="22"/>
      <w:lang w:val="zh-CN" w:bidi="zh-CN"/>
    </w:rPr>
  </w:style>
  <w:style w:type="paragraph" w:customStyle="1" w:styleId="57">
    <w:name w:val="目录"/>
    <w:basedOn w:val="1"/>
    <w:link w:val="56"/>
    <w:qFormat/>
    <w:uiPriority w:val="0"/>
    <w:pPr>
      <w:spacing w:after="100"/>
      <w:ind w:firstLine="380"/>
    </w:pPr>
    <w:rPr>
      <w:rFonts w:ascii="宋体" w:hAnsi="宋体" w:eastAsia="宋体" w:cs="宋体"/>
      <w:color w:val="auto"/>
      <w:kern w:val="2"/>
      <w:sz w:val="22"/>
      <w:szCs w:val="22"/>
      <w:lang w:val="zh-CN" w:eastAsia="zh-CN" w:bidi="zh-CN"/>
    </w:rPr>
  </w:style>
  <w:style w:type="character" w:customStyle="1" w:styleId="58">
    <w:name w:val="标题 #3_"/>
    <w:basedOn w:val="32"/>
    <w:link w:val="59"/>
    <w:qFormat/>
    <w:locked/>
    <w:uiPriority w:val="0"/>
    <w:rPr>
      <w:rFonts w:ascii="黑体" w:hAnsi="黑体" w:eastAsia="黑体" w:cs="黑体"/>
      <w:sz w:val="32"/>
      <w:szCs w:val="32"/>
      <w:lang w:val="zh-CN" w:bidi="zh-CN"/>
    </w:rPr>
  </w:style>
  <w:style w:type="paragraph" w:customStyle="1" w:styleId="59">
    <w:name w:val="标题 #3"/>
    <w:basedOn w:val="1"/>
    <w:link w:val="58"/>
    <w:qFormat/>
    <w:uiPriority w:val="0"/>
    <w:pPr>
      <w:spacing w:before="310" w:after="660"/>
      <w:jc w:val="center"/>
      <w:outlineLvl w:val="2"/>
    </w:pPr>
    <w:rPr>
      <w:rFonts w:ascii="黑体" w:hAnsi="黑体" w:eastAsia="黑体" w:cs="黑体"/>
      <w:color w:val="auto"/>
      <w:kern w:val="2"/>
      <w:sz w:val="32"/>
      <w:szCs w:val="32"/>
      <w:lang w:val="zh-CN" w:eastAsia="zh-CN" w:bidi="zh-CN"/>
    </w:rPr>
  </w:style>
  <w:style w:type="character" w:customStyle="1" w:styleId="60">
    <w:name w:val="标题 #5_"/>
    <w:basedOn w:val="32"/>
    <w:link w:val="61"/>
    <w:qFormat/>
    <w:locked/>
    <w:uiPriority w:val="0"/>
    <w:rPr>
      <w:rFonts w:ascii="宋体" w:hAnsi="宋体" w:eastAsia="宋体" w:cs="宋体"/>
      <w:b/>
      <w:bCs/>
      <w:sz w:val="22"/>
      <w:lang w:val="zh-CN" w:bidi="zh-CN"/>
    </w:rPr>
  </w:style>
  <w:style w:type="paragraph" w:customStyle="1" w:styleId="61">
    <w:name w:val="标题 #5"/>
    <w:basedOn w:val="1"/>
    <w:link w:val="60"/>
    <w:qFormat/>
    <w:uiPriority w:val="0"/>
    <w:pPr>
      <w:spacing w:line="386" w:lineRule="exact"/>
      <w:outlineLvl w:val="4"/>
    </w:pPr>
    <w:rPr>
      <w:rFonts w:ascii="宋体" w:hAnsi="宋体" w:eastAsia="宋体" w:cs="宋体"/>
      <w:b/>
      <w:bCs/>
      <w:color w:val="auto"/>
      <w:kern w:val="2"/>
      <w:sz w:val="22"/>
      <w:szCs w:val="22"/>
      <w:lang w:val="zh-CN" w:eastAsia="zh-CN" w:bidi="zh-CN"/>
    </w:rPr>
  </w:style>
  <w:style w:type="character" w:customStyle="1" w:styleId="62">
    <w:name w:val="正文文本 (2)_"/>
    <w:basedOn w:val="32"/>
    <w:link w:val="63"/>
    <w:qFormat/>
    <w:locked/>
    <w:uiPriority w:val="0"/>
    <w:rPr>
      <w:rFonts w:ascii="宋体" w:hAnsi="宋体" w:eastAsia="宋体" w:cs="宋体"/>
      <w:sz w:val="17"/>
      <w:szCs w:val="17"/>
      <w:lang w:val="zh-CN" w:bidi="zh-CN"/>
    </w:rPr>
  </w:style>
  <w:style w:type="paragraph" w:customStyle="1" w:styleId="63">
    <w:name w:val="正文文本 (2)"/>
    <w:basedOn w:val="1"/>
    <w:link w:val="62"/>
    <w:qFormat/>
    <w:uiPriority w:val="0"/>
    <w:pPr>
      <w:spacing w:after="150" w:line="322" w:lineRule="exact"/>
      <w:ind w:firstLine="380"/>
    </w:pPr>
    <w:rPr>
      <w:rFonts w:ascii="宋体" w:hAnsi="宋体" w:eastAsia="宋体" w:cs="宋体"/>
      <w:color w:val="auto"/>
      <w:kern w:val="2"/>
      <w:sz w:val="17"/>
      <w:szCs w:val="17"/>
      <w:lang w:val="zh-CN" w:eastAsia="zh-CN" w:bidi="zh-CN"/>
    </w:rPr>
  </w:style>
  <w:style w:type="character" w:customStyle="1" w:styleId="64">
    <w:name w:val="表格标题_"/>
    <w:basedOn w:val="32"/>
    <w:link w:val="65"/>
    <w:qFormat/>
    <w:locked/>
    <w:uiPriority w:val="0"/>
    <w:rPr>
      <w:rFonts w:ascii="宋体" w:hAnsi="宋体" w:eastAsia="宋体" w:cs="宋体"/>
      <w:sz w:val="17"/>
      <w:szCs w:val="17"/>
      <w:lang w:val="zh-CN" w:bidi="zh-CN"/>
    </w:rPr>
  </w:style>
  <w:style w:type="paragraph" w:customStyle="1" w:styleId="65">
    <w:name w:val="表格标题"/>
    <w:basedOn w:val="1"/>
    <w:link w:val="64"/>
    <w:qFormat/>
    <w:uiPriority w:val="0"/>
    <w:rPr>
      <w:rFonts w:ascii="宋体" w:hAnsi="宋体" w:eastAsia="宋体" w:cs="宋体"/>
      <w:color w:val="auto"/>
      <w:kern w:val="2"/>
      <w:sz w:val="17"/>
      <w:szCs w:val="17"/>
      <w:lang w:val="zh-CN" w:eastAsia="zh-CN" w:bidi="zh-CN"/>
    </w:rPr>
  </w:style>
  <w:style w:type="character" w:customStyle="1" w:styleId="66">
    <w:name w:val="正文文本 (5)_"/>
    <w:basedOn w:val="32"/>
    <w:link w:val="67"/>
    <w:qFormat/>
    <w:locked/>
    <w:uiPriority w:val="0"/>
    <w:rPr>
      <w:rFonts w:ascii="宋体" w:hAnsi="宋体" w:eastAsia="宋体" w:cs="宋体"/>
      <w:sz w:val="46"/>
      <w:szCs w:val="46"/>
      <w:lang w:val="zh-CN" w:bidi="zh-CN"/>
    </w:rPr>
  </w:style>
  <w:style w:type="paragraph" w:customStyle="1" w:styleId="67">
    <w:name w:val="正文文本 (5)"/>
    <w:basedOn w:val="1"/>
    <w:link w:val="66"/>
    <w:qFormat/>
    <w:uiPriority w:val="0"/>
    <w:pPr>
      <w:spacing w:before="4040"/>
      <w:jc w:val="center"/>
    </w:pPr>
    <w:rPr>
      <w:rFonts w:ascii="宋体" w:hAnsi="宋体" w:eastAsia="宋体" w:cs="宋体"/>
      <w:color w:val="auto"/>
      <w:kern w:val="2"/>
      <w:sz w:val="46"/>
      <w:szCs w:val="46"/>
      <w:lang w:val="zh-CN" w:eastAsia="zh-CN" w:bidi="zh-CN"/>
    </w:rPr>
  </w:style>
  <w:style w:type="character" w:customStyle="1" w:styleId="68">
    <w:name w:val="正文文本 (8)_"/>
    <w:basedOn w:val="32"/>
    <w:link w:val="69"/>
    <w:qFormat/>
    <w:locked/>
    <w:uiPriority w:val="0"/>
    <w:rPr>
      <w:rFonts w:ascii="Times New Roman" w:hAnsi="Times New Roman" w:eastAsia="Times New Roman" w:cs="Times New Roman"/>
    </w:rPr>
  </w:style>
  <w:style w:type="paragraph" w:customStyle="1" w:styleId="69">
    <w:name w:val="正文文本 (8)"/>
    <w:basedOn w:val="1"/>
    <w:link w:val="68"/>
    <w:qFormat/>
    <w:uiPriority w:val="0"/>
    <w:pPr>
      <w:spacing w:after="50" w:line="333" w:lineRule="auto"/>
      <w:ind w:firstLine="480"/>
    </w:pPr>
    <w:rPr>
      <w:rFonts w:ascii="Times New Roman" w:hAnsi="Times New Roman" w:eastAsia="Times New Roman" w:cs="Times New Roman"/>
      <w:color w:val="auto"/>
      <w:kern w:val="2"/>
      <w:sz w:val="21"/>
      <w:szCs w:val="22"/>
      <w:lang w:eastAsia="zh-CN" w:bidi="ar-SA"/>
    </w:rPr>
  </w:style>
  <w:style w:type="character" w:customStyle="1" w:styleId="70">
    <w:name w:val="标题 #1_"/>
    <w:basedOn w:val="32"/>
    <w:link w:val="71"/>
    <w:qFormat/>
    <w:locked/>
    <w:uiPriority w:val="0"/>
    <w:rPr>
      <w:rFonts w:ascii="宋体" w:hAnsi="宋体" w:eastAsia="宋体" w:cs="宋体"/>
      <w:sz w:val="46"/>
      <w:szCs w:val="46"/>
      <w:lang w:val="zh-CN" w:bidi="zh-CN"/>
    </w:rPr>
  </w:style>
  <w:style w:type="paragraph" w:customStyle="1" w:styleId="71">
    <w:name w:val="标题 #1"/>
    <w:basedOn w:val="1"/>
    <w:link w:val="70"/>
    <w:qFormat/>
    <w:uiPriority w:val="0"/>
    <w:pPr>
      <w:spacing w:after="1280"/>
      <w:jc w:val="center"/>
      <w:outlineLvl w:val="0"/>
    </w:pPr>
    <w:rPr>
      <w:rFonts w:ascii="宋体" w:hAnsi="宋体" w:eastAsia="宋体" w:cs="宋体"/>
      <w:color w:val="auto"/>
      <w:kern w:val="2"/>
      <w:sz w:val="46"/>
      <w:szCs w:val="46"/>
      <w:lang w:val="zh-CN" w:eastAsia="zh-CN" w:bidi="zh-CN"/>
    </w:rPr>
  </w:style>
  <w:style w:type="character" w:customStyle="1" w:styleId="72">
    <w:name w:val="标题 #4_"/>
    <w:basedOn w:val="32"/>
    <w:link w:val="73"/>
    <w:qFormat/>
    <w:locked/>
    <w:uiPriority w:val="0"/>
    <w:rPr>
      <w:rFonts w:ascii="宋体" w:hAnsi="宋体" w:eastAsia="宋体" w:cs="宋体"/>
      <w:sz w:val="30"/>
      <w:szCs w:val="30"/>
      <w:lang w:val="zh-CN" w:bidi="zh-CN"/>
    </w:rPr>
  </w:style>
  <w:style w:type="paragraph" w:customStyle="1" w:styleId="73">
    <w:name w:val="标题 #4"/>
    <w:basedOn w:val="1"/>
    <w:link w:val="72"/>
    <w:qFormat/>
    <w:uiPriority w:val="0"/>
    <w:pPr>
      <w:spacing w:after="340"/>
      <w:jc w:val="center"/>
      <w:outlineLvl w:val="3"/>
    </w:pPr>
    <w:rPr>
      <w:rFonts w:ascii="宋体" w:hAnsi="宋体" w:eastAsia="宋体" w:cs="宋体"/>
      <w:color w:val="auto"/>
      <w:kern w:val="2"/>
      <w:sz w:val="30"/>
      <w:szCs w:val="30"/>
      <w:lang w:val="zh-CN" w:eastAsia="zh-CN" w:bidi="zh-CN"/>
    </w:rPr>
  </w:style>
  <w:style w:type="character" w:customStyle="1" w:styleId="74">
    <w:name w:val="正文文本 (9)_"/>
    <w:basedOn w:val="32"/>
    <w:link w:val="75"/>
    <w:qFormat/>
    <w:locked/>
    <w:uiPriority w:val="0"/>
    <w:rPr>
      <w:rFonts w:ascii="宋体" w:hAnsi="宋体" w:eastAsia="宋体" w:cs="宋体"/>
      <w:sz w:val="26"/>
      <w:szCs w:val="26"/>
      <w:lang w:val="zh-CN" w:bidi="zh-CN"/>
    </w:rPr>
  </w:style>
  <w:style w:type="paragraph" w:customStyle="1" w:styleId="75">
    <w:name w:val="正文文本 (9)"/>
    <w:basedOn w:val="1"/>
    <w:link w:val="74"/>
    <w:qFormat/>
    <w:uiPriority w:val="0"/>
    <w:rPr>
      <w:rFonts w:ascii="宋体" w:hAnsi="宋体" w:eastAsia="宋体" w:cs="宋体"/>
      <w:color w:val="auto"/>
      <w:kern w:val="2"/>
      <w:sz w:val="26"/>
      <w:szCs w:val="26"/>
      <w:lang w:val="zh-CN" w:eastAsia="zh-CN" w:bidi="zh-CN"/>
    </w:rPr>
  </w:style>
  <w:style w:type="character" w:customStyle="1" w:styleId="76">
    <w:name w:val="标题 #2_"/>
    <w:basedOn w:val="32"/>
    <w:link w:val="77"/>
    <w:qFormat/>
    <w:locked/>
    <w:uiPriority w:val="0"/>
    <w:rPr>
      <w:rFonts w:ascii="黑体" w:hAnsi="黑体" w:eastAsia="黑体" w:cs="黑体"/>
      <w:sz w:val="32"/>
      <w:szCs w:val="32"/>
      <w:lang w:val="zh-CN" w:bidi="zh-CN"/>
    </w:rPr>
  </w:style>
  <w:style w:type="paragraph" w:customStyle="1" w:styleId="77">
    <w:name w:val="标题 #2"/>
    <w:basedOn w:val="1"/>
    <w:link w:val="76"/>
    <w:qFormat/>
    <w:uiPriority w:val="0"/>
    <w:pPr>
      <w:spacing w:after="500"/>
      <w:jc w:val="center"/>
      <w:outlineLvl w:val="1"/>
    </w:pPr>
    <w:rPr>
      <w:rFonts w:ascii="黑体" w:hAnsi="黑体" w:eastAsia="黑体" w:cs="黑体"/>
      <w:color w:val="auto"/>
      <w:kern w:val="2"/>
      <w:sz w:val="32"/>
      <w:szCs w:val="32"/>
      <w:lang w:val="zh-CN" w:eastAsia="zh-CN" w:bidi="zh-CN"/>
    </w:rPr>
  </w:style>
  <w:style w:type="character" w:customStyle="1" w:styleId="78">
    <w:name w:val="其他 (3)_"/>
    <w:basedOn w:val="32"/>
    <w:link w:val="79"/>
    <w:qFormat/>
    <w:locked/>
    <w:uiPriority w:val="0"/>
    <w:rPr>
      <w:rFonts w:ascii="黑体" w:hAnsi="黑体" w:eastAsia="黑体" w:cs="黑体"/>
      <w:sz w:val="17"/>
      <w:szCs w:val="17"/>
      <w:lang w:val="zh-CN" w:bidi="zh-CN"/>
    </w:rPr>
  </w:style>
  <w:style w:type="paragraph" w:customStyle="1" w:styleId="79">
    <w:name w:val="其他 (3)"/>
    <w:basedOn w:val="1"/>
    <w:link w:val="78"/>
    <w:qFormat/>
    <w:uiPriority w:val="0"/>
    <w:rPr>
      <w:rFonts w:ascii="黑体" w:hAnsi="黑体" w:eastAsia="黑体" w:cs="黑体"/>
      <w:color w:val="auto"/>
      <w:kern w:val="2"/>
      <w:sz w:val="17"/>
      <w:szCs w:val="17"/>
      <w:lang w:val="zh-CN" w:eastAsia="zh-CN" w:bidi="zh-CN"/>
    </w:rPr>
  </w:style>
  <w:style w:type="character" w:customStyle="1" w:styleId="80">
    <w:name w:val="正文文本 (10)_"/>
    <w:basedOn w:val="32"/>
    <w:link w:val="81"/>
    <w:qFormat/>
    <w:locked/>
    <w:uiPriority w:val="0"/>
    <w:rPr>
      <w:rFonts w:ascii="宋体" w:hAnsi="宋体" w:eastAsia="宋体" w:cs="宋体"/>
      <w:sz w:val="20"/>
      <w:szCs w:val="20"/>
      <w:lang w:val="zh-CN" w:bidi="zh-CN"/>
    </w:rPr>
  </w:style>
  <w:style w:type="paragraph" w:customStyle="1" w:styleId="81">
    <w:name w:val="正文文本 (10)"/>
    <w:basedOn w:val="1"/>
    <w:link w:val="80"/>
    <w:qFormat/>
    <w:uiPriority w:val="0"/>
    <w:rPr>
      <w:rFonts w:ascii="宋体" w:hAnsi="宋体" w:eastAsia="宋体" w:cs="宋体"/>
      <w:color w:val="auto"/>
      <w:kern w:val="2"/>
      <w:sz w:val="20"/>
      <w:szCs w:val="20"/>
      <w:lang w:val="zh-CN" w:eastAsia="zh-CN" w:bidi="zh-CN"/>
    </w:rPr>
  </w:style>
  <w:style w:type="paragraph" w:customStyle="1" w:styleId="82">
    <w:name w:val="修订1"/>
    <w:hidden/>
    <w:semiHidden/>
    <w:qFormat/>
    <w:uiPriority w:val="99"/>
    <w:rPr>
      <w:rFonts w:ascii="MingLiU_HKSCS" w:hAnsi="MingLiU_HKSCS" w:eastAsia="MingLiU_HKSCS" w:cs="MingLiU_HKSCS"/>
      <w:color w:val="000000"/>
      <w:sz w:val="24"/>
      <w:szCs w:val="24"/>
      <w:lang w:val="en-US" w:eastAsia="en-US" w:bidi="en-US"/>
    </w:rPr>
  </w:style>
  <w:style w:type="character" w:customStyle="1" w:styleId="83">
    <w:name w:val="Body text|1_"/>
    <w:basedOn w:val="32"/>
    <w:link w:val="84"/>
    <w:qFormat/>
    <w:uiPriority w:val="0"/>
    <w:rPr>
      <w:rFonts w:ascii="宋体" w:hAnsi="宋体" w:eastAsia="宋体" w:cs="宋体"/>
      <w:sz w:val="22"/>
      <w:lang w:val="zh-TW" w:eastAsia="zh-TW" w:bidi="zh-TW"/>
    </w:rPr>
  </w:style>
  <w:style w:type="paragraph" w:customStyle="1" w:styleId="84">
    <w:name w:val="Body text|1"/>
    <w:basedOn w:val="1"/>
    <w:link w:val="83"/>
    <w:qFormat/>
    <w:uiPriority w:val="0"/>
    <w:pPr>
      <w:spacing w:after="580"/>
      <w:jc w:val="center"/>
    </w:pPr>
    <w:rPr>
      <w:rFonts w:ascii="宋体" w:hAnsi="宋体" w:eastAsia="宋体" w:cs="宋体"/>
      <w:color w:val="auto"/>
      <w:kern w:val="2"/>
      <w:sz w:val="22"/>
      <w:szCs w:val="22"/>
      <w:lang w:val="zh-TW" w:eastAsia="zh-TW" w:bidi="zh-TW"/>
    </w:rPr>
  </w:style>
  <w:style w:type="character" w:customStyle="1" w:styleId="85">
    <w:name w:val="批注文字 字符"/>
    <w:basedOn w:val="32"/>
    <w:link w:val="8"/>
    <w:qFormat/>
    <w:uiPriority w:val="99"/>
    <w:rPr>
      <w:rFonts w:ascii="MingLiU_HKSCS" w:hAnsi="MingLiU_HKSCS" w:eastAsia="MingLiU_HKSCS" w:cs="MingLiU_HKSCS"/>
      <w:color w:val="000000"/>
      <w:kern w:val="0"/>
      <w:sz w:val="24"/>
      <w:szCs w:val="24"/>
      <w:lang w:eastAsia="en-US" w:bidi="en-US"/>
    </w:rPr>
  </w:style>
  <w:style w:type="character" w:customStyle="1" w:styleId="86">
    <w:name w:val="批注主题 字符"/>
    <w:basedOn w:val="85"/>
    <w:link w:val="27"/>
    <w:semiHidden/>
    <w:qFormat/>
    <w:uiPriority w:val="99"/>
    <w:rPr>
      <w:rFonts w:ascii="MingLiU_HKSCS" w:hAnsi="MingLiU_HKSCS" w:eastAsia="MingLiU_HKSCS" w:cs="MingLiU_HKSCS"/>
      <w:b/>
      <w:bCs/>
      <w:color w:val="000000"/>
      <w:kern w:val="0"/>
      <w:sz w:val="24"/>
      <w:szCs w:val="24"/>
      <w:lang w:eastAsia="en-US" w:bidi="en-US"/>
    </w:rPr>
  </w:style>
  <w:style w:type="character" w:customStyle="1" w:styleId="87">
    <w:name w:val="Other|1_"/>
    <w:basedOn w:val="32"/>
    <w:link w:val="88"/>
    <w:qFormat/>
    <w:uiPriority w:val="0"/>
    <w:rPr>
      <w:rFonts w:ascii="宋体" w:hAnsi="宋体" w:eastAsia="宋体" w:cs="宋体"/>
      <w:sz w:val="30"/>
      <w:szCs w:val="30"/>
      <w:lang w:val="zh-TW" w:eastAsia="zh-TW" w:bidi="zh-TW"/>
    </w:rPr>
  </w:style>
  <w:style w:type="paragraph" w:customStyle="1" w:styleId="88">
    <w:name w:val="Other|1"/>
    <w:basedOn w:val="1"/>
    <w:link w:val="87"/>
    <w:qFormat/>
    <w:uiPriority w:val="0"/>
    <w:pPr>
      <w:spacing w:after="530"/>
      <w:jc w:val="center"/>
    </w:pPr>
    <w:rPr>
      <w:rFonts w:ascii="宋体" w:hAnsi="宋体" w:eastAsia="宋体" w:cs="宋体"/>
      <w:color w:val="auto"/>
      <w:kern w:val="2"/>
      <w:sz w:val="30"/>
      <w:szCs w:val="30"/>
      <w:lang w:val="zh-TW" w:eastAsia="zh-TW" w:bidi="zh-TW"/>
    </w:rPr>
  </w:style>
  <w:style w:type="character" w:customStyle="1" w:styleId="89">
    <w:name w:val="Body text|3_"/>
    <w:basedOn w:val="32"/>
    <w:link w:val="90"/>
    <w:qFormat/>
    <w:uiPriority w:val="0"/>
    <w:rPr>
      <w:rFonts w:ascii="宋体" w:hAnsi="宋体" w:eastAsia="宋体" w:cs="宋体"/>
      <w:sz w:val="30"/>
      <w:szCs w:val="30"/>
      <w:lang w:val="zh-TW" w:eastAsia="zh-TW" w:bidi="zh-TW"/>
    </w:rPr>
  </w:style>
  <w:style w:type="paragraph" w:customStyle="1" w:styleId="90">
    <w:name w:val="Body text|3"/>
    <w:basedOn w:val="1"/>
    <w:link w:val="89"/>
    <w:qFormat/>
    <w:uiPriority w:val="0"/>
    <w:pPr>
      <w:spacing w:after="530"/>
      <w:jc w:val="center"/>
    </w:pPr>
    <w:rPr>
      <w:rFonts w:ascii="宋体" w:hAnsi="宋体" w:eastAsia="宋体" w:cs="宋体"/>
      <w:color w:val="auto"/>
      <w:kern w:val="2"/>
      <w:sz w:val="30"/>
      <w:szCs w:val="30"/>
      <w:lang w:val="zh-TW" w:eastAsia="zh-TW" w:bidi="zh-TW"/>
    </w:rPr>
  </w:style>
  <w:style w:type="character" w:customStyle="1" w:styleId="91">
    <w:name w:val="副标题 字符"/>
    <w:basedOn w:val="32"/>
    <w:link w:val="21"/>
    <w:qFormat/>
    <w:uiPriority w:val="0"/>
    <w:rPr>
      <w:rFonts w:ascii="Cambria" w:hAnsi="Cambria" w:eastAsia="宋体" w:cs="Times New Roman"/>
      <w:b/>
      <w:bCs/>
      <w:kern w:val="28"/>
      <w:sz w:val="32"/>
      <w:szCs w:val="32"/>
    </w:rPr>
  </w:style>
  <w:style w:type="character" w:customStyle="1" w:styleId="92">
    <w:name w:val="Heading #1|1_"/>
    <w:basedOn w:val="32"/>
    <w:link w:val="93"/>
    <w:qFormat/>
    <w:uiPriority w:val="0"/>
    <w:rPr>
      <w:rFonts w:ascii="宋体" w:hAnsi="宋体" w:eastAsia="宋体" w:cs="宋体"/>
      <w:sz w:val="62"/>
      <w:szCs w:val="62"/>
      <w:lang w:val="zh-TW" w:eastAsia="zh-TW" w:bidi="zh-TW"/>
    </w:rPr>
  </w:style>
  <w:style w:type="paragraph" w:customStyle="1" w:styleId="93">
    <w:name w:val="Heading #1|1"/>
    <w:basedOn w:val="1"/>
    <w:link w:val="92"/>
    <w:qFormat/>
    <w:uiPriority w:val="0"/>
    <w:pPr>
      <w:jc w:val="center"/>
      <w:outlineLvl w:val="0"/>
    </w:pPr>
    <w:rPr>
      <w:rFonts w:ascii="宋体" w:hAnsi="宋体" w:eastAsia="宋体" w:cs="宋体"/>
      <w:color w:val="auto"/>
      <w:kern w:val="2"/>
      <w:sz w:val="62"/>
      <w:szCs w:val="62"/>
      <w:lang w:val="zh-TW" w:eastAsia="zh-TW" w:bidi="zh-TW"/>
    </w:rPr>
  </w:style>
  <w:style w:type="character" w:customStyle="1" w:styleId="94">
    <w:name w:val="Heading #3|1_"/>
    <w:basedOn w:val="32"/>
    <w:link w:val="95"/>
    <w:qFormat/>
    <w:uiPriority w:val="0"/>
    <w:rPr>
      <w:rFonts w:ascii="宋体" w:hAnsi="宋体" w:eastAsia="宋体" w:cs="宋体"/>
      <w:sz w:val="32"/>
      <w:szCs w:val="32"/>
      <w:lang w:val="zh-TW" w:eastAsia="zh-TW" w:bidi="zh-TW"/>
    </w:rPr>
  </w:style>
  <w:style w:type="paragraph" w:customStyle="1" w:styleId="95">
    <w:name w:val="Heading #3|1"/>
    <w:basedOn w:val="1"/>
    <w:link w:val="94"/>
    <w:qFormat/>
    <w:uiPriority w:val="0"/>
    <w:pPr>
      <w:spacing w:before="620" w:after="480"/>
      <w:jc w:val="center"/>
      <w:outlineLvl w:val="2"/>
    </w:pPr>
    <w:rPr>
      <w:rFonts w:ascii="宋体" w:hAnsi="宋体" w:eastAsia="宋体" w:cs="宋体"/>
      <w:color w:val="auto"/>
      <w:kern w:val="2"/>
      <w:sz w:val="32"/>
      <w:szCs w:val="32"/>
      <w:lang w:val="zh-TW" w:eastAsia="zh-TW" w:bidi="zh-TW"/>
    </w:rPr>
  </w:style>
  <w:style w:type="character" w:customStyle="1" w:styleId="96">
    <w:name w:val="纯文本 字符"/>
    <w:basedOn w:val="32"/>
    <w:semiHidden/>
    <w:qFormat/>
    <w:uiPriority w:val="99"/>
    <w:rPr>
      <w:rFonts w:hAnsi="Courier New" w:cs="Courier New" w:asciiTheme="minorEastAsia"/>
      <w:color w:val="000000"/>
      <w:kern w:val="0"/>
      <w:sz w:val="24"/>
      <w:szCs w:val="24"/>
      <w:lang w:eastAsia="en-US" w:bidi="en-US"/>
    </w:rPr>
  </w:style>
  <w:style w:type="character" w:customStyle="1" w:styleId="97">
    <w:name w:val="纯文本 字符1"/>
    <w:link w:val="14"/>
    <w:qFormat/>
    <w:uiPriority w:val="0"/>
    <w:rPr>
      <w:rFonts w:ascii="宋体" w:hAnsi="Courier New" w:eastAsia="宋体" w:cs="Times New Roman"/>
      <w:szCs w:val="20"/>
    </w:rPr>
  </w:style>
  <w:style w:type="character" w:customStyle="1" w:styleId="98">
    <w:name w:val="未处理的提及1"/>
    <w:basedOn w:val="32"/>
    <w:unhideWhenUsed/>
    <w:qFormat/>
    <w:uiPriority w:val="99"/>
    <w:rPr>
      <w:color w:val="605E5C"/>
      <w:shd w:val="clear" w:color="auto" w:fill="E1DFDD"/>
    </w:rPr>
  </w:style>
  <w:style w:type="paragraph" w:customStyle="1" w:styleId="99">
    <w:name w:val="正文文字缩进"/>
    <w:qFormat/>
    <w:uiPriority w:val="0"/>
    <w:pPr>
      <w:spacing w:line="351" w:lineRule="atLeast"/>
      <w:ind w:firstLine="555"/>
      <w:textAlignment w:val="baseline"/>
    </w:pPr>
    <w:rPr>
      <w:rFonts w:ascii="等线" w:hAnsi="等线" w:eastAsia="等线" w:cs="Times New Roman"/>
      <w:color w:val="000000"/>
      <w:sz w:val="24"/>
      <w:lang w:val="en-US" w:eastAsia="zh-CN" w:bidi="ar-SA"/>
    </w:rPr>
  </w:style>
  <w:style w:type="paragraph" w:customStyle="1" w:styleId="100">
    <w:name w:val="列表段落1"/>
    <w:basedOn w:val="1"/>
    <w:qFormat/>
    <w:uiPriority w:val="34"/>
    <w:pPr>
      <w:ind w:left="720"/>
      <w:contextualSpacing/>
    </w:pPr>
  </w:style>
  <w:style w:type="character" w:customStyle="1" w:styleId="101">
    <w:name w:val="fontstyle01"/>
    <w:basedOn w:val="32"/>
    <w:qFormat/>
    <w:uiPriority w:val="0"/>
    <w:rPr>
      <w:rFonts w:ascii="MicrosoftYaHei-Bold" w:hAnsi="MicrosoftYaHei-Bold" w:eastAsia="MicrosoftYaHei-Bold" w:cs="MicrosoftYaHei-Bold"/>
      <w:b/>
      <w:color w:val="7F7F7F"/>
      <w:sz w:val="24"/>
      <w:szCs w:val="24"/>
    </w:rPr>
  </w:style>
  <w:style w:type="character" w:customStyle="1" w:styleId="102">
    <w:name w:val="fontstyle11"/>
    <w:basedOn w:val="32"/>
    <w:qFormat/>
    <w:uiPriority w:val="0"/>
    <w:rPr>
      <w:rFonts w:ascii="MicrosoftYaHei-Bold" w:hAnsi="MicrosoftYaHei-Bold" w:eastAsia="MicrosoftYaHei-Bold" w:cs="MicrosoftYaHei-Bold"/>
      <w:b/>
      <w:color w:val="7F7F7F"/>
      <w:sz w:val="24"/>
      <w:szCs w:val="24"/>
    </w:rPr>
  </w:style>
  <w:style w:type="paragraph" w:customStyle="1" w:styleId="103">
    <w:name w:val="TOC 标题11"/>
    <w:basedOn w:val="3"/>
    <w:next w:val="1"/>
    <w:unhideWhenUsed/>
    <w:qFormat/>
    <w:uiPriority w:val="39"/>
    <w:pPr>
      <w:spacing w:before="240" w:line="259" w:lineRule="auto"/>
      <w:outlineLvl w:val="9"/>
    </w:pPr>
    <w:rPr>
      <w:rFonts w:ascii="等线 Light" w:hAnsi="等线 Light" w:eastAsia="等线 Light" w:cs="Times New Roman"/>
      <w:b w:val="0"/>
      <w:color w:val="2F5496"/>
      <w:kern w:val="0"/>
      <w:sz w:val="32"/>
      <w:szCs w:val="32"/>
    </w:rPr>
  </w:style>
  <w:style w:type="paragraph" w:customStyle="1" w:styleId="104">
    <w:name w:val="Heading #2|1"/>
    <w:basedOn w:val="1"/>
    <w:qFormat/>
    <w:uiPriority w:val="0"/>
    <w:pPr>
      <w:spacing w:after="500"/>
      <w:jc w:val="center"/>
      <w:outlineLvl w:val="1"/>
    </w:pPr>
    <w:rPr>
      <w:rFonts w:ascii="宋体" w:hAnsi="宋体" w:eastAsia="宋体" w:cs="宋体"/>
      <w:sz w:val="46"/>
      <w:szCs w:val="46"/>
      <w:lang w:val="zh-TW" w:eastAsia="zh-TW" w:bidi="zh-TW"/>
    </w:rPr>
  </w:style>
  <w:style w:type="paragraph" w:customStyle="1" w:styleId="105">
    <w:name w:val="Body text|5"/>
    <w:basedOn w:val="1"/>
    <w:qFormat/>
    <w:uiPriority w:val="0"/>
    <w:pPr>
      <w:ind w:hanging="1420"/>
    </w:pPr>
  </w:style>
  <w:style w:type="paragraph" w:customStyle="1" w:styleId="106">
    <w:name w:val="Header or footer|1"/>
    <w:basedOn w:val="1"/>
    <w:qFormat/>
    <w:uiPriority w:val="0"/>
    <w:rPr>
      <w:lang w:val="zh-TW" w:eastAsia="zh-TW" w:bidi="zh-TW"/>
    </w:rPr>
  </w:style>
  <w:style w:type="character" w:customStyle="1" w:styleId="107">
    <w:name w:val="font21"/>
    <w:basedOn w:val="32"/>
    <w:qFormat/>
    <w:uiPriority w:val="0"/>
    <w:rPr>
      <w:rFonts w:hint="default" w:ascii="Times New Roman" w:hAnsi="Times New Roman" w:cs="Times New Roman"/>
      <w:color w:val="000000"/>
      <w:sz w:val="21"/>
      <w:szCs w:val="21"/>
      <w:u w:val="none"/>
    </w:rPr>
  </w:style>
  <w:style w:type="paragraph" w:customStyle="1" w:styleId="108">
    <w:name w:val="表格文字"/>
    <w:qFormat/>
    <w:uiPriority w:val="0"/>
    <w:pPr>
      <w:adjustRightInd w:val="0"/>
      <w:snapToGrid w:val="0"/>
      <w:jc w:val="both"/>
    </w:pPr>
    <w:rPr>
      <w:rFonts w:ascii="宋体" w:hAnsi="宋体" w:eastAsia="宋体" w:cs="宋体"/>
      <w:kern w:val="2"/>
      <w:sz w:val="21"/>
      <w:szCs w:val="21"/>
      <w:lang w:val="en-US" w:eastAsia="zh-CN" w:bidi="ar-SA"/>
    </w:rPr>
  </w:style>
  <w:style w:type="character" w:customStyle="1" w:styleId="109">
    <w:name w:val="font71"/>
    <w:basedOn w:val="32"/>
    <w:qFormat/>
    <w:uiPriority w:val="0"/>
    <w:rPr>
      <w:rFonts w:hint="eastAsia" w:ascii="宋体" w:hAnsi="宋体" w:eastAsia="宋体" w:cs="宋体"/>
      <w:color w:val="000000"/>
      <w:sz w:val="18"/>
      <w:szCs w:val="18"/>
      <w:u w:val="none"/>
    </w:rPr>
  </w:style>
  <w:style w:type="character" w:customStyle="1" w:styleId="110">
    <w:name w:val="font11"/>
    <w:basedOn w:val="32"/>
    <w:qFormat/>
    <w:uiPriority w:val="0"/>
    <w:rPr>
      <w:rFonts w:hint="eastAsia" w:ascii="宋体" w:hAnsi="宋体" w:eastAsia="宋体" w:cs="宋体"/>
      <w:color w:val="FF0000"/>
      <w:sz w:val="18"/>
      <w:szCs w:val="18"/>
      <w:u w:val="none"/>
    </w:rPr>
  </w:style>
  <w:style w:type="character" w:customStyle="1" w:styleId="111">
    <w:name w:val="font01"/>
    <w:basedOn w:val="32"/>
    <w:qFormat/>
    <w:uiPriority w:val="0"/>
    <w:rPr>
      <w:rFonts w:hint="eastAsia" w:ascii="宋体" w:hAnsi="宋体" w:eastAsia="宋体" w:cs="宋体"/>
      <w:color w:val="000000"/>
      <w:sz w:val="18"/>
      <w:szCs w:val="18"/>
      <w:u w:val="none"/>
    </w:rPr>
  </w:style>
  <w:style w:type="character" w:customStyle="1" w:styleId="112">
    <w:name w:val="font81"/>
    <w:basedOn w:val="32"/>
    <w:qFormat/>
    <w:uiPriority w:val="0"/>
    <w:rPr>
      <w:rFonts w:hint="eastAsia" w:ascii="宋体" w:hAnsi="宋体" w:eastAsia="宋体" w:cs="宋体"/>
      <w:color w:val="FF0000"/>
      <w:sz w:val="18"/>
      <w:szCs w:val="18"/>
      <w:u w:val="none"/>
    </w:rPr>
  </w:style>
  <w:style w:type="character" w:customStyle="1" w:styleId="113">
    <w:name w:val="font41"/>
    <w:basedOn w:val="32"/>
    <w:qFormat/>
    <w:uiPriority w:val="0"/>
    <w:rPr>
      <w:rFonts w:hint="eastAsia" w:ascii="宋体" w:hAnsi="宋体" w:eastAsia="宋体" w:cs="宋体"/>
      <w:color w:val="000000"/>
      <w:sz w:val="18"/>
      <w:szCs w:val="18"/>
      <w:u w:val="none"/>
    </w:rPr>
  </w:style>
  <w:style w:type="paragraph" w:customStyle="1" w:styleId="114">
    <w:name w:val="列出段落1"/>
    <w:basedOn w:val="1"/>
    <w:qFormat/>
    <w:uiPriority w:val="34"/>
    <w:pPr>
      <w:ind w:left="720"/>
      <w:contextualSpacing/>
    </w:pPr>
  </w:style>
  <w:style w:type="paragraph" w:customStyle="1" w:styleId="115">
    <w:name w:val="纯文本1"/>
    <w:basedOn w:val="1"/>
    <w:qFormat/>
    <w:uiPriority w:val="0"/>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周焱、陆善泓</Manager>
  <Company>中技国际招标有限公司</Company>
  <Pages>62</Pages>
  <Words>24549</Words>
  <Characters>26106</Characters>
  <Lines>280</Lines>
  <Paragraphs>78</Paragraphs>
  <TotalTime>13</TotalTime>
  <ScaleCrop>false</ScaleCrop>
  <LinksUpToDate>false</LinksUpToDate>
  <CharactersWithSpaces>28761</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采购文件模板</cp:category>
  <dcterms:created xsi:type="dcterms:W3CDTF">2022-03-14T21:00:00Z</dcterms:created>
  <dc:creator>周焱、陆善泓</dc:creator>
  <cp:lastModifiedBy>熊宛君</cp:lastModifiedBy>
  <cp:lastPrinted>2022-03-02T17:57:00Z</cp:lastPrinted>
  <dcterms:modified xsi:type="dcterms:W3CDTF">2026-06-24T07:15:20Z</dcterms:modified>
  <dc:title>中国通用技术集团谈判采购文件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3FA0C7A25A7D453BAD5635CB589BCE6C_13</vt:lpwstr>
  </property>
  <property fmtid="{D5CDD505-2E9C-101B-9397-08002B2CF9AE}" pid="4" name="KSOTemplateDocerSaveRecord">
    <vt:lpwstr>eyJoZGlkIjoiMmM0MGI0ZjdjMDEwZmJhYWVkNGE3MTg1MWUyOTg0YjQiLCJ1c2VySWQiOiI3NTE4NzYxNDYifQ==</vt:lpwstr>
  </property>
</Properties>
</file>